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5E956" w14:textId="77777777" w:rsidR="00513F8D" w:rsidRDefault="00513F8D" w:rsidP="00A703A9">
      <w:pPr>
        <w:autoSpaceDE w:val="0"/>
        <w:autoSpaceDN w:val="0"/>
        <w:adjustRightInd w:val="0"/>
        <w:rPr>
          <w:b/>
          <w:bCs/>
          <w:color w:val="000000"/>
          <w:sz w:val="32"/>
          <w:szCs w:val="32"/>
        </w:rPr>
      </w:pPr>
    </w:p>
    <w:p w14:paraId="65B15F6E" w14:textId="77777777" w:rsidR="009827C6" w:rsidRPr="00BA0598" w:rsidRDefault="009827C6" w:rsidP="009827C6">
      <w:pPr>
        <w:autoSpaceDE w:val="0"/>
        <w:autoSpaceDN w:val="0"/>
        <w:adjustRightInd w:val="0"/>
        <w:jc w:val="center"/>
        <w:rPr>
          <w:b/>
          <w:bCs/>
          <w:color w:val="000000"/>
          <w:sz w:val="32"/>
          <w:szCs w:val="32"/>
        </w:rPr>
      </w:pPr>
      <w:r w:rsidRPr="00BA0598">
        <w:rPr>
          <w:b/>
          <w:bCs/>
          <w:color w:val="000000"/>
          <w:sz w:val="32"/>
          <w:szCs w:val="32"/>
        </w:rPr>
        <w:t>SPECYFIKACJA ISTOTNYCH WARUNKÓW ZAMÓWIENIA</w:t>
      </w:r>
    </w:p>
    <w:p w14:paraId="60A6E6F6" w14:textId="57E5E86D" w:rsidR="009827C6" w:rsidRDefault="009827C6" w:rsidP="009827C6">
      <w:pPr>
        <w:autoSpaceDE w:val="0"/>
        <w:autoSpaceDN w:val="0"/>
        <w:adjustRightInd w:val="0"/>
        <w:rPr>
          <w:b/>
          <w:bCs/>
          <w:color w:val="000000"/>
          <w:sz w:val="32"/>
          <w:szCs w:val="32"/>
        </w:rPr>
      </w:pPr>
      <w:r>
        <w:rPr>
          <w:b/>
          <w:bCs/>
          <w:color w:val="000000"/>
          <w:sz w:val="32"/>
          <w:szCs w:val="32"/>
        </w:rPr>
        <w:t xml:space="preserve">                                                   </w:t>
      </w:r>
      <w:r w:rsidRPr="00BA0598">
        <w:rPr>
          <w:b/>
          <w:bCs/>
          <w:color w:val="000000"/>
          <w:sz w:val="32"/>
          <w:szCs w:val="32"/>
        </w:rPr>
        <w:t>(SIWZ)</w:t>
      </w:r>
    </w:p>
    <w:p w14:paraId="2A1287B3" w14:textId="77777777" w:rsidR="0082075A" w:rsidRPr="00EC5E1B" w:rsidRDefault="0082075A" w:rsidP="009827C6">
      <w:pPr>
        <w:autoSpaceDE w:val="0"/>
        <w:autoSpaceDN w:val="0"/>
        <w:adjustRightInd w:val="0"/>
        <w:rPr>
          <w:b/>
          <w:bCs/>
          <w:color w:val="000000"/>
          <w:sz w:val="32"/>
          <w:szCs w:val="32"/>
        </w:rPr>
      </w:pPr>
    </w:p>
    <w:p w14:paraId="4BCA8BE4" w14:textId="5CF97E63" w:rsidR="0082075A" w:rsidRPr="0082075A" w:rsidRDefault="009827C6" w:rsidP="0082075A">
      <w:pPr>
        <w:autoSpaceDE w:val="0"/>
        <w:autoSpaceDN w:val="0"/>
        <w:adjustRightInd w:val="0"/>
        <w:rPr>
          <w:b/>
          <w:bCs/>
          <w:sz w:val="32"/>
          <w:szCs w:val="32"/>
        </w:rPr>
      </w:pPr>
      <w:r w:rsidRPr="00DC6778">
        <w:rPr>
          <w:b/>
          <w:color w:val="000000"/>
        </w:rPr>
        <w:t>Zamawiający</w:t>
      </w:r>
      <w:r w:rsidRPr="00194BD4">
        <w:rPr>
          <w:color w:val="000000"/>
        </w:rPr>
        <w:t xml:space="preserve">: </w:t>
      </w:r>
      <w:r w:rsidRPr="00194BD4">
        <w:rPr>
          <w:b/>
          <w:bCs/>
          <w:color w:val="000000"/>
        </w:rPr>
        <w:t xml:space="preserve">  </w:t>
      </w:r>
      <w:r w:rsidR="0082075A" w:rsidRPr="0082075A">
        <w:rPr>
          <w:b/>
          <w:bCs/>
          <w:sz w:val="32"/>
          <w:szCs w:val="32"/>
        </w:rPr>
        <w:t>Przedsiębiorstwo Gospodarowania Odpadami Sp. z o.o</w:t>
      </w:r>
      <w:r w:rsidR="0082075A">
        <w:rPr>
          <w:b/>
          <w:bCs/>
          <w:sz w:val="32"/>
          <w:szCs w:val="32"/>
        </w:rPr>
        <w:t>.</w:t>
      </w:r>
    </w:p>
    <w:p w14:paraId="4BD92A0E" w14:textId="77777777" w:rsidR="0082075A" w:rsidRDefault="0082075A" w:rsidP="0082075A">
      <w:pPr>
        <w:autoSpaceDE w:val="0"/>
        <w:autoSpaceDN w:val="0"/>
        <w:adjustRightInd w:val="0"/>
        <w:rPr>
          <w:b/>
          <w:bCs/>
          <w:sz w:val="28"/>
        </w:rPr>
      </w:pPr>
    </w:p>
    <w:p w14:paraId="0F90345B" w14:textId="59852B1D" w:rsidR="0082075A" w:rsidRDefault="0082075A" w:rsidP="0082075A">
      <w:pPr>
        <w:autoSpaceDE w:val="0"/>
        <w:autoSpaceDN w:val="0"/>
        <w:adjustRightInd w:val="0"/>
        <w:rPr>
          <w:b/>
          <w:bCs/>
          <w:color w:val="000000"/>
        </w:rPr>
      </w:pPr>
      <w:r>
        <w:rPr>
          <w:b/>
          <w:bCs/>
          <w:sz w:val="28"/>
        </w:rPr>
        <w:t xml:space="preserve">                        </w:t>
      </w:r>
      <w:r w:rsidRPr="0082075A">
        <w:rPr>
          <w:b/>
          <w:bCs/>
        </w:rPr>
        <w:t xml:space="preserve">NIP 872-23-24-213, </w:t>
      </w:r>
      <w:r w:rsidRPr="0082075A">
        <w:rPr>
          <w:b/>
          <w:bCs/>
        </w:rPr>
        <w:tab/>
        <w:t>REGON 180402931</w:t>
      </w:r>
    </w:p>
    <w:p w14:paraId="64D3DC9D" w14:textId="77777777" w:rsidR="0082075A" w:rsidRPr="0082075A" w:rsidRDefault="0082075A" w:rsidP="0082075A">
      <w:pPr>
        <w:autoSpaceDE w:val="0"/>
        <w:autoSpaceDN w:val="0"/>
        <w:adjustRightInd w:val="0"/>
        <w:rPr>
          <w:b/>
          <w:bCs/>
          <w:color w:val="000000"/>
        </w:rPr>
      </w:pPr>
    </w:p>
    <w:p w14:paraId="3AD8CC07" w14:textId="7BBED382" w:rsidR="0082075A" w:rsidRPr="0082075A" w:rsidRDefault="0082075A" w:rsidP="0082075A">
      <w:pPr>
        <w:spacing w:line="360" w:lineRule="auto"/>
        <w:rPr>
          <w:b/>
          <w:bCs/>
          <w:sz w:val="28"/>
        </w:rPr>
      </w:pPr>
      <w:r w:rsidRPr="00194BD4">
        <w:rPr>
          <w:b/>
          <w:bCs/>
          <w:color w:val="000000"/>
          <w:u w:val="single"/>
        </w:rPr>
        <w:t>Adres do korespondencji:</w:t>
      </w:r>
      <w:r>
        <w:rPr>
          <w:b/>
          <w:bCs/>
          <w:color w:val="000000"/>
        </w:rPr>
        <w:t xml:space="preserve">    </w:t>
      </w:r>
      <w:r w:rsidRPr="0082075A">
        <w:rPr>
          <w:b/>
          <w:bCs/>
          <w:sz w:val="28"/>
        </w:rPr>
        <w:t>Paszczyna  62 b</w:t>
      </w:r>
      <w:r>
        <w:rPr>
          <w:b/>
          <w:bCs/>
          <w:sz w:val="28"/>
        </w:rPr>
        <w:t xml:space="preserve">,   </w:t>
      </w:r>
      <w:r w:rsidRPr="0082075A">
        <w:rPr>
          <w:b/>
          <w:bCs/>
          <w:sz w:val="28"/>
          <w:szCs w:val="28"/>
        </w:rPr>
        <w:t>39-207 Brzeźnica</w:t>
      </w:r>
    </w:p>
    <w:p w14:paraId="2A18035C" w14:textId="0CDAF5B4" w:rsidR="0082075A" w:rsidRPr="0082075A" w:rsidRDefault="0082075A" w:rsidP="0082075A">
      <w:pPr>
        <w:spacing w:line="360" w:lineRule="auto"/>
        <w:rPr>
          <w:b/>
          <w:bCs/>
        </w:rPr>
      </w:pPr>
      <w:r>
        <w:rPr>
          <w:b/>
          <w:bCs/>
        </w:rPr>
        <w:t xml:space="preserve">                                                </w:t>
      </w:r>
      <w:r w:rsidRPr="0082075A">
        <w:rPr>
          <w:b/>
          <w:bCs/>
        </w:rPr>
        <w:t xml:space="preserve">tel. 14 68 17 912, </w:t>
      </w:r>
      <w:r w:rsidRPr="0082075A">
        <w:rPr>
          <w:b/>
          <w:bCs/>
        </w:rPr>
        <w:tab/>
        <w:t>fax. 14 6823391</w:t>
      </w:r>
    </w:p>
    <w:p w14:paraId="67222665" w14:textId="6F6FF835" w:rsidR="0082075A" w:rsidRPr="0082075A" w:rsidRDefault="0082075A" w:rsidP="0082075A">
      <w:pPr>
        <w:jc w:val="center"/>
        <w:rPr>
          <w:b/>
        </w:rPr>
      </w:pPr>
      <w:r>
        <w:rPr>
          <w:b/>
          <w:bCs/>
        </w:rPr>
        <w:t xml:space="preserve">                  </w:t>
      </w:r>
      <w:r w:rsidRPr="0082075A">
        <w:rPr>
          <w:b/>
        </w:rPr>
        <w:t>skrzynka podawcza ePUAP: /PGOPaszczyna/SkrytkaESP</w:t>
      </w:r>
    </w:p>
    <w:p w14:paraId="75877878" w14:textId="77777777" w:rsidR="009827C6" w:rsidRPr="0082075A" w:rsidRDefault="009827C6" w:rsidP="009827C6">
      <w:pPr>
        <w:autoSpaceDE w:val="0"/>
        <w:autoSpaceDN w:val="0"/>
        <w:adjustRightInd w:val="0"/>
        <w:rPr>
          <w:b/>
          <w:bCs/>
          <w:color w:val="000000"/>
        </w:rPr>
      </w:pPr>
    </w:p>
    <w:p w14:paraId="69257B24" w14:textId="08CA21CB" w:rsidR="009827C6" w:rsidRDefault="009827C6" w:rsidP="009827C6">
      <w:pPr>
        <w:autoSpaceDE w:val="0"/>
        <w:autoSpaceDN w:val="0"/>
        <w:adjustRightInd w:val="0"/>
        <w:rPr>
          <w:b/>
          <w:bCs/>
          <w:color w:val="000000"/>
        </w:rPr>
      </w:pPr>
      <w:r>
        <w:rPr>
          <w:b/>
          <w:bCs/>
          <w:color w:val="000000"/>
        </w:rPr>
        <w:t>Ogłoszenia</w:t>
      </w:r>
      <w:r w:rsidRPr="00194BD4">
        <w:rPr>
          <w:b/>
          <w:bCs/>
          <w:color w:val="000000"/>
        </w:rPr>
        <w:t xml:space="preserve"> dotyczące zamówień publicznych:</w:t>
      </w:r>
      <w:r w:rsidR="00B968BD">
        <w:rPr>
          <w:b/>
          <w:bCs/>
          <w:color w:val="000000"/>
        </w:rPr>
        <w:t xml:space="preserve"> </w:t>
      </w:r>
      <w:hyperlink r:id="rId8" w:history="1">
        <w:r w:rsidR="00513055" w:rsidRPr="00584C1E">
          <w:rPr>
            <w:rStyle w:val="Hipercze"/>
            <w:b/>
            <w:bCs/>
          </w:rPr>
          <w:t>https://bip.pgo.net.pl/zamowienia-publiczne</w:t>
        </w:r>
      </w:hyperlink>
    </w:p>
    <w:p w14:paraId="48991DE8" w14:textId="77777777" w:rsidR="0082075A" w:rsidRPr="00194BD4" w:rsidRDefault="0082075A" w:rsidP="009827C6">
      <w:pPr>
        <w:autoSpaceDE w:val="0"/>
        <w:autoSpaceDN w:val="0"/>
        <w:adjustRightInd w:val="0"/>
        <w:rPr>
          <w:b/>
          <w:bCs/>
          <w:color w:val="000000"/>
        </w:rPr>
      </w:pPr>
    </w:p>
    <w:p w14:paraId="7C32C376" w14:textId="747DE807" w:rsidR="0082075A" w:rsidRPr="00B968BD" w:rsidRDefault="0082075A" w:rsidP="0082075A">
      <w:pPr>
        <w:jc w:val="both"/>
        <w:rPr>
          <w:sz w:val="22"/>
          <w:szCs w:val="22"/>
        </w:rPr>
      </w:pPr>
      <w:r>
        <w:rPr>
          <w:sz w:val="22"/>
          <w:szCs w:val="22"/>
        </w:rPr>
        <w:t xml:space="preserve">           </w:t>
      </w:r>
      <w:r w:rsidRPr="00B62325">
        <w:rPr>
          <w:sz w:val="22"/>
          <w:szCs w:val="22"/>
        </w:rPr>
        <w:t xml:space="preserve">Postępowanie o udzielenie zamówienia publicznego prowadzone w trybie </w:t>
      </w:r>
      <w:r w:rsidRPr="00B62325">
        <w:rPr>
          <w:b/>
          <w:bCs/>
          <w:sz w:val="22"/>
          <w:szCs w:val="22"/>
        </w:rPr>
        <w:t xml:space="preserve">PRZETARGU NIEOGRANICZONEGO </w:t>
      </w:r>
      <w:r w:rsidRPr="00B62325">
        <w:rPr>
          <w:sz w:val="22"/>
          <w:szCs w:val="22"/>
        </w:rPr>
        <w:t xml:space="preserve">– na podstawie: Ustawy z dnia 29 stycznia 2004 r. – Prawo zamówień publicznych (Dz.U. </w:t>
      </w:r>
      <w:r>
        <w:rPr>
          <w:sz w:val="22"/>
          <w:szCs w:val="22"/>
        </w:rPr>
        <w:t xml:space="preserve">    </w:t>
      </w:r>
      <w:r w:rsidRPr="00B62325">
        <w:rPr>
          <w:sz w:val="22"/>
          <w:szCs w:val="22"/>
        </w:rPr>
        <w:t>z 201</w:t>
      </w:r>
      <w:r>
        <w:rPr>
          <w:sz w:val="22"/>
          <w:szCs w:val="22"/>
        </w:rPr>
        <w:t>9</w:t>
      </w:r>
      <w:r w:rsidRPr="00B62325">
        <w:rPr>
          <w:sz w:val="22"/>
          <w:szCs w:val="22"/>
        </w:rPr>
        <w:t xml:space="preserve"> r. poz. 1</w:t>
      </w:r>
      <w:r>
        <w:rPr>
          <w:sz w:val="22"/>
          <w:szCs w:val="22"/>
        </w:rPr>
        <w:t>843</w:t>
      </w:r>
      <w:r w:rsidRPr="00B62325">
        <w:rPr>
          <w:sz w:val="22"/>
          <w:szCs w:val="22"/>
        </w:rPr>
        <w:t xml:space="preserve"> z zm.) zwanej dalej także „ustawą” Pzp oraz przepisami wykonawczymi do niej, o wartości szacunkowej przekraczającej wyrażo</w:t>
      </w:r>
      <w:r>
        <w:rPr>
          <w:sz w:val="22"/>
          <w:szCs w:val="22"/>
        </w:rPr>
        <w:t>ną</w:t>
      </w:r>
      <w:r w:rsidRPr="00B62325">
        <w:rPr>
          <w:sz w:val="22"/>
          <w:szCs w:val="22"/>
        </w:rPr>
        <w:t xml:space="preserve"> w złotych polskich równowartoś</w:t>
      </w:r>
      <w:r>
        <w:rPr>
          <w:sz w:val="22"/>
          <w:szCs w:val="22"/>
        </w:rPr>
        <w:t>ć</w:t>
      </w:r>
      <w:r w:rsidRPr="00B62325">
        <w:rPr>
          <w:sz w:val="22"/>
          <w:szCs w:val="22"/>
        </w:rPr>
        <w:t xml:space="preserve"> kwoty </w:t>
      </w:r>
      <w:r>
        <w:rPr>
          <w:color w:val="000000"/>
          <w:sz w:val="22"/>
          <w:szCs w:val="22"/>
        </w:rPr>
        <w:t>214</w:t>
      </w:r>
      <w:r w:rsidRPr="00B62325">
        <w:rPr>
          <w:color w:val="000000"/>
          <w:sz w:val="22"/>
          <w:szCs w:val="22"/>
        </w:rPr>
        <w:t xml:space="preserve"> 000,00 </w:t>
      </w:r>
      <w:r w:rsidRPr="00B62325">
        <w:rPr>
          <w:sz w:val="22"/>
          <w:szCs w:val="22"/>
        </w:rPr>
        <w:t xml:space="preserve">Euro – </w:t>
      </w:r>
      <w:r w:rsidRPr="00B62325">
        <w:rPr>
          <w:b/>
          <w:bCs/>
          <w:sz w:val="22"/>
          <w:szCs w:val="22"/>
        </w:rPr>
        <w:t xml:space="preserve">przetarg nieograniczony nr </w:t>
      </w:r>
      <w:r w:rsidRPr="00182F9D">
        <w:rPr>
          <w:b/>
          <w:bCs/>
          <w:sz w:val="22"/>
          <w:szCs w:val="22"/>
        </w:rPr>
        <w:t>PGO/0</w:t>
      </w:r>
      <w:r>
        <w:rPr>
          <w:b/>
          <w:bCs/>
          <w:sz w:val="22"/>
          <w:szCs w:val="22"/>
        </w:rPr>
        <w:t>1</w:t>
      </w:r>
      <w:r w:rsidRPr="00182F9D">
        <w:rPr>
          <w:b/>
          <w:bCs/>
          <w:sz w:val="22"/>
          <w:szCs w:val="22"/>
        </w:rPr>
        <w:t>/</w:t>
      </w:r>
      <w:r>
        <w:rPr>
          <w:b/>
          <w:bCs/>
          <w:sz w:val="22"/>
          <w:szCs w:val="22"/>
        </w:rPr>
        <w:t>11</w:t>
      </w:r>
      <w:r w:rsidRPr="00182F9D">
        <w:rPr>
          <w:b/>
          <w:bCs/>
          <w:sz w:val="22"/>
          <w:szCs w:val="22"/>
        </w:rPr>
        <w:t>/20</w:t>
      </w:r>
      <w:r>
        <w:rPr>
          <w:b/>
          <w:bCs/>
          <w:sz w:val="22"/>
          <w:szCs w:val="22"/>
        </w:rPr>
        <w:t>20</w:t>
      </w:r>
      <w:r w:rsidRPr="00182F9D">
        <w:rPr>
          <w:b/>
          <w:sz w:val="22"/>
          <w:szCs w:val="22"/>
        </w:rPr>
        <w:t xml:space="preserve"> </w:t>
      </w:r>
      <w:r>
        <w:rPr>
          <w:b/>
          <w:sz w:val="22"/>
          <w:szCs w:val="22"/>
        </w:rPr>
        <w:t xml:space="preserve">- </w:t>
      </w:r>
      <w:r w:rsidRPr="00D04463">
        <w:rPr>
          <w:sz w:val="22"/>
          <w:szCs w:val="22"/>
        </w:rPr>
        <w:t>ogłoszenie o zamówieniu publikowane w Dzienniku Urzędowym Unii Europejskiej</w:t>
      </w:r>
      <w:r>
        <w:rPr>
          <w:sz w:val="22"/>
          <w:szCs w:val="22"/>
        </w:rPr>
        <w:t xml:space="preserve"> (TED) i</w:t>
      </w:r>
      <w:r w:rsidRPr="00D04463">
        <w:rPr>
          <w:sz w:val="22"/>
          <w:szCs w:val="22"/>
        </w:rPr>
        <w:t xml:space="preserve"> na stronie internetowej Zamawiającego </w:t>
      </w:r>
      <w:hyperlink r:id="rId9" w:history="1">
        <w:r w:rsidRPr="00D04463">
          <w:rPr>
            <w:rStyle w:val="Hipercze"/>
            <w:sz w:val="22"/>
            <w:szCs w:val="22"/>
          </w:rPr>
          <w:t>www.pgo.net.pl</w:t>
        </w:r>
      </w:hyperlink>
      <w:r w:rsidR="00B968BD">
        <w:rPr>
          <w:rStyle w:val="Hipercze"/>
          <w:sz w:val="22"/>
          <w:szCs w:val="22"/>
        </w:rPr>
        <w:t xml:space="preserve"> </w:t>
      </w:r>
      <w:r w:rsidR="00B968BD">
        <w:rPr>
          <w:rStyle w:val="Hipercze"/>
          <w:sz w:val="22"/>
          <w:szCs w:val="22"/>
          <w:u w:val="none"/>
        </w:rPr>
        <w:t xml:space="preserve"> </w:t>
      </w:r>
      <w:r w:rsidR="00B968BD" w:rsidRPr="00B968BD">
        <w:rPr>
          <w:rStyle w:val="Hipercze"/>
          <w:color w:val="auto"/>
          <w:sz w:val="22"/>
          <w:szCs w:val="22"/>
          <w:u w:val="none"/>
        </w:rPr>
        <w:t>w zakładce – zamówienia publiczne</w:t>
      </w:r>
      <w:r w:rsidRPr="00B968BD">
        <w:rPr>
          <w:sz w:val="22"/>
          <w:szCs w:val="22"/>
        </w:rPr>
        <w:t xml:space="preserve"> </w:t>
      </w:r>
    </w:p>
    <w:p w14:paraId="3DB4B72B" w14:textId="77777777" w:rsidR="00513F8D" w:rsidRDefault="00513F8D" w:rsidP="00404B7A">
      <w:pPr>
        <w:autoSpaceDE w:val="0"/>
        <w:autoSpaceDN w:val="0"/>
        <w:adjustRightInd w:val="0"/>
        <w:rPr>
          <w:color w:val="000000"/>
          <w:sz w:val="23"/>
          <w:szCs w:val="23"/>
        </w:rPr>
      </w:pPr>
    </w:p>
    <w:p w14:paraId="58E3BA95" w14:textId="51991549" w:rsidR="00513F8D" w:rsidRDefault="00513F8D" w:rsidP="00404B7A">
      <w:pPr>
        <w:autoSpaceDE w:val="0"/>
        <w:autoSpaceDN w:val="0"/>
        <w:adjustRightInd w:val="0"/>
        <w:rPr>
          <w:bCs/>
          <w:color w:val="000000"/>
        </w:rPr>
      </w:pPr>
      <w:r w:rsidRPr="00084C42">
        <w:rPr>
          <w:color w:val="000000"/>
          <w:sz w:val="23"/>
          <w:szCs w:val="23"/>
        </w:rPr>
        <w:t xml:space="preserve">Przedmiot zamówienia </w:t>
      </w:r>
      <w:r>
        <w:rPr>
          <w:color w:val="000000"/>
          <w:sz w:val="23"/>
          <w:szCs w:val="23"/>
        </w:rPr>
        <w:t>–</w:t>
      </w:r>
      <w:r>
        <w:rPr>
          <w:b/>
          <w:bCs/>
          <w:color w:val="000000"/>
        </w:rPr>
        <w:t xml:space="preserve"> </w:t>
      </w:r>
      <w:r w:rsidR="009827C6">
        <w:rPr>
          <w:b/>
          <w:bCs/>
          <w:color w:val="000000"/>
        </w:rPr>
        <w:t>USŁUGI</w:t>
      </w:r>
      <w:r>
        <w:t xml:space="preserve"> :</w:t>
      </w:r>
      <w:r>
        <w:rPr>
          <w:bCs/>
          <w:color w:val="000000"/>
        </w:rPr>
        <w:t xml:space="preserve"> </w:t>
      </w:r>
    </w:p>
    <w:p w14:paraId="0D51D8B7" w14:textId="5C4C5398" w:rsidR="00513F8D" w:rsidRDefault="00513F8D" w:rsidP="00404B7A">
      <w:pPr>
        <w:pStyle w:val="Akapitzlist1"/>
        <w:ind w:left="0"/>
        <w:rPr>
          <w:rFonts w:ascii="Arial" w:hAnsi="Arial" w:cs="Arial"/>
          <w:b/>
          <w:u w:val="single"/>
        </w:rPr>
      </w:pPr>
    </w:p>
    <w:p w14:paraId="772FDA7D" w14:textId="203E90FE" w:rsidR="000F3FE8" w:rsidRPr="00B968BD" w:rsidRDefault="00B968BD" w:rsidP="00B968BD">
      <w:pPr>
        <w:pStyle w:val="Akapitzlist1"/>
        <w:ind w:left="0"/>
        <w:jc w:val="both"/>
        <w:rPr>
          <w:b/>
          <w:sz w:val="32"/>
          <w:szCs w:val="32"/>
          <w:u w:val="single"/>
        </w:rPr>
      </w:pPr>
      <w:r w:rsidRPr="00B968BD">
        <w:rPr>
          <w:b/>
          <w:sz w:val="32"/>
          <w:szCs w:val="32"/>
        </w:rPr>
        <w:t>Odbiór i dalsze zagospodarowanie odpadów o kodzie ex 19 12 12 - inne odpady (w tym zmieszane substancje i przedmioty) z mechanicznej obróbki odpadów inne niż wymienione w 19 12 11</w:t>
      </w:r>
    </w:p>
    <w:p w14:paraId="17F39F27" w14:textId="77777777" w:rsidR="00513F8D" w:rsidRDefault="00513F8D" w:rsidP="00404B7A">
      <w:pPr>
        <w:autoSpaceDE w:val="0"/>
        <w:autoSpaceDN w:val="0"/>
        <w:adjustRightInd w:val="0"/>
        <w:rPr>
          <w:bCs/>
          <w:color w:val="000000"/>
          <w:sz w:val="20"/>
          <w:szCs w:val="20"/>
        </w:rPr>
      </w:pPr>
    </w:p>
    <w:p w14:paraId="7E7972BD" w14:textId="77777777" w:rsidR="00513F8D" w:rsidRDefault="00513F8D" w:rsidP="00404B7A">
      <w:pPr>
        <w:autoSpaceDE w:val="0"/>
        <w:autoSpaceDN w:val="0"/>
        <w:adjustRightInd w:val="0"/>
        <w:rPr>
          <w:bCs/>
          <w:color w:val="000000"/>
          <w:sz w:val="20"/>
          <w:szCs w:val="20"/>
        </w:rPr>
      </w:pPr>
    </w:p>
    <w:p w14:paraId="1433AEEE" w14:textId="28A15FE8" w:rsidR="00513F8D" w:rsidRDefault="002972DA" w:rsidP="00404B7A">
      <w:pPr>
        <w:autoSpaceDE w:val="0"/>
        <w:autoSpaceDN w:val="0"/>
        <w:adjustRightInd w:val="0"/>
        <w:rPr>
          <w:bCs/>
          <w:color w:val="000000"/>
          <w:sz w:val="20"/>
          <w:szCs w:val="20"/>
        </w:rPr>
      </w:pPr>
      <w:r>
        <w:rPr>
          <w:bCs/>
          <w:color w:val="000000"/>
          <w:sz w:val="20"/>
          <w:szCs w:val="20"/>
        </w:rPr>
        <w:t>Paszczyna</w:t>
      </w:r>
      <w:r w:rsidR="00513F8D" w:rsidRPr="00E44D07">
        <w:rPr>
          <w:bCs/>
          <w:color w:val="000000"/>
          <w:sz w:val="20"/>
          <w:szCs w:val="20"/>
        </w:rPr>
        <w:t xml:space="preserve"> dni</w:t>
      </w:r>
      <w:r w:rsidR="00513F8D">
        <w:rPr>
          <w:bCs/>
          <w:color w:val="000000"/>
          <w:sz w:val="20"/>
          <w:szCs w:val="20"/>
        </w:rPr>
        <w:t xml:space="preserve">a  </w:t>
      </w:r>
      <w:r w:rsidR="004C4FFF">
        <w:rPr>
          <w:bCs/>
          <w:color w:val="000000"/>
          <w:sz w:val="20"/>
          <w:szCs w:val="20"/>
        </w:rPr>
        <w:t>24</w:t>
      </w:r>
      <w:r w:rsidR="00513F8D">
        <w:rPr>
          <w:bCs/>
          <w:color w:val="000000"/>
          <w:sz w:val="20"/>
          <w:szCs w:val="20"/>
        </w:rPr>
        <w:t>.1</w:t>
      </w:r>
      <w:r w:rsidR="004C4FFF">
        <w:rPr>
          <w:bCs/>
          <w:color w:val="000000"/>
          <w:sz w:val="20"/>
          <w:szCs w:val="20"/>
        </w:rPr>
        <w:t>1</w:t>
      </w:r>
      <w:r w:rsidR="00513F8D" w:rsidRPr="00E44D07">
        <w:rPr>
          <w:bCs/>
          <w:color w:val="000000"/>
          <w:sz w:val="20"/>
          <w:szCs w:val="20"/>
        </w:rPr>
        <w:t>.20</w:t>
      </w:r>
      <w:r w:rsidR="009827C6">
        <w:rPr>
          <w:bCs/>
          <w:color w:val="000000"/>
          <w:sz w:val="20"/>
          <w:szCs w:val="20"/>
        </w:rPr>
        <w:t>20</w:t>
      </w:r>
      <w:r w:rsidR="00513F8D" w:rsidRPr="00E44D07">
        <w:rPr>
          <w:bCs/>
          <w:color w:val="000000"/>
          <w:sz w:val="20"/>
          <w:szCs w:val="20"/>
        </w:rPr>
        <w:t xml:space="preserve"> r.</w:t>
      </w:r>
    </w:p>
    <w:p w14:paraId="35B7B818" w14:textId="77777777" w:rsidR="00513F8D" w:rsidRDefault="00513F8D" w:rsidP="00404B7A">
      <w:pPr>
        <w:autoSpaceDE w:val="0"/>
        <w:autoSpaceDN w:val="0"/>
        <w:adjustRightInd w:val="0"/>
        <w:rPr>
          <w:bCs/>
          <w:color w:val="000000"/>
          <w:sz w:val="20"/>
          <w:szCs w:val="20"/>
        </w:rPr>
      </w:pPr>
    </w:p>
    <w:p w14:paraId="7CCF45BF" w14:textId="77777777" w:rsidR="00513055" w:rsidRDefault="00513055" w:rsidP="002972DA">
      <w:pPr>
        <w:jc w:val="both"/>
        <w:rPr>
          <w:sz w:val="16"/>
          <w:szCs w:val="16"/>
        </w:rPr>
      </w:pPr>
    </w:p>
    <w:p w14:paraId="3444C34E" w14:textId="36A897AB" w:rsidR="002972DA" w:rsidRPr="00DE5D00" w:rsidRDefault="002972DA" w:rsidP="002972DA">
      <w:pPr>
        <w:jc w:val="both"/>
        <w:rPr>
          <w:sz w:val="16"/>
          <w:szCs w:val="16"/>
        </w:rPr>
      </w:pPr>
      <w:r w:rsidRPr="00DE5D00">
        <w:rPr>
          <w:sz w:val="16"/>
          <w:szCs w:val="16"/>
        </w:rPr>
        <w:t>Treść SIWZ uzgodnion</w:t>
      </w:r>
      <w:r>
        <w:rPr>
          <w:sz w:val="16"/>
          <w:szCs w:val="16"/>
        </w:rPr>
        <w:t>a</w:t>
      </w:r>
      <w:r w:rsidRPr="00DE5D00">
        <w:rPr>
          <w:sz w:val="16"/>
          <w:szCs w:val="16"/>
        </w:rPr>
        <w:t xml:space="preserve"> z </w:t>
      </w:r>
      <w:r>
        <w:rPr>
          <w:sz w:val="16"/>
          <w:szCs w:val="16"/>
        </w:rPr>
        <w:t xml:space="preserve"> </w:t>
      </w:r>
      <w:r w:rsidRPr="00DE5D00">
        <w:rPr>
          <w:sz w:val="16"/>
          <w:szCs w:val="16"/>
        </w:rPr>
        <w:t>Komisją   Przetargową:</w:t>
      </w:r>
    </w:p>
    <w:p w14:paraId="4D056838" w14:textId="77777777" w:rsidR="002972DA" w:rsidRDefault="002972DA" w:rsidP="002972DA">
      <w:pPr>
        <w:rPr>
          <w:sz w:val="16"/>
          <w:szCs w:val="16"/>
        </w:rPr>
      </w:pPr>
    </w:p>
    <w:p w14:paraId="7644F516" w14:textId="77777777" w:rsidR="00513055" w:rsidRDefault="002972DA" w:rsidP="002972DA">
      <w:pPr>
        <w:pStyle w:val="Akapitzlist"/>
        <w:numPr>
          <w:ilvl w:val="0"/>
          <w:numId w:val="27"/>
        </w:numPr>
        <w:ind w:left="426" w:hanging="284"/>
        <w:rPr>
          <w:sz w:val="16"/>
          <w:szCs w:val="16"/>
        </w:rPr>
      </w:pPr>
      <w:r>
        <w:rPr>
          <w:sz w:val="16"/>
          <w:szCs w:val="16"/>
        </w:rPr>
        <w:t>Anna  Pyszczek</w:t>
      </w:r>
    </w:p>
    <w:p w14:paraId="6FCA30D8" w14:textId="2D7B825D" w:rsidR="00513055" w:rsidRDefault="002972DA" w:rsidP="00513055">
      <w:pPr>
        <w:pStyle w:val="Akapitzlist"/>
        <w:ind w:left="426"/>
        <w:rPr>
          <w:sz w:val="16"/>
          <w:szCs w:val="16"/>
        </w:rPr>
      </w:pPr>
      <w:r>
        <w:rPr>
          <w:sz w:val="16"/>
          <w:szCs w:val="16"/>
        </w:rPr>
        <w:t xml:space="preserve">       </w:t>
      </w:r>
    </w:p>
    <w:p w14:paraId="637C00DC" w14:textId="201725FD" w:rsidR="002972DA" w:rsidRDefault="00513055" w:rsidP="002972DA">
      <w:pPr>
        <w:pStyle w:val="Akapitzlist"/>
        <w:numPr>
          <w:ilvl w:val="0"/>
          <w:numId w:val="27"/>
        </w:numPr>
        <w:ind w:left="426" w:hanging="284"/>
        <w:rPr>
          <w:sz w:val="16"/>
          <w:szCs w:val="16"/>
        </w:rPr>
      </w:pPr>
      <w:r>
        <w:rPr>
          <w:sz w:val="16"/>
          <w:szCs w:val="16"/>
        </w:rPr>
        <w:t>Bogusław  Bieszczad</w:t>
      </w:r>
    </w:p>
    <w:p w14:paraId="6477900E" w14:textId="77777777" w:rsidR="00513055" w:rsidRDefault="00513055" w:rsidP="00513055">
      <w:pPr>
        <w:pStyle w:val="Akapitzlist"/>
        <w:rPr>
          <w:sz w:val="16"/>
          <w:szCs w:val="16"/>
        </w:rPr>
      </w:pPr>
    </w:p>
    <w:p w14:paraId="33191641" w14:textId="483973A4" w:rsidR="00513055" w:rsidRDefault="00513055" w:rsidP="002972DA">
      <w:pPr>
        <w:pStyle w:val="Akapitzlist"/>
        <w:numPr>
          <w:ilvl w:val="0"/>
          <w:numId w:val="27"/>
        </w:numPr>
        <w:ind w:left="426" w:hanging="284"/>
        <w:rPr>
          <w:sz w:val="16"/>
          <w:szCs w:val="16"/>
        </w:rPr>
      </w:pPr>
      <w:r>
        <w:rPr>
          <w:sz w:val="16"/>
          <w:szCs w:val="16"/>
        </w:rPr>
        <w:t>Maksymilian  Nylec</w:t>
      </w:r>
    </w:p>
    <w:p w14:paraId="2DD688F2" w14:textId="08DA3825" w:rsidR="002972DA" w:rsidRPr="00DE5D00" w:rsidRDefault="002972DA" w:rsidP="002972DA">
      <w:pPr>
        <w:rPr>
          <w:sz w:val="18"/>
          <w:szCs w:val="18"/>
        </w:rPr>
      </w:pPr>
      <w:r w:rsidRPr="00DE5D00">
        <w:rPr>
          <w:sz w:val="18"/>
          <w:szCs w:val="18"/>
        </w:rPr>
        <w:t xml:space="preserve">   </w:t>
      </w:r>
    </w:p>
    <w:p w14:paraId="53F8712E" w14:textId="77777777" w:rsidR="00513F8D" w:rsidRDefault="00513F8D" w:rsidP="00404B7A">
      <w:pPr>
        <w:autoSpaceDE w:val="0"/>
        <w:autoSpaceDN w:val="0"/>
        <w:adjustRightInd w:val="0"/>
        <w:rPr>
          <w:color w:val="000000"/>
        </w:rPr>
      </w:pPr>
    </w:p>
    <w:p w14:paraId="7D1AC6C0" w14:textId="186526B8" w:rsidR="00513F8D" w:rsidRDefault="00513F8D" w:rsidP="00404B7A">
      <w:pPr>
        <w:autoSpaceDE w:val="0"/>
        <w:autoSpaceDN w:val="0"/>
        <w:adjustRightInd w:val="0"/>
        <w:jc w:val="center"/>
        <w:rPr>
          <w:color w:val="000000"/>
        </w:rPr>
      </w:pPr>
      <w:r w:rsidRPr="00194BD4">
        <w:rPr>
          <w:color w:val="000000"/>
        </w:rPr>
        <w:t>Zatwierdzam :</w:t>
      </w:r>
    </w:p>
    <w:p w14:paraId="7B8B1E95" w14:textId="77777777" w:rsidR="00D9554E" w:rsidRDefault="00D9554E" w:rsidP="00404B7A">
      <w:pPr>
        <w:autoSpaceDE w:val="0"/>
        <w:autoSpaceDN w:val="0"/>
        <w:adjustRightInd w:val="0"/>
        <w:jc w:val="center"/>
        <w:rPr>
          <w:color w:val="000000"/>
        </w:rPr>
      </w:pPr>
    </w:p>
    <w:p w14:paraId="31DB5B1D" w14:textId="77777777" w:rsidR="00513055" w:rsidRPr="00513055" w:rsidRDefault="00513055" w:rsidP="00513055">
      <w:pPr>
        <w:jc w:val="center"/>
        <w:rPr>
          <w:rFonts w:eastAsia="ArialNarrow"/>
        </w:rPr>
      </w:pPr>
      <w:r w:rsidRPr="00513055">
        <w:rPr>
          <w:rFonts w:eastAsia="ArialNarrow"/>
        </w:rPr>
        <w:t>Prezes Zarządu</w:t>
      </w:r>
    </w:p>
    <w:p w14:paraId="0747BA2D" w14:textId="47434785" w:rsidR="00513F8D" w:rsidRPr="00513055" w:rsidRDefault="00513055" w:rsidP="00513055">
      <w:pPr>
        <w:autoSpaceDE w:val="0"/>
        <w:autoSpaceDN w:val="0"/>
        <w:adjustRightInd w:val="0"/>
        <w:jc w:val="center"/>
        <w:rPr>
          <w:rFonts w:ascii="Arial" w:hAnsi="Arial" w:cs="Arial"/>
          <w:b/>
        </w:rPr>
      </w:pPr>
      <w:r w:rsidRPr="00513055">
        <w:rPr>
          <w:rFonts w:eastAsia="ArialNarrow"/>
        </w:rPr>
        <w:t>mgr inż. Witold Stanoch</w:t>
      </w:r>
    </w:p>
    <w:p w14:paraId="7083D8EE" w14:textId="4C3A7E86" w:rsidR="00427C19" w:rsidRDefault="00427C19" w:rsidP="00404B7A">
      <w:pPr>
        <w:autoSpaceDE w:val="0"/>
        <w:autoSpaceDN w:val="0"/>
        <w:adjustRightInd w:val="0"/>
        <w:rPr>
          <w:rFonts w:ascii="Arial" w:hAnsi="Arial" w:cs="Arial"/>
          <w:b/>
          <w:sz w:val="22"/>
          <w:szCs w:val="22"/>
        </w:rPr>
      </w:pPr>
    </w:p>
    <w:p w14:paraId="7B14AEE5" w14:textId="63868DB0" w:rsidR="009827C6" w:rsidRDefault="009827C6" w:rsidP="00404B7A">
      <w:pPr>
        <w:autoSpaceDE w:val="0"/>
        <w:autoSpaceDN w:val="0"/>
        <w:adjustRightInd w:val="0"/>
        <w:rPr>
          <w:rFonts w:ascii="Arial" w:hAnsi="Arial" w:cs="Arial"/>
          <w:b/>
          <w:sz w:val="22"/>
          <w:szCs w:val="22"/>
        </w:rPr>
      </w:pPr>
    </w:p>
    <w:p w14:paraId="3BF67493" w14:textId="78E30ADC" w:rsidR="009827C6" w:rsidRDefault="009827C6" w:rsidP="00404B7A">
      <w:pPr>
        <w:autoSpaceDE w:val="0"/>
        <w:autoSpaceDN w:val="0"/>
        <w:adjustRightInd w:val="0"/>
        <w:rPr>
          <w:rFonts w:ascii="Arial" w:hAnsi="Arial" w:cs="Arial"/>
          <w:b/>
          <w:sz w:val="22"/>
          <w:szCs w:val="22"/>
        </w:rPr>
      </w:pPr>
    </w:p>
    <w:p w14:paraId="3924837F" w14:textId="48D5766E" w:rsidR="009827C6" w:rsidRDefault="009827C6" w:rsidP="00404B7A">
      <w:pPr>
        <w:autoSpaceDE w:val="0"/>
        <w:autoSpaceDN w:val="0"/>
        <w:adjustRightInd w:val="0"/>
        <w:rPr>
          <w:rFonts w:ascii="Arial" w:hAnsi="Arial" w:cs="Arial"/>
          <w:b/>
          <w:sz w:val="22"/>
          <w:szCs w:val="22"/>
        </w:rPr>
      </w:pPr>
    </w:p>
    <w:p w14:paraId="402D24E4" w14:textId="77777777" w:rsidR="009827C6" w:rsidRDefault="009827C6" w:rsidP="00404B7A">
      <w:pPr>
        <w:autoSpaceDE w:val="0"/>
        <w:autoSpaceDN w:val="0"/>
        <w:adjustRightInd w:val="0"/>
        <w:rPr>
          <w:rFonts w:ascii="Arial" w:hAnsi="Arial" w:cs="Arial"/>
          <w:b/>
          <w:sz w:val="22"/>
          <w:szCs w:val="22"/>
        </w:rPr>
      </w:pPr>
    </w:p>
    <w:p w14:paraId="0D261DDF" w14:textId="77777777" w:rsidR="00427C19" w:rsidRDefault="00427C19" w:rsidP="00404B7A">
      <w:pPr>
        <w:autoSpaceDE w:val="0"/>
        <w:autoSpaceDN w:val="0"/>
        <w:adjustRightInd w:val="0"/>
        <w:rPr>
          <w:rFonts w:ascii="Arial" w:hAnsi="Arial" w:cs="Arial"/>
          <w:b/>
          <w:sz w:val="22"/>
          <w:szCs w:val="22"/>
        </w:rPr>
      </w:pPr>
    </w:p>
    <w:p w14:paraId="0A54ADC9" w14:textId="77777777" w:rsidR="00427C19" w:rsidRDefault="00427C19" w:rsidP="00404B7A">
      <w:pPr>
        <w:autoSpaceDE w:val="0"/>
        <w:autoSpaceDN w:val="0"/>
        <w:adjustRightInd w:val="0"/>
        <w:rPr>
          <w:rFonts w:ascii="Arial" w:hAnsi="Arial" w:cs="Arial"/>
          <w:b/>
          <w:sz w:val="22"/>
          <w:szCs w:val="22"/>
        </w:rPr>
      </w:pPr>
    </w:p>
    <w:p w14:paraId="6D9BAD37" w14:textId="77777777" w:rsidR="00513F8D" w:rsidRDefault="00513F8D" w:rsidP="00404B7A">
      <w:pPr>
        <w:autoSpaceDE w:val="0"/>
        <w:autoSpaceDN w:val="0"/>
        <w:adjustRightInd w:val="0"/>
        <w:rPr>
          <w:rFonts w:ascii="Arial" w:hAnsi="Arial" w:cs="Arial"/>
          <w:b/>
          <w:sz w:val="22"/>
          <w:szCs w:val="22"/>
        </w:rPr>
      </w:pPr>
    </w:p>
    <w:p w14:paraId="085115D6" w14:textId="77777777" w:rsidR="0046374C" w:rsidRDefault="0046374C" w:rsidP="00404B7A">
      <w:pPr>
        <w:autoSpaceDE w:val="0"/>
        <w:autoSpaceDN w:val="0"/>
        <w:adjustRightInd w:val="0"/>
        <w:rPr>
          <w:rFonts w:ascii="Arial" w:hAnsi="Arial" w:cs="Arial"/>
          <w:b/>
          <w:sz w:val="22"/>
          <w:szCs w:val="22"/>
        </w:rPr>
      </w:pPr>
    </w:p>
    <w:p w14:paraId="29BF7A27" w14:textId="77777777" w:rsidR="0046374C" w:rsidRDefault="0046374C" w:rsidP="00404B7A">
      <w:pPr>
        <w:autoSpaceDE w:val="0"/>
        <w:autoSpaceDN w:val="0"/>
        <w:adjustRightInd w:val="0"/>
        <w:rPr>
          <w:rFonts w:ascii="Arial" w:hAnsi="Arial" w:cs="Arial"/>
          <w:b/>
          <w:sz w:val="22"/>
          <w:szCs w:val="22"/>
        </w:rPr>
      </w:pPr>
    </w:p>
    <w:p w14:paraId="213CFC94" w14:textId="77777777" w:rsidR="009827C6" w:rsidRDefault="009827C6" w:rsidP="00404B7A">
      <w:bookmarkStart w:id="0" w:name="_Hlk3975489"/>
    </w:p>
    <w:p w14:paraId="5C852DC2" w14:textId="000A2BBF" w:rsidR="00513F8D" w:rsidRPr="00B47935" w:rsidRDefault="00513F8D" w:rsidP="00404B7A">
      <w:r w:rsidRPr="00C45F4E">
        <w:t>Spis treści</w:t>
      </w:r>
      <w:r>
        <w:t xml:space="preserve">:                                                                                                                                              </w:t>
      </w:r>
    </w:p>
    <w:p w14:paraId="7C3950A0" w14:textId="77777777" w:rsidR="00513F8D" w:rsidRDefault="00513F8D" w:rsidP="00404B7A">
      <w:pPr>
        <w:rPr>
          <w:sz w:val="20"/>
          <w:szCs w:val="20"/>
        </w:rPr>
      </w:pPr>
    </w:p>
    <w:p w14:paraId="3DD71292" w14:textId="77777777" w:rsidR="00513F8D" w:rsidRDefault="00513F8D" w:rsidP="00404B7A">
      <w:pPr>
        <w:rPr>
          <w:sz w:val="20"/>
          <w:szCs w:val="20"/>
        </w:rPr>
      </w:pPr>
      <w:r w:rsidRPr="000652B7">
        <w:rPr>
          <w:sz w:val="20"/>
          <w:szCs w:val="20"/>
        </w:rPr>
        <w:t xml:space="preserve">Rozdział I : </w:t>
      </w:r>
      <w:r>
        <w:rPr>
          <w:sz w:val="20"/>
          <w:szCs w:val="20"/>
        </w:rPr>
        <w:t xml:space="preserve">     </w:t>
      </w:r>
      <w:r>
        <w:rPr>
          <w:bCs/>
          <w:sz w:val="20"/>
          <w:szCs w:val="20"/>
        </w:rPr>
        <w:t>Określenie trybu udzielenia zamówienia i podstawy prawnej jego zastosowania</w:t>
      </w:r>
      <w:r w:rsidR="00427C19">
        <w:rPr>
          <w:bCs/>
          <w:sz w:val="20"/>
          <w:szCs w:val="20"/>
        </w:rPr>
        <w:t>.</w:t>
      </w:r>
    </w:p>
    <w:p w14:paraId="7EF03C08" w14:textId="77777777" w:rsidR="00513F8D" w:rsidRDefault="00513F8D" w:rsidP="00404B7A">
      <w:pPr>
        <w:rPr>
          <w:sz w:val="20"/>
          <w:szCs w:val="20"/>
        </w:rPr>
      </w:pPr>
      <w:r>
        <w:rPr>
          <w:sz w:val="20"/>
          <w:szCs w:val="20"/>
        </w:rPr>
        <w:t>Rozdział II :     Przedmiot  zamówienia</w:t>
      </w:r>
      <w:r w:rsidR="00427C19">
        <w:rPr>
          <w:sz w:val="20"/>
          <w:szCs w:val="20"/>
        </w:rPr>
        <w:t>.</w:t>
      </w:r>
    </w:p>
    <w:p w14:paraId="613C0CAB" w14:textId="77777777" w:rsidR="00513F8D" w:rsidRDefault="00513F8D" w:rsidP="00404B7A">
      <w:pPr>
        <w:rPr>
          <w:sz w:val="20"/>
          <w:szCs w:val="20"/>
        </w:rPr>
      </w:pPr>
      <w:r>
        <w:rPr>
          <w:sz w:val="20"/>
          <w:szCs w:val="20"/>
        </w:rPr>
        <w:t>Rozdział III :   Informacje ogólne</w:t>
      </w:r>
      <w:r w:rsidR="00427C19">
        <w:rPr>
          <w:sz w:val="20"/>
          <w:szCs w:val="20"/>
        </w:rPr>
        <w:t>.</w:t>
      </w:r>
    </w:p>
    <w:p w14:paraId="57BEEF6F" w14:textId="77777777" w:rsidR="00513F8D" w:rsidRDefault="00513F8D" w:rsidP="00404B7A">
      <w:pPr>
        <w:rPr>
          <w:sz w:val="20"/>
          <w:szCs w:val="20"/>
        </w:rPr>
      </w:pPr>
      <w:r>
        <w:rPr>
          <w:sz w:val="20"/>
          <w:szCs w:val="20"/>
        </w:rPr>
        <w:t>Rozdział IV :   Terminy</w:t>
      </w:r>
      <w:r w:rsidR="00427C19">
        <w:rPr>
          <w:sz w:val="20"/>
          <w:szCs w:val="20"/>
        </w:rPr>
        <w:t>.</w:t>
      </w:r>
    </w:p>
    <w:p w14:paraId="52F46411" w14:textId="77777777" w:rsidR="00513F8D" w:rsidRDefault="00513F8D" w:rsidP="00404B7A">
      <w:pPr>
        <w:rPr>
          <w:sz w:val="20"/>
          <w:szCs w:val="20"/>
        </w:rPr>
      </w:pPr>
      <w:r>
        <w:rPr>
          <w:sz w:val="20"/>
          <w:szCs w:val="20"/>
        </w:rPr>
        <w:t>Rozdział V :    Warunki udziału w postępowaniu oraz podstawy wykluczenia</w:t>
      </w:r>
      <w:r w:rsidR="00427C19">
        <w:rPr>
          <w:sz w:val="20"/>
          <w:szCs w:val="20"/>
        </w:rPr>
        <w:t>.</w:t>
      </w:r>
    </w:p>
    <w:p w14:paraId="04AFCBDA" w14:textId="77777777" w:rsidR="00513F8D" w:rsidRDefault="00513F8D" w:rsidP="00404B7A">
      <w:pPr>
        <w:rPr>
          <w:sz w:val="20"/>
          <w:szCs w:val="20"/>
        </w:rPr>
      </w:pPr>
      <w:r>
        <w:rPr>
          <w:sz w:val="20"/>
          <w:szCs w:val="20"/>
        </w:rPr>
        <w:t xml:space="preserve">Rozdział VI:   Wykaz oświadczeń lub dokumentów potwierdzających </w:t>
      </w:r>
      <w:r w:rsidR="00427C19">
        <w:rPr>
          <w:sz w:val="20"/>
          <w:szCs w:val="20"/>
        </w:rPr>
        <w:t xml:space="preserve"> </w:t>
      </w:r>
      <w:r>
        <w:rPr>
          <w:sz w:val="20"/>
          <w:szCs w:val="20"/>
        </w:rPr>
        <w:t>brak podstaw wykluczenia</w:t>
      </w:r>
      <w:r w:rsidR="00427C19">
        <w:rPr>
          <w:sz w:val="20"/>
          <w:szCs w:val="20"/>
        </w:rPr>
        <w:t>.</w:t>
      </w:r>
    </w:p>
    <w:p w14:paraId="672C1E58" w14:textId="77777777" w:rsidR="00513F8D" w:rsidRDefault="00513F8D" w:rsidP="00404B7A">
      <w:pPr>
        <w:rPr>
          <w:sz w:val="20"/>
          <w:szCs w:val="20"/>
        </w:rPr>
      </w:pPr>
      <w:r>
        <w:rPr>
          <w:sz w:val="20"/>
          <w:szCs w:val="20"/>
        </w:rPr>
        <w:t>Rozdział VII : Informacje dodatkowe – procedura odwrócona</w:t>
      </w:r>
      <w:r w:rsidR="00427C19">
        <w:rPr>
          <w:sz w:val="20"/>
          <w:szCs w:val="20"/>
        </w:rPr>
        <w:t>.</w:t>
      </w:r>
    </w:p>
    <w:p w14:paraId="2294FFFF" w14:textId="77777777" w:rsidR="00513F8D" w:rsidRDefault="00513F8D" w:rsidP="00404B7A">
      <w:pPr>
        <w:rPr>
          <w:sz w:val="20"/>
          <w:szCs w:val="20"/>
        </w:rPr>
      </w:pPr>
      <w:r>
        <w:rPr>
          <w:sz w:val="20"/>
          <w:szCs w:val="20"/>
        </w:rPr>
        <w:t>Rozdział VIII: Wymagania przedmiotowe oraz sposób oceny ich spełniania</w:t>
      </w:r>
      <w:r w:rsidR="00427C19">
        <w:rPr>
          <w:sz w:val="20"/>
          <w:szCs w:val="20"/>
        </w:rPr>
        <w:t>.</w:t>
      </w:r>
    </w:p>
    <w:p w14:paraId="492D8DF0" w14:textId="77777777" w:rsidR="00513F8D" w:rsidRDefault="00513F8D" w:rsidP="00404B7A">
      <w:pPr>
        <w:rPr>
          <w:sz w:val="20"/>
          <w:szCs w:val="20"/>
        </w:rPr>
      </w:pPr>
      <w:r>
        <w:rPr>
          <w:sz w:val="20"/>
          <w:szCs w:val="20"/>
        </w:rPr>
        <w:t>Rozdział IX :   Wykonawcy wspólnie ubiegający się o udzielenie zamówienia</w:t>
      </w:r>
    </w:p>
    <w:p w14:paraId="73AB01C8" w14:textId="77777777" w:rsidR="00513F8D" w:rsidRDefault="00513F8D" w:rsidP="00404B7A">
      <w:pPr>
        <w:rPr>
          <w:sz w:val="20"/>
          <w:szCs w:val="20"/>
        </w:rPr>
      </w:pPr>
      <w:r>
        <w:rPr>
          <w:sz w:val="20"/>
          <w:szCs w:val="20"/>
        </w:rPr>
        <w:t>Rozdział X :     Forma oświadczeń, dokumentów i poświadczeń za zgodność  z  oryginałe</w:t>
      </w:r>
      <w:r w:rsidR="00427C19">
        <w:rPr>
          <w:sz w:val="20"/>
          <w:szCs w:val="20"/>
        </w:rPr>
        <w:t>m.</w:t>
      </w:r>
    </w:p>
    <w:p w14:paraId="02704E72" w14:textId="77777777" w:rsidR="00513F8D" w:rsidRDefault="00513F8D" w:rsidP="00404B7A">
      <w:pPr>
        <w:rPr>
          <w:sz w:val="20"/>
          <w:szCs w:val="20"/>
        </w:rPr>
      </w:pPr>
      <w:r>
        <w:rPr>
          <w:sz w:val="20"/>
          <w:szCs w:val="20"/>
        </w:rPr>
        <w:t xml:space="preserve">Rozdział XI :    Informacja o sposobie porozumiewania się Zamawiającego z Wykonawcami oraz przekazywania </w:t>
      </w:r>
    </w:p>
    <w:p w14:paraId="297E1766" w14:textId="77777777" w:rsidR="00513F8D" w:rsidRDefault="00513F8D" w:rsidP="00404B7A">
      <w:pPr>
        <w:rPr>
          <w:sz w:val="20"/>
          <w:szCs w:val="20"/>
        </w:rPr>
      </w:pPr>
      <w:r>
        <w:rPr>
          <w:sz w:val="20"/>
          <w:szCs w:val="20"/>
        </w:rPr>
        <w:t xml:space="preserve">                          oświadczeń lub dokumentó</w:t>
      </w:r>
      <w:r w:rsidR="00427C19">
        <w:rPr>
          <w:sz w:val="20"/>
          <w:szCs w:val="20"/>
        </w:rPr>
        <w:t>w.</w:t>
      </w:r>
    </w:p>
    <w:p w14:paraId="65546F6F" w14:textId="77777777" w:rsidR="00513F8D" w:rsidRDefault="00513F8D" w:rsidP="00404B7A">
      <w:pPr>
        <w:rPr>
          <w:sz w:val="20"/>
          <w:szCs w:val="20"/>
        </w:rPr>
      </w:pPr>
      <w:r>
        <w:rPr>
          <w:sz w:val="20"/>
          <w:szCs w:val="20"/>
        </w:rPr>
        <w:t>Rozdział XII:  Wskazanie osób uprawnionych do porozumiewania si</w:t>
      </w:r>
      <w:r w:rsidR="00427C19">
        <w:rPr>
          <w:sz w:val="20"/>
          <w:szCs w:val="20"/>
        </w:rPr>
        <w:t>ę</w:t>
      </w:r>
      <w:r>
        <w:rPr>
          <w:sz w:val="20"/>
          <w:szCs w:val="20"/>
        </w:rPr>
        <w:t xml:space="preserve"> z Wykonawcami</w:t>
      </w:r>
      <w:r w:rsidR="00427C19">
        <w:rPr>
          <w:sz w:val="20"/>
          <w:szCs w:val="20"/>
        </w:rPr>
        <w:t>.</w:t>
      </w:r>
    </w:p>
    <w:p w14:paraId="7343DBD3" w14:textId="77777777" w:rsidR="00513F8D" w:rsidRDefault="00513F8D" w:rsidP="00404B7A">
      <w:pPr>
        <w:rPr>
          <w:sz w:val="20"/>
          <w:szCs w:val="20"/>
        </w:rPr>
      </w:pPr>
      <w:r>
        <w:rPr>
          <w:sz w:val="20"/>
          <w:szCs w:val="20"/>
        </w:rPr>
        <w:t>Rozdział XIII: Opis sposobu przygotowania ofert</w:t>
      </w:r>
      <w:r w:rsidR="00427C19">
        <w:rPr>
          <w:sz w:val="20"/>
          <w:szCs w:val="20"/>
        </w:rPr>
        <w:t>.</w:t>
      </w:r>
    </w:p>
    <w:p w14:paraId="0D551A14" w14:textId="77777777" w:rsidR="00513F8D" w:rsidRDefault="00513F8D" w:rsidP="00404B7A">
      <w:pPr>
        <w:rPr>
          <w:sz w:val="20"/>
          <w:szCs w:val="20"/>
        </w:rPr>
      </w:pPr>
      <w:r>
        <w:rPr>
          <w:sz w:val="20"/>
          <w:szCs w:val="20"/>
        </w:rPr>
        <w:t>Rozdział XIV: Tajemnica przedsiębiorstwa – informacje tajne</w:t>
      </w:r>
      <w:r w:rsidR="00427C19">
        <w:rPr>
          <w:sz w:val="20"/>
          <w:szCs w:val="20"/>
        </w:rPr>
        <w:t>.</w:t>
      </w:r>
    </w:p>
    <w:p w14:paraId="14D61E73" w14:textId="77777777" w:rsidR="00513F8D" w:rsidRDefault="00513F8D" w:rsidP="00404B7A">
      <w:pPr>
        <w:rPr>
          <w:sz w:val="20"/>
          <w:szCs w:val="20"/>
        </w:rPr>
      </w:pPr>
      <w:r>
        <w:rPr>
          <w:sz w:val="20"/>
          <w:szCs w:val="20"/>
        </w:rPr>
        <w:t>Rozdział XV : Opis sposobu obliczenia ceny</w:t>
      </w:r>
      <w:r w:rsidR="00427C19">
        <w:rPr>
          <w:sz w:val="20"/>
          <w:szCs w:val="20"/>
        </w:rPr>
        <w:t>.</w:t>
      </w:r>
    </w:p>
    <w:p w14:paraId="755AE98E" w14:textId="77777777" w:rsidR="00513F8D" w:rsidRDefault="00513F8D" w:rsidP="00404B7A">
      <w:pPr>
        <w:rPr>
          <w:sz w:val="20"/>
          <w:szCs w:val="20"/>
        </w:rPr>
      </w:pPr>
      <w:r>
        <w:rPr>
          <w:sz w:val="20"/>
          <w:szCs w:val="20"/>
        </w:rPr>
        <w:t>Rozdział XVI: Kryteria oceny ofert i sposób wyboru oferty</w:t>
      </w:r>
      <w:r w:rsidR="00427C19">
        <w:rPr>
          <w:sz w:val="20"/>
          <w:szCs w:val="20"/>
        </w:rPr>
        <w:t>.</w:t>
      </w:r>
    </w:p>
    <w:p w14:paraId="3BBEED3D" w14:textId="77777777" w:rsidR="00513F8D" w:rsidRDefault="00513F8D" w:rsidP="00404B7A">
      <w:pPr>
        <w:rPr>
          <w:sz w:val="20"/>
          <w:szCs w:val="20"/>
        </w:rPr>
      </w:pPr>
      <w:r>
        <w:rPr>
          <w:sz w:val="20"/>
          <w:szCs w:val="20"/>
        </w:rPr>
        <w:t>Rozdział XVII: Badanie i ocena ofert, udzielenie zamówienia</w:t>
      </w:r>
      <w:r w:rsidR="00427C19">
        <w:rPr>
          <w:sz w:val="20"/>
          <w:szCs w:val="20"/>
        </w:rPr>
        <w:t>.</w:t>
      </w:r>
    </w:p>
    <w:p w14:paraId="26A0125B" w14:textId="77777777" w:rsidR="00513F8D" w:rsidRDefault="00513F8D" w:rsidP="00404B7A">
      <w:pPr>
        <w:rPr>
          <w:sz w:val="20"/>
          <w:szCs w:val="20"/>
        </w:rPr>
      </w:pPr>
      <w:r>
        <w:rPr>
          <w:sz w:val="20"/>
          <w:szCs w:val="20"/>
        </w:rPr>
        <w:t>Rozdział XVIII: Wymagania dotyczące WADIUM</w:t>
      </w:r>
      <w:r w:rsidR="00427C19">
        <w:rPr>
          <w:sz w:val="20"/>
          <w:szCs w:val="20"/>
        </w:rPr>
        <w:t>.</w:t>
      </w:r>
    </w:p>
    <w:p w14:paraId="65ECF4B0" w14:textId="77777777" w:rsidR="00513F8D" w:rsidRDefault="00513F8D" w:rsidP="00404B7A">
      <w:pPr>
        <w:rPr>
          <w:sz w:val="20"/>
          <w:szCs w:val="20"/>
        </w:rPr>
      </w:pPr>
      <w:r>
        <w:rPr>
          <w:sz w:val="20"/>
          <w:szCs w:val="20"/>
        </w:rPr>
        <w:t xml:space="preserve">Rozdział XIX :  Informacje o formalnościach jakie powinny zostać dopełnione po wyborze oferty w celu zawarcia </w:t>
      </w:r>
    </w:p>
    <w:p w14:paraId="4E73F6A7" w14:textId="77777777" w:rsidR="00513F8D" w:rsidRDefault="00513F8D" w:rsidP="00404B7A">
      <w:pPr>
        <w:rPr>
          <w:sz w:val="20"/>
          <w:szCs w:val="20"/>
        </w:rPr>
      </w:pPr>
      <w:r>
        <w:rPr>
          <w:sz w:val="20"/>
          <w:szCs w:val="20"/>
        </w:rPr>
        <w:t xml:space="preserve">                           umowy w sprawie zamówienia publicznego</w:t>
      </w:r>
      <w:r w:rsidR="00427C19">
        <w:rPr>
          <w:sz w:val="20"/>
          <w:szCs w:val="20"/>
        </w:rPr>
        <w:t>.</w:t>
      </w:r>
    </w:p>
    <w:p w14:paraId="51CA4207" w14:textId="77777777" w:rsidR="00513F8D" w:rsidRDefault="00513F8D" w:rsidP="00404B7A">
      <w:pPr>
        <w:rPr>
          <w:sz w:val="20"/>
          <w:szCs w:val="20"/>
        </w:rPr>
      </w:pPr>
      <w:r>
        <w:rPr>
          <w:sz w:val="20"/>
          <w:szCs w:val="20"/>
        </w:rPr>
        <w:t>Rozdział XX :   Zabezpieczenie należytego wykonania umowy</w:t>
      </w:r>
      <w:r w:rsidR="00427C19">
        <w:rPr>
          <w:sz w:val="20"/>
          <w:szCs w:val="20"/>
        </w:rPr>
        <w:t>.</w:t>
      </w:r>
    </w:p>
    <w:p w14:paraId="5753ECD2" w14:textId="77777777" w:rsidR="00513F8D" w:rsidRDefault="00513F8D" w:rsidP="00404B7A">
      <w:pPr>
        <w:rPr>
          <w:sz w:val="20"/>
          <w:szCs w:val="20"/>
        </w:rPr>
      </w:pPr>
      <w:r>
        <w:rPr>
          <w:sz w:val="20"/>
          <w:szCs w:val="20"/>
        </w:rPr>
        <w:t>Rozdział XXI :  Sposób udzielania wyjaśnień dotyczących treści SIWZ</w:t>
      </w:r>
      <w:r w:rsidR="00427C19">
        <w:rPr>
          <w:sz w:val="20"/>
          <w:szCs w:val="20"/>
        </w:rPr>
        <w:t>.</w:t>
      </w:r>
    </w:p>
    <w:p w14:paraId="49B10BCE" w14:textId="77777777" w:rsidR="00513F8D" w:rsidRDefault="00513F8D" w:rsidP="00404B7A">
      <w:pPr>
        <w:rPr>
          <w:sz w:val="20"/>
          <w:szCs w:val="20"/>
        </w:rPr>
      </w:pPr>
      <w:r>
        <w:rPr>
          <w:sz w:val="20"/>
          <w:szCs w:val="20"/>
        </w:rPr>
        <w:t xml:space="preserve">Rozdział XXII: </w:t>
      </w:r>
      <w:r w:rsidR="00427C19">
        <w:rPr>
          <w:sz w:val="20"/>
          <w:szCs w:val="20"/>
        </w:rPr>
        <w:t xml:space="preserve"> Istotne postanowienia</w:t>
      </w:r>
      <w:r>
        <w:rPr>
          <w:sz w:val="20"/>
          <w:szCs w:val="20"/>
        </w:rPr>
        <w:t xml:space="preserve"> umowy</w:t>
      </w:r>
      <w:r w:rsidR="00427C19">
        <w:rPr>
          <w:sz w:val="20"/>
          <w:szCs w:val="20"/>
        </w:rPr>
        <w:t>.</w:t>
      </w:r>
    </w:p>
    <w:p w14:paraId="281EBDAC" w14:textId="77777777" w:rsidR="00513F8D" w:rsidRDefault="00513F8D" w:rsidP="00404B7A">
      <w:pPr>
        <w:rPr>
          <w:sz w:val="20"/>
          <w:szCs w:val="20"/>
        </w:rPr>
      </w:pPr>
      <w:r>
        <w:rPr>
          <w:sz w:val="20"/>
          <w:szCs w:val="20"/>
        </w:rPr>
        <w:t>Rozdział XXIII: Pouczenie o środkach ochrony prawnej przysługujących Wykonawcy w toku postępowania</w:t>
      </w:r>
    </w:p>
    <w:p w14:paraId="3E5F2F2D" w14:textId="77777777" w:rsidR="00513F8D" w:rsidRDefault="00513F8D" w:rsidP="00404B7A">
      <w:pPr>
        <w:rPr>
          <w:sz w:val="20"/>
          <w:szCs w:val="20"/>
        </w:rPr>
      </w:pPr>
      <w:r>
        <w:rPr>
          <w:sz w:val="20"/>
          <w:szCs w:val="20"/>
        </w:rPr>
        <w:t xml:space="preserve">                           o zamówienie publiczne</w:t>
      </w:r>
      <w:r w:rsidR="00427C19">
        <w:rPr>
          <w:sz w:val="20"/>
          <w:szCs w:val="20"/>
        </w:rPr>
        <w:t>go.</w:t>
      </w:r>
    </w:p>
    <w:p w14:paraId="64A193F5" w14:textId="77777777" w:rsidR="00513F8D" w:rsidRDefault="00513F8D" w:rsidP="00404B7A">
      <w:pPr>
        <w:rPr>
          <w:sz w:val="20"/>
          <w:szCs w:val="20"/>
        </w:rPr>
      </w:pPr>
    </w:p>
    <w:p w14:paraId="25B60A34" w14:textId="77777777" w:rsidR="00513F8D" w:rsidRDefault="00513F8D" w:rsidP="00404B7A">
      <w:pPr>
        <w:rPr>
          <w:sz w:val="20"/>
          <w:szCs w:val="20"/>
        </w:rPr>
      </w:pPr>
      <w:r>
        <w:rPr>
          <w:sz w:val="20"/>
          <w:szCs w:val="20"/>
        </w:rPr>
        <w:t xml:space="preserve">Rozdział XXIV: Załączniki do SIWZ </w:t>
      </w:r>
    </w:p>
    <w:p w14:paraId="53B22B74" w14:textId="77777777" w:rsidR="00513F8D" w:rsidRDefault="00513F8D" w:rsidP="00C71AEC">
      <w:pPr>
        <w:jc w:val="both"/>
        <w:rPr>
          <w:sz w:val="20"/>
          <w:szCs w:val="20"/>
        </w:rPr>
      </w:pPr>
    </w:p>
    <w:p w14:paraId="7539F4AD" w14:textId="77777777" w:rsidR="00513F8D" w:rsidRPr="00C71AEC" w:rsidRDefault="00513F8D" w:rsidP="00C71AEC">
      <w:pPr>
        <w:jc w:val="both"/>
        <w:rPr>
          <w:sz w:val="20"/>
          <w:szCs w:val="20"/>
        </w:rPr>
      </w:pPr>
      <w:r w:rsidRPr="00C71AEC">
        <w:rPr>
          <w:sz w:val="20"/>
          <w:szCs w:val="20"/>
        </w:rPr>
        <w:t>Załączn</w:t>
      </w:r>
      <w:r>
        <w:rPr>
          <w:sz w:val="20"/>
          <w:szCs w:val="20"/>
        </w:rPr>
        <w:t>ik nr 1 - Wzór formularza oferty</w:t>
      </w:r>
      <w:r w:rsidR="00427C19">
        <w:rPr>
          <w:sz w:val="20"/>
          <w:szCs w:val="20"/>
        </w:rPr>
        <w:t xml:space="preserve"> -</w:t>
      </w:r>
      <w:r w:rsidRPr="00C71AEC">
        <w:rPr>
          <w:sz w:val="20"/>
          <w:szCs w:val="20"/>
        </w:rPr>
        <w:t xml:space="preserve"> </w:t>
      </w:r>
      <w:r w:rsidR="00427C19">
        <w:rPr>
          <w:sz w:val="20"/>
          <w:szCs w:val="20"/>
        </w:rPr>
        <w:t>OFERTA</w:t>
      </w:r>
      <w:r w:rsidRPr="00C71AEC">
        <w:rPr>
          <w:sz w:val="20"/>
          <w:szCs w:val="20"/>
        </w:rPr>
        <w:t xml:space="preserve">                </w:t>
      </w:r>
    </w:p>
    <w:p w14:paraId="4B76D065" w14:textId="77777777" w:rsidR="009827C6" w:rsidRDefault="009827C6" w:rsidP="00427C19">
      <w:pPr>
        <w:jc w:val="both"/>
        <w:rPr>
          <w:sz w:val="20"/>
          <w:szCs w:val="20"/>
        </w:rPr>
      </w:pPr>
    </w:p>
    <w:p w14:paraId="4B6C947F" w14:textId="3BB28A77" w:rsidR="00427C19" w:rsidRPr="00C71AEC" w:rsidRDefault="00513F8D" w:rsidP="00427C19">
      <w:pPr>
        <w:jc w:val="both"/>
        <w:rPr>
          <w:sz w:val="20"/>
          <w:szCs w:val="20"/>
        </w:rPr>
      </w:pPr>
      <w:r>
        <w:rPr>
          <w:sz w:val="20"/>
          <w:szCs w:val="20"/>
        </w:rPr>
        <w:t xml:space="preserve">Załącznik nr 2 - </w:t>
      </w:r>
      <w:r w:rsidR="00427C19">
        <w:rPr>
          <w:sz w:val="20"/>
          <w:szCs w:val="20"/>
        </w:rPr>
        <w:t xml:space="preserve"> Opis przedmiotu zamówienia.</w:t>
      </w:r>
    </w:p>
    <w:p w14:paraId="1F89AB86" w14:textId="77777777" w:rsidR="00513F8D" w:rsidRPr="00C71AEC" w:rsidRDefault="00513F8D" w:rsidP="00C71AEC">
      <w:pPr>
        <w:jc w:val="both"/>
        <w:rPr>
          <w:sz w:val="20"/>
          <w:szCs w:val="20"/>
        </w:rPr>
      </w:pPr>
    </w:p>
    <w:p w14:paraId="5F60CEA6" w14:textId="77777777" w:rsidR="009827C6" w:rsidRDefault="00513F8D" w:rsidP="00C71AEC">
      <w:pPr>
        <w:jc w:val="both"/>
        <w:rPr>
          <w:sz w:val="20"/>
          <w:szCs w:val="20"/>
          <w:u w:val="single"/>
        </w:rPr>
      </w:pPr>
      <w:r>
        <w:rPr>
          <w:sz w:val="20"/>
          <w:szCs w:val="20"/>
        </w:rPr>
        <w:t>Załącznik nr 3</w:t>
      </w:r>
      <w:r w:rsidRPr="00C71AEC">
        <w:rPr>
          <w:sz w:val="20"/>
          <w:szCs w:val="20"/>
        </w:rPr>
        <w:t xml:space="preserve"> </w:t>
      </w:r>
      <w:r>
        <w:rPr>
          <w:sz w:val="20"/>
          <w:szCs w:val="20"/>
        </w:rPr>
        <w:t>–</w:t>
      </w:r>
      <w:r w:rsidRPr="00C71AEC">
        <w:rPr>
          <w:sz w:val="20"/>
          <w:szCs w:val="20"/>
        </w:rPr>
        <w:t xml:space="preserve"> </w:t>
      </w:r>
      <w:r>
        <w:rPr>
          <w:sz w:val="20"/>
          <w:szCs w:val="20"/>
        </w:rPr>
        <w:t xml:space="preserve">Przykładowy wzór </w:t>
      </w:r>
      <w:r>
        <w:rPr>
          <w:sz w:val="20"/>
          <w:szCs w:val="20"/>
          <w:u w:val="single"/>
        </w:rPr>
        <w:t>O</w:t>
      </w:r>
      <w:r w:rsidRPr="002062B4">
        <w:rPr>
          <w:sz w:val="20"/>
          <w:szCs w:val="20"/>
          <w:u w:val="single"/>
        </w:rPr>
        <w:t>świadczenia  o przynależności lub braku  przynależności do tej samej grupy</w:t>
      </w:r>
      <w:r w:rsidR="009827C6">
        <w:rPr>
          <w:sz w:val="20"/>
          <w:szCs w:val="20"/>
          <w:u w:val="single"/>
        </w:rPr>
        <w:t xml:space="preserve"> </w:t>
      </w:r>
      <w:r w:rsidRPr="002062B4">
        <w:rPr>
          <w:sz w:val="20"/>
          <w:szCs w:val="20"/>
          <w:u w:val="single"/>
        </w:rPr>
        <w:t>kapitałowej,</w:t>
      </w:r>
    </w:p>
    <w:p w14:paraId="0F09E68B" w14:textId="77777777" w:rsidR="009827C6" w:rsidRDefault="009827C6" w:rsidP="00154041">
      <w:pPr>
        <w:jc w:val="both"/>
        <w:rPr>
          <w:sz w:val="20"/>
          <w:szCs w:val="20"/>
          <w:u w:val="single"/>
        </w:rPr>
      </w:pPr>
      <w:r>
        <w:rPr>
          <w:sz w:val="20"/>
          <w:szCs w:val="20"/>
        </w:rPr>
        <w:t xml:space="preserve">                           </w:t>
      </w:r>
      <w:r w:rsidR="00513F8D" w:rsidRPr="002062B4">
        <w:rPr>
          <w:sz w:val="20"/>
          <w:szCs w:val="20"/>
          <w:u w:val="single"/>
        </w:rPr>
        <w:t>o której mowa w art. 24 ust. 1 pkt 23  ustawy Pzp,</w:t>
      </w:r>
      <w:r w:rsidR="00513F8D">
        <w:rPr>
          <w:b/>
          <w:sz w:val="20"/>
          <w:szCs w:val="20"/>
          <w:u w:val="single"/>
        </w:rPr>
        <w:t xml:space="preserve"> </w:t>
      </w:r>
      <w:r w:rsidR="00513F8D" w:rsidRPr="002062B4">
        <w:rPr>
          <w:sz w:val="20"/>
          <w:szCs w:val="20"/>
          <w:u w:val="single"/>
        </w:rPr>
        <w:t>które Wykonawca</w:t>
      </w:r>
      <w:r w:rsidR="00513F8D" w:rsidRPr="00C71AEC">
        <w:rPr>
          <w:sz w:val="20"/>
          <w:szCs w:val="20"/>
        </w:rPr>
        <w:t>,</w:t>
      </w:r>
      <w:r>
        <w:rPr>
          <w:b/>
          <w:sz w:val="20"/>
          <w:szCs w:val="20"/>
          <w:u w:val="single"/>
        </w:rPr>
        <w:t xml:space="preserve"> </w:t>
      </w:r>
      <w:r w:rsidR="00513F8D" w:rsidRPr="002062B4">
        <w:rPr>
          <w:sz w:val="20"/>
          <w:szCs w:val="20"/>
          <w:u w:val="single"/>
        </w:rPr>
        <w:t>przekazuje Zamawiającemu w terminie 3 dni</w:t>
      </w:r>
    </w:p>
    <w:p w14:paraId="589DAB29" w14:textId="77777777" w:rsidR="009827C6" w:rsidRDefault="00513F8D" w:rsidP="00154041">
      <w:pPr>
        <w:jc w:val="both"/>
        <w:rPr>
          <w:sz w:val="20"/>
          <w:szCs w:val="20"/>
        </w:rPr>
      </w:pPr>
      <w:r w:rsidRPr="00C71AEC">
        <w:rPr>
          <w:sz w:val="20"/>
          <w:szCs w:val="20"/>
        </w:rPr>
        <w:t xml:space="preserve"> </w:t>
      </w:r>
      <w:r w:rsidR="009827C6">
        <w:rPr>
          <w:sz w:val="20"/>
          <w:szCs w:val="20"/>
        </w:rPr>
        <w:t xml:space="preserve">                          </w:t>
      </w:r>
      <w:r w:rsidRPr="00C71AEC">
        <w:rPr>
          <w:sz w:val="20"/>
          <w:szCs w:val="20"/>
        </w:rPr>
        <w:t>od dnia przekazania inf</w:t>
      </w:r>
      <w:r>
        <w:rPr>
          <w:sz w:val="20"/>
          <w:szCs w:val="20"/>
        </w:rPr>
        <w:t>ormacji,</w:t>
      </w:r>
      <w:r w:rsidR="009827C6">
        <w:rPr>
          <w:sz w:val="20"/>
          <w:szCs w:val="20"/>
        </w:rPr>
        <w:t xml:space="preserve"> </w:t>
      </w:r>
      <w:r w:rsidRPr="00C71AEC">
        <w:rPr>
          <w:sz w:val="20"/>
          <w:szCs w:val="20"/>
        </w:rPr>
        <w:t>o której mowa w art. 86 ust. 5</w:t>
      </w:r>
      <w:r>
        <w:rPr>
          <w:sz w:val="20"/>
          <w:szCs w:val="20"/>
        </w:rPr>
        <w:t xml:space="preserve">   </w:t>
      </w:r>
    </w:p>
    <w:p w14:paraId="583D86F9" w14:textId="565366DA" w:rsidR="00513F8D" w:rsidRPr="009827C6" w:rsidRDefault="00513F8D" w:rsidP="00154041">
      <w:pPr>
        <w:jc w:val="both"/>
        <w:rPr>
          <w:sz w:val="20"/>
          <w:szCs w:val="20"/>
          <w:u w:val="single"/>
        </w:rPr>
      </w:pPr>
      <w:r>
        <w:rPr>
          <w:sz w:val="20"/>
          <w:szCs w:val="20"/>
        </w:rPr>
        <w:t xml:space="preserve">                    </w:t>
      </w:r>
      <w:r w:rsidRPr="00C71AEC">
        <w:rPr>
          <w:sz w:val="20"/>
          <w:szCs w:val="20"/>
        </w:rPr>
        <w:t xml:space="preserve"> </w:t>
      </w:r>
      <w:r>
        <w:rPr>
          <w:sz w:val="20"/>
          <w:szCs w:val="20"/>
        </w:rPr>
        <w:t xml:space="preserve"> </w:t>
      </w:r>
    </w:p>
    <w:p w14:paraId="4B6FF691" w14:textId="77777777" w:rsidR="00513F8D" w:rsidRDefault="00513F8D" w:rsidP="00C71AEC">
      <w:pPr>
        <w:jc w:val="both"/>
        <w:rPr>
          <w:sz w:val="20"/>
          <w:szCs w:val="20"/>
        </w:rPr>
      </w:pPr>
      <w:r>
        <w:rPr>
          <w:sz w:val="20"/>
          <w:szCs w:val="20"/>
        </w:rPr>
        <w:t>Załącznik nr 4  - Przykładowy wzór Oświadczenia o braku wydania wobec Wykonawcy</w:t>
      </w:r>
      <w:r w:rsidRPr="00F9225D">
        <w:rPr>
          <w:sz w:val="20"/>
          <w:szCs w:val="20"/>
        </w:rPr>
        <w:t xml:space="preserve"> prawomocnego wyroku </w:t>
      </w:r>
    </w:p>
    <w:p w14:paraId="2152F909" w14:textId="77777777" w:rsidR="00513F8D" w:rsidRDefault="00513F8D" w:rsidP="00C71AEC">
      <w:pPr>
        <w:jc w:val="both"/>
        <w:rPr>
          <w:sz w:val="20"/>
          <w:szCs w:val="20"/>
        </w:rPr>
      </w:pPr>
      <w:r>
        <w:rPr>
          <w:sz w:val="20"/>
          <w:szCs w:val="20"/>
        </w:rPr>
        <w:t xml:space="preserve">                           </w:t>
      </w:r>
      <w:r w:rsidRPr="00F9225D">
        <w:rPr>
          <w:sz w:val="20"/>
          <w:szCs w:val="20"/>
        </w:rPr>
        <w:t xml:space="preserve">sądu lub ostatecznej decyzji administracyjnej o zaleganiu z uiszczaniem podatków, opłat lub </w:t>
      </w:r>
    </w:p>
    <w:p w14:paraId="07289861" w14:textId="77777777" w:rsidR="00513F8D" w:rsidRDefault="00513F8D" w:rsidP="00C71AEC">
      <w:pPr>
        <w:jc w:val="both"/>
        <w:rPr>
          <w:sz w:val="20"/>
          <w:szCs w:val="20"/>
        </w:rPr>
      </w:pPr>
      <w:r>
        <w:rPr>
          <w:sz w:val="20"/>
          <w:szCs w:val="20"/>
        </w:rPr>
        <w:t xml:space="preserve">                           </w:t>
      </w:r>
      <w:r w:rsidRPr="00F9225D">
        <w:rPr>
          <w:sz w:val="20"/>
          <w:szCs w:val="20"/>
        </w:rPr>
        <w:t xml:space="preserve">składek na ubezpieczenia społeczne lub zdrowotne </w:t>
      </w:r>
    </w:p>
    <w:p w14:paraId="3B6A6701" w14:textId="77777777" w:rsidR="00513F8D" w:rsidRDefault="00513F8D" w:rsidP="00177CDA">
      <w:pPr>
        <w:jc w:val="both"/>
        <w:rPr>
          <w:sz w:val="20"/>
          <w:szCs w:val="20"/>
        </w:rPr>
      </w:pPr>
      <w:r w:rsidRPr="00C71AEC">
        <w:rPr>
          <w:sz w:val="20"/>
          <w:szCs w:val="20"/>
        </w:rPr>
        <w:t xml:space="preserve"> </w:t>
      </w:r>
    </w:p>
    <w:p w14:paraId="7BFE59D1" w14:textId="77777777" w:rsidR="00513F8D" w:rsidRPr="009827C6" w:rsidRDefault="00513F8D" w:rsidP="00177CDA">
      <w:pPr>
        <w:rPr>
          <w:sz w:val="20"/>
          <w:szCs w:val="20"/>
        </w:rPr>
      </w:pPr>
      <w:r w:rsidRPr="009827C6">
        <w:rPr>
          <w:sz w:val="20"/>
          <w:szCs w:val="20"/>
        </w:rPr>
        <w:t>Załącznik nr 5  -  Przykładowy wzór Oświadczenia Wykonawcy o  braku orzeczenia wobec niego tytułem środka</w:t>
      </w:r>
    </w:p>
    <w:p w14:paraId="67C89990" w14:textId="77777777" w:rsidR="00513F8D" w:rsidRPr="009827C6" w:rsidRDefault="00513F8D" w:rsidP="00177CDA">
      <w:pPr>
        <w:rPr>
          <w:sz w:val="20"/>
          <w:szCs w:val="20"/>
        </w:rPr>
      </w:pPr>
      <w:r w:rsidRPr="009827C6">
        <w:rPr>
          <w:sz w:val="20"/>
          <w:szCs w:val="20"/>
        </w:rPr>
        <w:t xml:space="preserve">                            zapobiegawczego zakazu ubiegania się  o  zamówienie publiczne.</w:t>
      </w:r>
    </w:p>
    <w:p w14:paraId="15B82639" w14:textId="77777777" w:rsidR="00513F8D" w:rsidRDefault="00513F8D" w:rsidP="00177CDA">
      <w:pPr>
        <w:jc w:val="both"/>
        <w:rPr>
          <w:sz w:val="20"/>
          <w:szCs w:val="20"/>
        </w:rPr>
      </w:pPr>
    </w:p>
    <w:p w14:paraId="549F0450" w14:textId="446D44FE" w:rsidR="00513F8D" w:rsidRDefault="00513F8D" w:rsidP="00177CDA">
      <w:pPr>
        <w:jc w:val="both"/>
        <w:rPr>
          <w:sz w:val="20"/>
          <w:szCs w:val="20"/>
        </w:rPr>
      </w:pPr>
      <w:r>
        <w:rPr>
          <w:sz w:val="20"/>
          <w:szCs w:val="20"/>
        </w:rPr>
        <w:t>Załącz</w:t>
      </w:r>
      <w:r w:rsidR="00FB17A5">
        <w:rPr>
          <w:sz w:val="20"/>
          <w:szCs w:val="20"/>
        </w:rPr>
        <w:t xml:space="preserve">nik nr 6 – </w:t>
      </w:r>
      <w:r w:rsidR="009827C6">
        <w:rPr>
          <w:sz w:val="20"/>
          <w:szCs w:val="20"/>
        </w:rPr>
        <w:t xml:space="preserve">  </w:t>
      </w:r>
      <w:r w:rsidR="00FB17A5">
        <w:rPr>
          <w:sz w:val="20"/>
          <w:szCs w:val="20"/>
        </w:rPr>
        <w:t>JEDZ w formie edytowalnej</w:t>
      </w:r>
    </w:p>
    <w:p w14:paraId="73756653" w14:textId="77777777" w:rsidR="00513F8D" w:rsidRDefault="00513F8D" w:rsidP="00AC046F">
      <w:pPr>
        <w:jc w:val="both"/>
        <w:rPr>
          <w:sz w:val="20"/>
          <w:szCs w:val="20"/>
        </w:rPr>
      </w:pPr>
    </w:p>
    <w:p w14:paraId="79E36241" w14:textId="77777777" w:rsidR="0001134D" w:rsidRDefault="0001134D" w:rsidP="0001134D">
      <w:pPr>
        <w:autoSpaceDE w:val="0"/>
        <w:autoSpaceDN w:val="0"/>
        <w:adjustRightInd w:val="0"/>
        <w:rPr>
          <w:b/>
          <w:bCs/>
        </w:rPr>
      </w:pPr>
      <w:r>
        <w:rPr>
          <w:sz w:val="20"/>
          <w:szCs w:val="20"/>
        </w:rPr>
        <w:t>Załącznik nr 6a – JEDZ w wersji elektronicznej w formacie xml.  eESPD.</w:t>
      </w:r>
    </w:p>
    <w:p w14:paraId="233D4B3B" w14:textId="77777777" w:rsidR="0001134D" w:rsidRDefault="0001134D" w:rsidP="0001134D">
      <w:pPr>
        <w:autoSpaceDE w:val="0"/>
        <w:autoSpaceDN w:val="0"/>
        <w:adjustRightInd w:val="0"/>
        <w:rPr>
          <w:sz w:val="20"/>
          <w:szCs w:val="20"/>
        </w:rPr>
      </w:pPr>
    </w:p>
    <w:p w14:paraId="017BD467" w14:textId="77777777" w:rsidR="0001134D" w:rsidRPr="00147AA2" w:rsidRDefault="0001134D" w:rsidP="0001134D">
      <w:pPr>
        <w:autoSpaceDE w:val="0"/>
        <w:autoSpaceDN w:val="0"/>
        <w:adjustRightInd w:val="0"/>
        <w:rPr>
          <w:b/>
          <w:bCs/>
        </w:rPr>
      </w:pPr>
      <w:r>
        <w:rPr>
          <w:sz w:val="20"/>
          <w:szCs w:val="20"/>
        </w:rPr>
        <w:t xml:space="preserve">Załącznik nr 7  -   </w:t>
      </w:r>
      <w:r w:rsidRPr="002F7889">
        <w:rPr>
          <w:sz w:val="20"/>
          <w:szCs w:val="20"/>
        </w:rPr>
        <w:t>Identyfikator postępowania</w:t>
      </w:r>
    </w:p>
    <w:p w14:paraId="06902F37" w14:textId="77777777" w:rsidR="0001134D" w:rsidRDefault="0001134D" w:rsidP="0001134D">
      <w:pPr>
        <w:autoSpaceDE w:val="0"/>
        <w:autoSpaceDN w:val="0"/>
        <w:adjustRightInd w:val="0"/>
        <w:rPr>
          <w:sz w:val="20"/>
          <w:szCs w:val="20"/>
        </w:rPr>
      </w:pPr>
    </w:p>
    <w:p w14:paraId="64700282" w14:textId="71CDF7DD" w:rsidR="0001134D" w:rsidRDefault="0001134D" w:rsidP="0001134D">
      <w:pPr>
        <w:autoSpaceDE w:val="0"/>
        <w:autoSpaceDN w:val="0"/>
        <w:adjustRightInd w:val="0"/>
        <w:rPr>
          <w:sz w:val="20"/>
          <w:szCs w:val="20"/>
        </w:rPr>
      </w:pPr>
      <w:r>
        <w:rPr>
          <w:sz w:val="20"/>
          <w:szCs w:val="20"/>
        </w:rPr>
        <w:t xml:space="preserve">Załącznik nr 8  -  </w:t>
      </w:r>
      <w:r w:rsidRPr="002F7889">
        <w:rPr>
          <w:sz w:val="20"/>
          <w:szCs w:val="20"/>
        </w:rPr>
        <w:t>klucz publiczny dla  postępowania</w:t>
      </w:r>
      <w:r>
        <w:rPr>
          <w:sz w:val="20"/>
          <w:szCs w:val="20"/>
        </w:rPr>
        <w:t xml:space="preserve"> – odrębny plik</w:t>
      </w:r>
    </w:p>
    <w:p w14:paraId="05AAD093" w14:textId="0510517A" w:rsidR="002A0BBF" w:rsidRDefault="002A0BBF" w:rsidP="0001134D">
      <w:pPr>
        <w:autoSpaceDE w:val="0"/>
        <w:autoSpaceDN w:val="0"/>
        <w:adjustRightInd w:val="0"/>
        <w:rPr>
          <w:sz w:val="20"/>
          <w:szCs w:val="20"/>
        </w:rPr>
      </w:pPr>
    </w:p>
    <w:p w14:paraId="5E126007" w14:textId="591F7476" w:rsidR="002A0BBF" w:rsidRDefault="002A0BBF" w:rsidP="0001134D">
      <w:pPr>
        <w:autoSpaceDE w:val="0"/>
        <w:autoSpaceDN w:val="0"/>
        <w:adjustRightInd w:val="0"/>
        <w:rPr>
          <w:b/>
          <w:bCs/>
        </w:rPr>
      </w:pPr>
      <w:r>
        <w:rPr>
          <w:sz w:val="20"/>
          <w:szCs w:val="20"/>
        </w:rPr>
        <w:t>Załącznik nr 9 – Wzór umowy.</w:t>
      </w:r>
    </w:p>
    <w:p w14:paraId="381D1D09" w14:textId="77777777" w:rsidR="00513F8D" w:rsidRDefault="00513F8D" w:rsidP="00AC046F">
      <w:pPr>
        <w:jc w:val="both"/>
        <w:rPr>
          <w:sz w:val="20"/>
          <w:szCs w:val="20"/>
        </w:rPr>
      </w:pPr>
    </w:p>
    <w:p w14:paraId="4FEFBAC2" w14:textId="77777777" w:rsidR="00513F8D" w:rsidRDefault="00513F8D" w:rsidP="00AC046F">
      <w:pPr>
        <w:jc w:val="both"/>
        <w:rPr>
          <w:b/>
          <w:bCs/>
        </w:rPr>
      </w:pPr>
    </w:p>
    <w:p w14:paraId="3ADC922C" w14:textId="77777777" w:rsidR="00513F8D" w:rsidRDefault="00513F8D" w:rsidP="00404B7A">
      <w:pPr>
        <w:autoSpaceDE w:val="0"/>
        <w:autoSpaceDN w:val="0"/>
        <w:adjustRightInd w:val="0"/>
        <w:rPr>
          <w:b/>
          <w:bCs/>
        </w:rPr>
      </w:pPr>
    </w:p>
    <w:bookmarkEnd w:id="0"/>
    <w:p w14:paraId="74BE7758" w14:textId="77777777" w:rsidR="00E348CC" w:rsidRDefault="00E348CC" w:rsidP="00404B7A">
      <w:pPr>
        <w:autoSpaceDE w:val="0"/>
        <w:autoSpaceDN w:val="0"/>
        <w:adjustRightInd w:val="0"/>
        <w:rPr>
          <w:b/>
          <w:bCs/>
          <w:sz w:val="28"/>
          <w:szCs w:val="28"/>
        </w:rPr>
      </w:pPr>
    </w:p>
    <w:p w14:paraId="47A66A45" w14:textId="77777777" w:rsidR="00D5380F" w:rsidRDefault="00D5380F" w:rsidP="00404B7A">
      <w:pPr>
        <w:autoSpaceDE w:val="0"/>
        <w:autoSpaceDN w:val="0"/>
        <w:adjustRightInd w:val="0"/>
        <w:rPr>
          <w:b/>
          <w:bCs/>
          <w:sz w:val="28"/>
          <w:szCs w:val="28"/>
        </w:rPr>
      </w:pPr>
    </w:p>
    <w:p w14:paraId="0DBB89AD" w14:textId="4063970B" w:rsidR="00513F8D" w:rsidRPr="004F0F7A" w:rsidRDefault="00513F8D" w:rsidP="00404B7A">
      <w:pPr>
        <w:autoSpaceDE w:val="0"/>
        <w:autoSpaceDN w:val="0"/>
        <w:adjustRightInd w:val="0"/>
        <w:rPr>
          <w:b/>
          <w:bCs/>
          <w:sz w:val="28"/>
          <w:szCs w:val="28"/>
        </w:rPr>
      </w:pPr>
      <w:r>
        <w:rPr>
          <w:b/>
          <w:bCs/>
          <w:sz w:val="28"/>
          <w:szCs w:val="28"/>
        </w:rPr>
        <w:t>Rozdział I.</w:t>
      </w:r>
    </w:p>
    <w:p w14:paraId="18D51260" w14:textId="77777777" w:rsidR="00D5380F" w:rsidRDefault="00D5380F" w:rsidP="00404B7A">
      <w:pPr>
        <w:autoSpaceDE w:val="0"/>
        <w:autoSpaceDN w:val="0"/>
        <w:adjustRightInd w:val="0"/>
        <w:rPr>
          <w:b/>
          <w:bCs/>
          <w:sz w:val="22"/>
          <w:szCs w:val="22"/>
        </w:rPr>
      </w:pPr>
    </w:p>
    <w:p w14:paraId="6E9D6DCA" w14:textId="5647BAC6" w:rsidR="00513F8D" w:rsidRPr="008F2EBE" w:rsidRDefault="00513F8D" w:rsidP="00404B7A">
      <w:pPr>
        <w:autoSpaceDE w:val="0"/>
        <w:autoSpaceDN w:val="0"/>
        <w:adjustRightInd w:val="0"/>
        <w:rPr>
          <w:color w:val="000000"/>
        </w:rPr>
      </w:pPr>
      <w:r w:rsidRPr="00FC6BCF">
        <w:rPr>
          <w:b/>
          <w:bCs/>
          <w:sz w:val="22"/>
          <w:szCs w:val="22"/>
        </w:rPr>
        <w:t>OKREŚLENIE TRYBU ZAMÓWIENIA  I   PODSTAWY   PRAWNEJ  JEGO ZASTOSOWANIA</w:t>
      </w:r>
    </w:p>
    <w:p w14:paraId="2889C436" w14:textId="77777777" w:rsidR="0001134D" w:rsidRDefault="0001134D" w:rsidP="0001134D">
      <w:pPr>
        <w:jc w:val="both"/>
        <w:rPr>
          <w:sz w:val="22"/>
          <w:szCs w:val="22"/>
        </w:rPr>
      </w:pPr>
    </w:p>
    <w:p w14:paraId="48391FC3" w14:textId="080C0B9E" w:rsidR="0001134D" w:rsidRPr="00C64BB6" w:rsidRDefault="0001134D" w:rsidP="00E83E55">
      <w:pPr>
        <w:pStyle w:val="Akapitzlist"/>
        <w:numPr>
          <w:ilvl w:val="0"/>
          <w:numId w:val="14"/>
        </w:numPr>
        <w:jc w:val="both"/>
        <w:rPr>
          <w:sz w:val="22"/>
          <w:szCs w:val="22"/>
        </w:rPr>
      </w:pPr>
      <w:r w:rsidRPr="00C64BB6">
        <w:rPr>
          <w:sz w:val="22"/>
          <w:szCs w:val="22"/>
        </w:rPr>
        <w:t xml:space="preserve">Postępowanie o udzielenie zamówienia publicznego prowadzone w trybie </w:t>
      </w:r>
      <w:r w:rsidRPr="00C64BB6">
        <w:rPr>
          <w:b/>
          <w:bCs/>
          <w:sz w:val="22"/>
          <w:szCs w:val="22"/>
        </w:rPr>
        <w:t xml:space="preserve">PRZETARGU NIEOGRANICZONEGO </w:t>
      </w:r>
      <w:r w:rsidRPr="00C64BB6">
        <w:rPr>
          <w:sz w:val="22"/>
          <w:szCs w:val="22"/>
        </w:rPr>
        <w:t>– na podstawie: Ustawy z dnia 29 stycznia 2004 r. – Prawo zamówień publicznych (Dz.U. z 201</w:t>
      </w:r>
      <w:r>
        <w:rPr>
          <w:sz w:val="22"/>
          <w:szCs w:val="22"/>
        </w:rPr>
        <w:t>9</w:t>
      </w:r>
      <w:r w:rsidRPr="00C64BB6">
        <w:rPr>
          <w:sz w:val="22"/>
          <w:szCs w:val="22"/>
        </w:rPr>
        <w:t xml:space="preserve"> r. poz. 1</w:t>
      </w:r>
      <w:r>
        <w:rPr>
          <w:sz w:val="22"/>
          <w:szCs w:val="22"/>
        </w:rPr>
        <w:t>843</w:t>
      </w:r>
      <w:r w:rsidR="000F3FE8">
        <w:rPr>
          <w:sz w:val="22"/>
          <w:szCs w:val="22"/>
        </w:rPr>
        <w:t xml:space="preserve"> </w:t>
      </w:r>
      <w:r w:rsidR="00394E95">
        <w:rPr>
          <w:sz w:val="22"/>
          <w:szCs w:val="22"/>
        </w:rPr>
        <w:t>z zm.</w:t>
      </w:r>
      <w:r w:rsidRPr="00C64BB6">
        <w:rPr>
          <w:sz w:val="22"/>
          <w:szCs w:val="22"/>
        </w:rPr>
        <w:t xml:space="preserve">) oraz przepisami wykonawczymi do niej, o wartości szacunkowej przekraczającej wyrażoną w złotych polskich równowartość kwoty </w:t>
      </w:r>
      <w:r w:rsidRPr="00C64BB6">
        <w:rPr>
          <w:color w:val="000000"/>
          <w:sz w:val="22"/>
          <w:szCs w:val="22"/>
        </w:rPr>
        <w:t>2</w:t>
      </w:r>
      <w:r w:rsidR="00394E95">
        <w:rPr>
          <w:color w:val="000000"/>
          <w:sz w:val="22"/>
          <w:szCs w:val="22"/>
        </w:rPr>
        <w:t>14</w:t>
      </w:r>
      <w:r w:rsidRPr="00C64BB6">
        <w:rPr>
          <w:color w:val="000000"/>
          <w:sz w:val="22"/>
          <w:szCs w:val="22"/>
        </w:rPr>
        <w:t xml:space="preserve"> 000,00 </w:t>
      </w:r>
      <w:r w:rsidRPr="00C64BB6">
        <w:rPr>
          <w:sz w:val="22"/>
          <w:szCs w:val="22"/>
        </w:rPr>
        <w:t xml:space="preserve">Euro – </w:t>
      </w:r>
      <w:r w:rsidRPr="00C64BB6">
        <w:rPr>
          <w:b/>
          <w:bCs/>
          <w:sz w:val="22"/>
          <w:szCs w:val="22"/>
        </w:rPr>
        <w:t xml:space="preserve">przetarg nieograniczony nr </w:t>
      </w:r>
      <w:r w:rsidR="00513055" w:rsidRPr="00182F9D">
        <w:rPr>
          <w:b/>
          <w:bCs/>
          <w:sz w:val="22"/>
          <w:szCs w:val="22"/>
        </w:rPr>
        <w:t>PGO/0</w:t>
      </w:r>
      <w:r w:rsidR="00513055">
        <w:rPr>
          <w:b/>
          <w:bCs/>
          <w:sz w:val="22"/>
          <w:szCs w:val="22"/>
        </w:rPr>
        <w:t>1</w:t>
      </w:r>
      <w:r w:rsidR="00513055" w:rsidRPr="00182F9D">
        <w:rPr>
          <w:b/>
          <w:bCs/>
          <w:sz w:val="22"/>
          <w:szCs w:val="22"/>
        </w:rPr>
        <w:t>/</w:t>
      </w:r>
      <w:r w:rsidR="00513055">
        <w:rPr>
          <w:b/>
          <w:bCs/>
          <w:sz w:val="22"/>
          <w:szCs w:val="22"/>
        </w:rPr>
        <w:t>11</w:t>
      </w:r>
      <w:r w:rsidR="00513055" w:rsidRPr="00182F9D">
        <w:rPr>
          <w:b/>
          <w:bCs/>
          <w:sz w:val="22"/>
          <w:szCs w:val="22"/>
        </w:rPr>
        <w:t>/20</w:t>
      </w:r>
      <w:r w:rsidR="00513055">
        <w:rPr>
          <w:b/>
          <w:bCs/>
          <w:sz w:val="22"/>
          <w:szCs w:val="22"/>
        </w:rPr>
        <w:t>20</w:t>
      </w:r>
    </w:p>
    <w:p w14:paraId="33B51C77" w14:textId="08A86CD3" w:rsidR="00394E95" w:rsidRDefault="0001134D" w:rsidP="00D5380F">
      <w:pPr>
        <w:pStyle w:val="Akapitzlist"/>
        <w:jc w:val="both"/>
        <w:rPr>
          <w:sz w:val="22"/>
          <w:szCs w:val="22"/>
        </w:rPr>
      </w:pPr>
      <w:r w:rsidRPr="009151E0">
        <w:rPr>
          <w:sz w:val="22"/>
          <w:szCs w:val="22"/>
        </w:rPr>
        <w:t>Ogłoszenie o zamówieniu publikowane  jest w Dzienniku Urzędowym Unii Europejskiej (TED)</w:t>
      </w:r>
      <w:r w:rsidR="000F3FE8">
        <w:rPr>
          <w:sz w:val="22"/>
          <w:szCs w:val="22"/>
        </w:rPr>
        <w:t xml:space="preserve"> i</w:t>
      </w:r>
      <w:r w:rsidRPr="009151E0">
        <w:rPr>
          <w:sz w:val="22"/>
          <w:szCs w:val="22"/>
        </w:rPr>
        <w:t xml:space="preserve"> na  stronie internetowej Zamawiającego:</w:t>
      </w:r>
      <w:r w:rsidR="00513055">
        <w:rPr>
          <w:sz w:val="22"/>
          <w:szCs w:val="22"/>
        </w:rPr>
        <w:t xml:space="preserve"> www.pgo.net.pl</w:t>
      </w:r>
      <w:r w:rsidR="00D5380F">
        <w:rPr>
          <w:sz w:val="22"/>
          <w:szCs w:val="22"/>
        </w:rPr>
        <w:t xml:space="preserve"> </w:t>
      </w:r>
      <w:r w:rsidR="00513055">
        <w:rPr>
          <w:sz w:val="22"/>
          <w:szCs w:val="22"/>
        </w:rPr>
        <w:t xml:space="preserve"> ; </w:t>
      </w:r>
      <w:hyperlink r:id="rId10" w:history="1">
        <w:r w:rsidR="00513055" w:rsidRPr="00D5380F">
          <w:rPr>
            <w:rStyle w:val="Hipercze"/>
          </w:rPr>
          <w:t>https://bip.pgo.net.pl/zamowienia-publiczne</w:t>
        </w:r>
      </w:hyperlink>
    </w:p>
    <w:p w14:paraId="6949ECD5" w14:textId="77777777" w:rsidR="00513055" w:rsidRDefault="00513055" w:rsidP="00394E95">
      <w:pPr>
        <w:pStyle w:val="Akapitzlist"/>
        <w:jc w:val="both"/>
        <w:rPr>
          <w:sz w:val="22"/>
          <w:szCs w:val="22"/>
        </w:rPr>
      </w:pPr>
    </w:p>
    <w:p w14:paraId="39BDE70C" w14:textId="58E71247" w:rsidR="0001134D" w:rsidRPr="002F7889" w:rsidRDefault="0001134D" w:rsidP="00394E95">
      <w:pPr>
        <w:pStyle w:val="Akapitzlist"/>
        <w:jc w:val="both"/>
        <w:rPr>
          <w:sz w:val="22"/>
          <w:szCs w:val="22"/>
        </w:rPr>
      </w:pPr>
      <w:r>
        <w:rPr>
          <w:sz w:val="22"/>
          <w:szCs w:val="22"/>
        </w:rPr>
        <w:t xml:space="preserve">        </w:t>
      </w:r>
      <w:r w:rsidRPr="002F7889">
        <w:rPr>
          <w:sz w:val="22"/>
          <w:szCs w:val="22"/>
        </w:rPr>
        <w:t>W postępowaniu o udzielenie zamówienia komunikacja między Zamawiającym a Wykonawcami odbywa się przy użyciu miniPortalu</w:t>
      </w:r>
      <w:r>
        <w:rPr>
          <w:sz w:val="22"/>
          <w:szCs w:val="22"/>
        </w:rPr>
        <w:t>:</w:t>
      </w:r>
      <w:r w:rsidRPr="002F7889">
        <w:rPr>
          <w:sz w:val="22"/>
          <w:szCs w:val="22"/>
        </w:rPr>
        <w:t xml:space="preserve"> </w:t>
      </w:r>
      <w:r w:rsidRPr="002F7889">
        <w:rPr>
          <w:color w:val="0070C0"/>
          <w:sz w:val="22"/>
          <w:szCs w:val="22"/>
          <w:u w:val="single" w:color="0070C0"/>
        </w:rPr>
        <w:t>https://miniportal.uzp.gov.pl/</w:t>
      </w:r>
      <w:r w:rsidRPr="002F7889">
        <w:rPr>
          <w:color w:val="0070C0"/>
          <w:sz w:val="22"/>
          <w:szCs w:val="22"/>
        </w:rPr>
        <w:t xml:space="preserve">, </w:t>
      </w:r>
      <w:r w:rsidRPr="00DD10EF">
        <w:rPr>
          <w:sz w:val="22"/>
          <w:szCs w:val="22"/>
        </w:rPr>
        <w:t>e</w:t>
      </w:r>
      <w:r>
        <w:rPr>
          <w:sz w:val="22"/>
          <w:szCs w:val="22"/>
        </w:rPr>
        <w:t>-</w:t>
      </w:r>
      <w:r w:rsidRPr="00DD10EF">
        <w:rPr>
          <w:sz w:val="22"/>
          <w:szCs w:val="22"/>
        </w:rPr>
        <w:t>PUAP</w:t>
      </w:r>
      <w:r>
        <w:rPr>
          <w:sz w:val="22"/>
          <w:szCs w:val="22"/>
        </w:rPr>
        <w:t xml:space="preserve">u: </w:t>
      </w:r>
      <w:r w:rsidRPr="002F7889">
        <w:rPr>
          <w:color w:val="0070C0"/>
          <w:sz w:val="22"/>
          <w:szCs w:val="22"/>
        </w:rPr>
        <w:t xml:space="preserve"> </w:t>
      </w:r>
      <w:r w:rsidRPr="002F7889">
        <w:rPr>
          <w:color w:val="0070C0"/>
          <w:sz w:val="22"/>
          <w:szCs w:val="22"/>
          <w:u w:val="single" w:color="0070C0"/>
        </w:rPr>
        <w:t>https://epuap.gov.pl/wps/portal</w:t>
      </w:r>
      <w:r w:rsidRPr="002F7889">
        <w:rPr>
          <w:color w:val="0070C0"/>
          <w:sz w:val="22"/>
          <w:szCs w:val="22"/>
        </w:rPr>
        <w:t xml:space="preserve"> </w:t>
      </w:r>
      <w:r w:rsidRPr="00DD10EF">
        <w:rPr>
          <w:sz w:val="22"/>
          <w:szCs w:val="22"/>
        </w:rPr>
        <w:t>oraz poczty elektronicznej.</w:t>
      </w:r>
      <w:r w:rsidRPr="002F7889">
        <w:rPr>
          <w:sz w:val="22"/>
          <w:szCs w:val="22"/>
        </w:rPr>
        <w:t xml:space="preserve"> </w:t>
      </w:r>
    </w:p>
    <w:p w14:paraId="45558F7A" w14:textId="77777777" w:rsidR="0001134D" w:rsidRPr="002F7889" w:rsidRDefault="0001134D" w:rsidP="00E83E55">
      <w:pPr>
        <w:numPr>
          <w:ilvl w:val="1"/>
          <w:numId w:val="11"/>
        </w:numPr>
        <w:spacing w:after="5" w:line="248" w:lineRule="auto"/>
        <w:ind w:left="1863" w:right="1406" w:hanging="706"/>
        <w:jc w:val="both"/>
        <w:rPr>
          <w:sz w:val="22"/>
          <w:szCs w:val="22"/>
        </w:rPr>
      </w:pPr>
      <w:r>
        <w:rPr>
          <w:sz w:val="22"/>
          <w:szCs w:val="22"/>
        </w:rPr>
        <w:t xml:space="preserve">        </w:t>
      </w:r>
      <w:r w:rsidRPr="002F7889">
        <w:rPr>
          <w:sz w:val="22"/>
          <w:szCs w:val="22"/>
        </w:rPr>
        <w:t>Wykonawca zamierzający wziąć udział w postepowaniu o udzielenie zamówienia publicznego musi posiadać konto na e</w:t>
      </w:r>
      <w:r>
        <w:rPr>
          <w:sz w:val="22"/>
          <w:szCs w:val="22"/>
        </w:rPr>
        <w:t>-</w:t>
      </w:r>
      <w:r w:rsidRPr="002F7889">
        <w:rPr>
          <w:sz w:val="22"/>
          <w:szCs w:val="22"/>
        </w:rPr>
        <w:t xml:space="preserve">PUAP. Wykonawca posiadający konto na </w:t>
      </w:r>
      <w:r>
        <w:rPr>
          <w:sz w:val="22"/>
          <w:szCs w:val="22"/>
        </w:rPr>
        <w:t xml:space="preserve">   </w:t>
      </w:r>
      <w:r w:rsidRPr="002F7889">
        <w:rPr>
          <w:sz w:val="22"/>
          <w:szCs w:val="22"/>
        </w:rPr>
        <w:t>e</w:t>
      </w:r>
      <w:r>
        <w:rPr>
          <w:sz w:val="22"/>
          <w:szCs w:val="22"/>
        </w:rPr>
        <w:t>-</w:t>
      </w:r>
      <w:r w:rsidRPr="002F7889">
        <w:rPr>
          <w:sz w:val="22"/>
          <w:szCs w:val="22"/>
        </w:rPr>
        <w:t xml:space="preserve">PUAP ma dostęp do formularzy: złożenia, zmiany, wycofania oferty oraz do formularza do komunikacji. </w:t>
      </w:r>
    </w:p>
    <w:p w14:paraId="7E6E062C" w14:textId="77777777" w:rsidR="0001134D" w:rsidRPr="00C64BB6" w:rsidRDefault="0001134D" w:rsidP="00E83E55">
      <w:pPr>
        <w:numPr>
          <w:ilvl w:val="1"/>
          <w:numId w:val="11"/>
        </w:numPr>
        <w:spacing w:after="5" w:line="248" w:lineRule="auto"/>
        <w:ind w:left="1863" w:right="1406" w:hanging="706"/>
        <w:jc w:val="both"/>
        <w:rPr>
          <w:sz w:val="22"/>
          <w:szCs w:val="22"/>
        </w:rPr>
      </w:pPr>
      <w:r>
        <w:rPr>
          <w:sz w:val="22"/>
          <w:szCs w:val="22"/>
        </w:rPr>
        <w:t xml:space="preserve">        </w:t>
      </w:r>
      <w:r w:rsidRPr="002F7889">
        <w:rPr>
          <w:sz w:val="22"/>
          <w:szCs w:val="22"/>
        </w:rPr>
        <w:t>Wymagania techniczne i organizacyjne wysyłania i odbierania dokumentów elektronicznych, elektronicznych kopii dokumentów i oświadczeń oraz informacji przekazywanych przy ich użyciu opisane zostały w</w:t>
      </w:r>
      <w:r>
        <w:rPr>
          <w:sz w:val="22"/>
          <w:szCs w:val="22"/>
        </w:rPr>
        <w:t>:</w:t>
      </w:r>
      <w:r w:rsidRPr="002F7889">
        <w:rPr>
          <w:sz w:val="22"/>
          <w:szCs w:val="22"/>
        </w:rPr>
        <w:t xml:space="preserve"> </w:t>
      </w:r>
      <w:r w:rsidRPr="002F7889">
        <w:rPr>
          <w:color w:val="0000FF"/>
          <w:sz w:val="22"/>
          <w:szCs w:val="22"/>
          <w:u w:val="single" w:color="0000FF"/>
        </w:rPr>
        <w:t>Instrukcji użytkownika systemu</w:t>
      </w:r>
      <w:r w:rsidRPr="002F7889">
        <w:rPr>
          <w:color w:val="0000FF"/>
          <w:sz w:val="22"/>
          <w:szCs w:val="22"/>
        </w:rPr>
        <w:t xml:space="preserve"> </w:t>
      </w:r>
      <w:r w:rsidRPr="002F7889">
        <w:rPr>
          <w:color w:val="0000FF"/>
          <w:sz w:val="22"/>
          <w:szCs w:val="22"/>
          <w:u w:val="single" w:color="0000FF"/>
        </w:rPr>
        <w:t>miniPortal-ePUAP</w:t>
      </w:r>
      <w:r w:rsidRPr="002F7889">
        <w:rPr>
          <w:sz w:val="22"/>
          <w:szCs w:val="22"/>
        </w:rPr>
        <w:t xml:space="preserve"> </w:t>
      </w:r>
      <w:hyperlink r:id="rId11" w:history="1">
        <w:r w:rsidRPr="000C356C">
          <w:rPr>
            <w:rStyle w:val="Hipercze"/>
            <w:sz w:val="22"/>
            <w:szCs w:val="22"/>
          </w:rPr>
          <w:t>https://miniportal.uzp.gov.pl/InstrukcjaObslugi.aspx</w:t>
        </w:r>
      </w:hyperlink>
    </w:p>
    <w:p w14:paraId="5DEFB16E" w14:textId="77777777" w:rsidR="0001134D" w:rsidRPr="00C64BB6" w:rsidRDefault="0001134D" w:rsidP="00E83E55">
      <w:pPr>
        <w:numPr>
          <w:ilvl w:val="1"/>
          <w:numId w:val="11"/>
        </w:numPr>
        <w:spacing w:after="5" w:line="248" w:lineRule="auto"/>
        <w:ind w:left="1863" w:right="1406" w:hanging="706"/>
        <w:jc w:val="both"/>
        <w:rPr>
          <w:sz w:val="22"/>
          <w:szCs w:val="22"/>
        </w:rPr>
      </w:pPr>
      <w:r>
        <w:rPr>
          <w:sz w:val="22"/>
          <w:szCs w:val="22"/>
        </w:rPr>
        <w:t xml:space="preserve">        </w:t>
      </w:r>
      <w:r w:rsidRPr="002F7889">
        <w:rPr>
          <w:sz w:val="22"/>
          <w:szCs w:val="22"/>
        </w:rPr>
        <w:t xml:space="preserve">Maksymalny rozmiar plików przesyłanych za pośrednictwem dedykowanych formularzy do złożenia, zmiany, wycofania oferty oraz do komunikacji wynosi </w:t>
      </w:r>
      <w:r>
        <w:rPr>
          <w:sz w:val="22"/>
          <w:szCs w:val="22"/>
        </w:rPr>
        <w:t xml:space="preserve">   </w:t>
      </w:r>
      <w:r w:rsidRPr="002F7889">
        <w:rPr>
          <w:sz w:val="22"/>
          <w:szCs w:val="22"/>
        </w:rPr>
        <w:t xml:space="preserve">150 MB. </w:t>
      </w:r>
    </w:p>
    <w:p w14:paraId="4F76B515" w14:textId="77777777" w:rsidR="0001134D" w:rsidRPr="00C64BB6" w:rsidRDefault="0001134D" w:rsidP="00E83E55">
      <w:pPr>
        <w:pStyle w:val="Akapitzlist"/>
        <w:numPr>
          <w:ilvl w:val="1"/>
          <w:numId w:val="13"/>
        </w:numPr>
        <w:ind w:right="1406"/>
        <w:rPr>
          <w:sz w:val="22"/>
          <w:szCs w:val="22"/>
        </w:rPr>
      </w:pPr>
      <w:r w:rsidRPr="002F7889">
        <w:rPr>
          <w:sz w:val="22"/>
          <w:szCs w:val="22"/>
        </w:rPr>
        <w:t>Za datę przekazania oferty, wniosków, zawiadomień, dokumentów elektronicznych, oświadczeń lub elektronicznych kopii dokumentów lub oświadczeń oraz innych informacji przyjmuje się datę ich przekazania na ePUAP.</w:t>
      </w:r>
      <w:r w:rsidRPr="00C64BB6">
        <w:rPr>
          <w:sz w:val="22"/>
          <w:szCs w:val="22"/>
        </w:rPr>
        <w:t xml:space="preserve"> </w:t>
      </w:r>
    </w:p>
    <w:p w14:paraId="180DC497" w14:textId="77777777" w:rsidR="0001134D" w:rsidRPr="002F7889" w:rsidRDefault="0001134D" w:rsidP="0001134D">
      <w:pPr>
        <w:ind w:left="1863" w:right="1405" w:hanging="641"/>
        <w:rPr>
          <w:sz w:val="22"/>
          <w:szCs w:val="22"/>
        </w:rPr>
      </w:pPr>
      <w:r w:rsidRPr="0001134D">
        <w:rPr>
          <w:sz w:val="20"/>
          <w:szCs w:val="20"/>
        </w:rPr>
        <w:t>1.6</w:t>
      </w:r>
      <w:r w:rsidRPr="002F7889">
        <w:rPr>
          <w:sz w:val="22"/>
          <w:szCs w:val="22"/>
        </w:rPr>
        <w:t xml:space="preserve">     </w:t>
      </w:r>
      <w:r>
        <w:rPr>
          <w:sz w:val="22"/>
          <w:szCs w:val="22"/>
        </w:rPr>
        <w:t xml:space="preserve">  </w:t>
      </w:r>
      <w:r w:rsidRPr="002F7889">
        <w:rPr>
          <w:sz w:val="22"/>
          <w:szCs w:val="22"/>
        </w:rPr>
        <w:t xml:space="preserve">Identyfikator postępowania i klucz publiczny dla danego postępowania </w:t>
      </w:r>
      <w:r>
        <w:rPr>
          <w:sz w:val="22"/>
          <w:szCs w:val="22"/>
        </w:rPr>
        <w:t xml:space="preserve">                  </w:t>
      </w:r>
      <w:r w:rsidRPr="002F7889">
        <w:rPr>
          <w:sz w:val="22"/>
          <w:szCs w:val="22"/>
        </w:rPr>
        <w:t>o udzielenie zamówienia dostępne są na Liście wszystkich postępowań na miniPortalu oraz są zawarte w treści Załącznik</w:t>
      </w:r>
      <w:r>
        <w:rPr>
          <w:sz w:val="22"/>
          <w:szCs w:val="22"/>
        </w:rPr>
        <w:t xml:space="preserve">ów </w:t>
      </w:r>
      <w:r w:rsidRPr="002F7889">
        <w:rPr>
          <w:sz w:val="22"/>
          <w:szCs w:val="22"/>
        </w:rPr>
        <w:t xml:space="preserve"> do SIWZ</w:t>
      </w:r>
      <w:r>
        <w:rPr>
          <w:sz w:val="22"/>
          <w:szCs w:val="22"/>
        </w:rPr>
        <w:t>.</w:t>
      </w:r>
      <w:r w:rsidRPr="002F7889">
        <w:rPr>
          <w:sz w:val="22"/>
          <w:szCs w:val="22"/>
        </w:rPr>
        <w:t xml:space="preserve">    </w:t>
      </w:r>
    </w:p>
    <w:p w14:paraId="633BA627" w14:textId="77777777" w:rsidR="0001134D" w:rsidRPr="002F7889" w:rsidRDefault="0001134D" w:rsidP="0001134D">
      <w:pPr>
        <w:spacing w:line="259" w:lineRule="auto"/>
        <w:ind w:left="1157"/>
        <w:rPr>
          <w:sz w:val="22"/>
          <w:szCs w:val="22"/>
        </w:rPr>
      </w:pPr>
      <w:r w:rsidRPr="002F7889">
        <w:rPr>
          <w:sz w:val="22"/>
          <w:szCs w:val="22"/>
        </w:rPr>
        <w:t xml:space="preserve"> </w:t>
      </w:r>
    </w:p>
    <w:p w14:paraId="02620315" w14:textId="77777777" w:rsidR="0001134D" w:rsidRPr="002F7889" w:rsidRDefault="0001134D" w:rsidP="00E83E55">
      <w:pPr>
        <w:numPr>
          <w:ilvl w:val="2"/>
          <w:numId w:val="12"/>
        </w:numPr>
        <w:spacing w:after="5" w:line="248" w:lineRule="auto"/>
        <w:ind w:right="1406" w:hanging="360"/>
        <w:jc w:val="both"/>
        <w:rPr>
          <w:sz w:val="22"/>
          <w:szCs w:val="22"/>
        </w:rPr>
      </w:pPr>
      <w:r w:rsidRPr="002F7889">
        <w:rPr>
          <w:sz w:val="22"/>
          <w:szCs w:val="22"/>
        </w:rPr>
        <w:t xml:space="preserve">Wartość zamówienia przekracza kwoty określone w przepisach wydanych na podstawie art. 11 ust. 8 ustawy Pzp. </w:t>
      </w:r>
    </w:p>
    <w:p w14:paraId="051CF91A" w14:textId="77777777" w:rsidR="0001134D" w:rsidRPr="002F7889" w:rsidRDefault="0001134D" w:rsidP="00E83E55">
      <w:pPr>
        <w:numPr>
          <w:ilvl w:val="2"/>
          <w:numId w:val="12"/>
        </w:numPr>
        <w:spacing w:after="5" w:line="248" w:lineRule="auto"/>
        <w:ind w:right="1406" w:hanging="360"/>
        <w:jc w:val="both"/>
        <w:rPr>
          <w:sz w:val="22"/>
          <w:szCs w:val="22"/>
        </w:rPr>
      </w:pPr>
      <w:r w:rsidRPr="002F7889">
        <w:rPr>
          <w:sz w:val="22"/>
          <w:szCs w:val="22"/>
        </w:rPr>
        <w:t xml:space="preserve">Ilekroć w treści jest mowa o SIWZ, rozumie się przez to niniejszą Specyfikację Istotnych Warunków Zamówienia. </w:t>
      </w:r>
    </w:p>
    <w:p w14:paraId="438CFDF7" w14:textId="77777777" w:rsidR="0001134D" w:rsidRPr="002F7889" w:rsidRDefault="0001134D" w:rsidP="00E83E55">
      <w:pPr>
        <w:numPr>
          <w:ilvl w:val="2"/>
          <w:numId w:val="12"/>
        </w:numPr>
        <w:spacing w:after="5" w:line="248" w:lineRule="auto"/>
        <w:ind w:right="1406" w:hanging="360"/>
        <w:jc w:val="both"/>
        <w:rPr>
          <w:sz w:val="22"/>
          <w:szCs w:val="22"/>
        </w:rPr>
      </w:pPr>
      <w:r w:rsidRPr="002F7889">
        <w:rPr>
          <w:sz w:val="22"/>
          <w:szCs w:val="22"/>
        </w:rPr>
        <w:t xml:space="preserve">Wszystkie załączniki do niniejszej SIWZ stanowią jej integralną część. </w:t>
      </w:r>
    </w:p>
    <w:p w14:paraId="12F7BAF3" w14:textId="77777777" w:rsidR="0001134D" w:rsidRPr="002F7889" w:rsidRDefault="0001134D" w:rsidP="00E83E55">
      <w:pPr>
        <w:numPr>
          <w:ilvl w:val="2"/>
          <w:numId w:val="12"/>
        </w:numPr>
        <w:spacing w:after="5" w:line="248" w:lineRule="auto"/>
        <w:ind w:right="1406" w:hanging="360"/>
        <w:jc w:val="both"/>
        <w:rPr>
          <w:sz w:val="22"/>
          <w:szCs w:val="22"/>
        </w:rPr>
      </w:pPr>
      <w:r w:rsidRPr="002F7889">
        <w:rPr>
          <w:sz w:val="22"/>
          <w:szCs w:val="22"/>
        </w:rPr>
        <w:t xml:space="preserve">Zamawiający nie przewiduje zwrotu kosztów udziału w postępowaniu, za wyjątkiem okoliczności, o których mowa w art. 93 ust. 4 ustawy Pzp. </w:t>
      </w:r>
    </w:p>
    <w:p w14:paraId="44CBB8BF" w14:textId="77777777" w:rsidR="0001134D" w:rsidRPr="002F7889" w:rsidRDefault="0001134D" w:rsidP="00E83E55">
      <w:pPr>
        <w:numPr>
          <w:ilvl w:val="2"/>
          <w:numId w:val="12"/>
        </w:numPr>
        <w:spacing w:after="5" w:line="248" w:lineRule="auto"/>
        <w:ind w:right="1406" w:hanging="360"/>
        <w:jc w:val="both"/>
        <w:rPr>
          <w:sz w:val="22"/>
          <w:szCs w:val="22"/>
        </w:rPr>
      </w:pPr>
      <w:r w:rsidRPr="002F7889">
        <w:rPr>
          <w:sz w:val="22"/>
          <w:szCs w:val="22"/>
        </w:rPr>
        <w:t xml:space="preserve">Ilekroć w treści jest mowa o cenie oferty, należy przez to rozumieć cenę zgodnie z art. 2 </w:t>
      </w:r>
      <w:r>
        <w:rPr>
          <w:sz w:val="22"/>
          <w:szCs w:val="22"/>
        </w:rPr>
        <w:t xml:space="preserve">   </w:t>
      </w:r>
      <w:r w:rsidRPr="002F7889">
        <w:rPr>
          <w:sz w:val="22"/>
          <w:szCs w:val="22"/>
        </w:rPr>
        <w:t xml:space="preserve">pkt 1 ustawy Pzp.  </w:t>
      </w:r>
    </w:p>
    <w:p w14:paraId="567B4144" w14:textId="77777777" w:rsidR="0001134D" w:rsidRPr="002F7889" w:rsidRDefault="0001134D" w:rsidP="00E83E55">
      <w:pPr>
        <w:numPr>
          <w:ilvl w:val="2"/>
          <w:numId w:val="12"/>
        </w:numPr>
        <w:spacing w:after="5" w:line="248" w:lineRule="auto"/>
        <w:ind w:right="1406" w:hanging="360"/>
        <w:jc w:val="both"/>
        <w:rPr>
          <w:sz w:val="22"/>
          <w:szCs w:val="22"/>
        </w:rPr>
      </w:pPr>
      <w:r w:rsidRPr="002F7889">
        <w:rPr>
          <w:sz w:val="22"/>
          <w:szCs w:val="22"/>
        </w:rPr>
        <w:t xml:space="preserve">Wszystkie informacje przedstawione w niniejszej SIWZ, przeznaczone są wyłącznie do przygotowania oferty i w żadnym wypadku nie powinny być wykorzystane w inny sposób. </w:t>
      </w:r>
    </w:p>
    <w:p w14:paraId="5183AB4A" w14:textId="77777777" w:rsidR="0001134D" w:rsidRPr="004A61C1" w:rsidRDefault="0001134D" w:rsidP="00E83E55">
      <w:pPr>
        <w:numPr>
          <w:ilvl w:val="2"/>
          <w:numId w:val="12"/>
        </w:numPr>
        <w:spacing w:after="5" w:line="248" w:lineRule="auto"/>
        <w:ind w:right="1406" w:hanging="360"/>
        <w:jc w:val="both"/>
        <w:rPr>
          <w:sz w:val="22"/>
          <w:szCs w:val="22"/>
        </w:rPr>
      </w:pPr>
      <w:r w:rsidRPr="002F7889">
        <w:rPr>
          <w:sz w:val="22"/>
          <w:szCs w:val="22"/>
        </w:rPr>
        <w:t xml:space="preserve">Postępowanie jest prowadzone zgodnie z zasadami przewidzianymi dla tzw. „procedury odwróconej”, o której mowa w art. 24aa Pzp. Stosownie do przywołanych przepisów Zamawiający najpierw </w:t>
      </w:r>
      <w:r>
        <w:rPr>
          <w:sz w:val="22"/>
          <w:szCs w:val="22"/>
        </w:rPr>
        <w:t xml:space="preserve">może </w:t>
      </w:r>
      <w:r w:rsidRPr="002F7889">
        <w:rPr>
          <w:sz w:val="22"/>
          <w:szCs w:val="22"/>
        </w:rPr>
        <w:t>dokona</w:t>
      </w:r>
      <w:r>
        <w:rPr>
          <w:sz w:val="22"/>
          <w:szCs w:val="22"/>
        </w:rPr>
        <w:t>ć</w:t>
      </w:r>
      <w:r w:rsidRPr="002F7889">
        <w:rPr>
          <w:sz w:val="22"/>
          <w:szCs w:val="22"/>
        </w:rPr>
        <w:t xml:space="preserve"> oceny ofert, a następnie zbada</w:t>
      </w:r>
      <w:r>
        <w:rPr>
          <w:sz w:val="22"/>
          <w:szCs w:val="22"/>
        </w:rPr>
        <w:t>ć</w:t>
      </w:r>
      <w:r w:rsidRPr="002F7889">
        <w:rPr>
          <w:sz w:val="22"/>
          <w:szCs w:val="22"/>
        </w:rPr>
        <w:t xml:space="preserve">, czy Wykonawca, którego oferta została oceniona jako najkorzystniejsza, nie podlega wykluczeniu oraz spełnia warunki udziału w postępowaniu. </w:t>
      </w:r>
    </w:p>
    <w:p w14:paraId="434F0AB4" w14:textId="77777777" w:rsidR="00513F8D" w:rsidRDefault="00513F8D" w:rsidP="00404B7A">
      <w:pPr>
        <w:jc w:val="both"/>
        <w:rPr>
          <w:sz w:val="22"/>
          <w:szCs w:val="22"/>
        </w:rPr>
      </w:pPr>
    </w:p>
    <w:p w14:paraId="4A5A668B" w14:textId="77777777" w:rsidR="00513F8D" w:rsidRDefault="00513F8D" w:rsidP="00404B7A">
      <w:pPr>
        <w:autoSpaceDE w:val="0"/>
        <w:autoSpaceDN w:val="0"/>
        <w:adjustRightInd w:val="0"/>
        <w:rPr>
          <w:b/>
          <w:bCs/>
          <w:sz w:val="28"/>
          <w:szCs w:val="28"/>
        </w:rPr>
      </w:pPr>
    </w:p>
    <w:p w14:paraId="091CC375" w14:textId="77777777" w:rsidR="00513F8D" w:rsidRDefault="00513F8D" w:rsidP="00404B7A">
      <w:pPr>
        <w:autoSpaceDE w:val="0"/>
        <w:autoSpaceDN w:val="0"/>
        <w:adjustRightInd w:val="0"/>
        <w:rPr>
          <w:b/>
          <w:bCs/>
          <w:sz w:val="28"/>
          <w:szCs w:val="28"/>
        </w:rPr>
      </w:pPr>
    </w:p>
    <w:p w14:paraId="2F8314A1" w14:textId="77777777" w:rsidR="00AB6029" w:rsidRDefault="00AB6029" w:rsidP="00404B7A">
      <w:pPr>
        <w:autoSpaceDE w:val="0"/>
        <w:autoSpaceDN w:val="0"/>
        <w:adjustRightInd w:val="0"/>
        <w:rPr>
          <w:b/>
          <w:bCs/>
          <w:sz w:val="28"/>
          <w:szCs w:val="28"/>
        </w:rPr>
      </w:pPr>
    </w:p>
    <w:p w14:paraId="669BEEA0" w14:textId="77777777" w:rsidR="00E348CC" w:rsidRDefault="00E348CC" w:rsidP="00404B7A">
      <w:pPr>
        <w:autoSpaceDE w:val="0"/>
        <w:autoSpaceDN w:val="0"/>
        <w:adjustRightInd w:val="0"/>
        <w:rPr>
          <w:b/>
          <w:bCs/>
          <w:sz w:val="28"/>
          <w:szCs w:val="28"/>
        </w:rPr>
      </w:pPr>
    </w:p>
    <w:p w14:paraId="52BB3602" w14:textId="49F567CD" w:rsidR="00513F8D" w:rsidRDefault="00513F8D" w:rsidP="00404B7A">
      <w:pPr>
        <w:autoSpaceDE w:val="0"/>
        <w:autoSpaceDN w:val="0"/>
        <w:adjustRightInd w:val="0"/>
        <w:rPr>
          <w:b/>
          <w:bCs/>
          <w:sz w:val="22"/>
          <w:szCs w:val="22"/>
        </w:rPr>
      </w:pPr>
      <w:r w:rsidRPr="00567BCA">
        <w:rPr>
          <w:b/>
          <w:bCs/>
          <w:sz w:val="28"/>
          <w:szCs w:val="28"/>
        </w:rPr>
        <w:t>Rozdział II.</w:t>
      </w:r>
      <w:r>
        <w:rPr>
          <w:b/>
          <w:bCs/>
          <w:sz w:val="22"/>
          <w:szCs w:val="22"/>
        </w:rPr>
        <w:t xml:space="preserve"> </w:t>
      </w:r>
      <w:r w:rsidRPr="00FC6BCF">
        <w:rPr>
          <w:b/>
          <w:bCs/>
          <w:sz w:val="22"/>
          <w:szCs w:val="22"/>
        </w:rPr>
        <w:t xml:space="preserve"> PRZEDMIOT ZAMÓWIENIA</w:t>
      </w:r>
    </w:p>
    <w:p w14:paraId="7313DC8A" w14:textId="77777777" w:rsidR="00513F8D" w:rsidRDefault="00513F8D" w:rsidP="00404B7A">
      <w:pPr>
        <w:autoSpaceDE w:val="0"/>
        <w:autoSpaceDN w:val="0"/>
        <w:adjustRightInd w:val="0"/>
        <w:rPr>
          <w:b/>
          <w:bCs/>
          <w:sz w:val="22"/>
          <w:szCs w:val="22"/>
        </w:rPr>
      </w:pPr>
    </w:p>
    <w:p w14:paraId="5C0096F6" w14:textId="77777777" w:rsidR="00513F8D" w:rsidRPr="000D1F89" w:rsidRDefault="00513F8D" w:rsidP="00E83E55">
      <w:pPr>
        <w:numPr>
          <w:ilvl w:val="0"/>
          <w:numId w:val="4"/>
        </w:numPr>
        <w:autoSpaceDE w:val="0"/>
        <w:autoSpaceDN w:val="0"/>
        <w:adjustRightInd w:val="0"/>
        <w:ind w:left="426" w:hanging="426"/>
        <w:rPr>
          <w:b/>
          <w:bCs/>
          <w:sz w:val="22"/>
          <w:szCs w:val="22"/>
        </w:rPr>
      </w:pPr>
      <w:r w:rsidRPr="000D1F89">
        <w:rPr>
          <w:b/>
          <w:bCs/>
          <w:sz w:val="22"/>
          <w:szCs w:val="22"/>
        </w:rPr>
        <w:t>Przedmiotem zamówienia są usługi:</w:t>
      </w:r>
    </w:p>
    <w:p w14:paraId="1DAC4CE3" w14:textId="77777777" w:rsidR="00513F8D" w:rsidRPr="000D1F89" w:rsidRDefault="00513F8D" w:rsidP="004F5B33">
      <w:pPr>
        <w:rPr>
          <w:b/>
          <w:sz w:val="22"/>
          <w:szCs w:val="22"/>
        </w:rPr>
      </w:pPr>
    </w:p>
    <w:p w14:paraId="1FC829F0" w14:textId="4953E930" w:rsidR="00513F8D" w:rsidRPr="00513055" w:rsidRDefault="00513055" w:rsidP="00AE0729">
      <w:pPr>
        <w:jc w:val="both"/>
        <w:rPr>
          <w:color w:val="000000"/>
        </w:rPr>
      </w:pPr>
      <w:r w:rsidRPr="00513055">
        <w:rPr>
          <w:b/>
        </w:rPr>
        <w:t>Odbiór i dalsze zagospodarowanie odpadów o kodzie ex 19 12 12 - inne odpady (w tym zmieszane substancje i przedmioty) z mechanicznej obróbki odpadów inne niż wymienione w 19 12 11</w:t>
      </w:r>
    </w:p>
    <w:p w14:paraId="59D57A0E" w14:textId="77777777" w:rsidR="00883FC0" w:rsidRDefault="00883FC0" w:rsidP="003703AB">
      <w:pPr>
        <w:jc w:val="both"/>
        <w:rPr>
          <w:bCs/>
          <w:sz w:val="22"/>
          <w:szCs w:val="22"/>
        </w:rPr>
      </w:pPr>
      <w:bookmarkStart w:id="1" w:name="_Hlk24110610"/>
    </w:p>
    <w:p w14:paraId="32F630D3" w14:textId="1D622942" w:rsidR="00513F8D" w:rsidRPr="00E348CC" w:rsidRDefault="00513F8D" w:rsidP="003703AB">
      <w:pPr>
        <w:jc w:val="both"/>
        <w:rPr>
          <w:bCs/>
          <w:sz w:val="22"/>
          <w:szCs w:val="22"/>
        </w:rPr>
      </w:pPr>
      <w:r w:rsidRPr="00E348CC">
        <w:rPr>
          <w:bCs/>
          <w:sz w:val="22"/>
          <w:szCs w:val="22"/>
        </w:rPr>
        <w:t>Wspólny Słownik Zamówień (CPV):</w:t>
      </w:r>
    </w:p>
    <w:bookmarkEnd w:id="1"/>
    <w:p w14:paraId="677F098D" w14:textId="0F9E56B1" w:rsidR="00E348CC" w:rsidRPr="00E348CC" w:rsidRDefault="00E348CC" w:rsidP="00E348CC">
      <w:pPr>
        <w:ind w:left="1410" w:hanging="1410"/>
        <w:jc w:val="both"/>
        <w:rPr>
          <w:bCs/>
          <w:color w:val="000000"/>
          <w:sz w:val="22"/>
          <w:szCs w:val="22"/>
        </w:rPr>
      </w:pPr>
      <w:r w:rsidRPr="00E348CC">
        <w:rPr>
          <w:bCs/>
          <w:color w:val="000000"/>
          <w:sz w:val="22"/>
          <w:szCs w:val="22"/>
        </w:rPr>
        <w:t>90 50 00 00-2    Usługi związane z odpadami</w:t>
      </w:r>
      <w:r>
        <w:rPr>
          <w:bCs/>
          <w:color w:val="000000"/>
          <w:sz w:val="22"/>
          <w:szCs w:val="22"/>
        </w:rPr>
        <w:t>;</w:t>
      </w:r>
    </w:p>
    <w:p w14:paraId="4FFA6629" w14:textId="77777777" w:rsidR="00E348CC" w:rsidRPr="00E348CC" w:rsidRDefault="00E348CC" w:rsidP="00E348CC">
      <w:pPr>
        <w:jc w:val="both"/>
        <w:rPr>
          <w:bCs/>
          <w:color w:val="000000"/>
          <w:sz w:val="22"/>
          <w:szCs w:val="22"/>
        </w:rPr>
      </w:pPr>
      <w:r w:rsidRPr="00E348CC">
        <w:rPr>
          <w:bCs/>
          <w:color w:val="000000"/>
          <w:sz w:val="22"/>
          <w:szCs w:val="22"/>
        </w:rPr>
        <w:t>90 51 20 00-9    Usługi transportu odpadów</w:t>
      </w:r>
    </w:p>
    <w:p w14:paraId="04D9836A" w14:textId="37879926" w:rsidR="00E348CC" w:rsidRPr="00E348CC" w:rsidRDefault="00E348CC" w:rsidP="00E348CC">
      <w:pPr>
        <w:jc w:val="both"/>
        <w:rPr>
          <w:bCs/>
          <w:sz w:val="22"/>
          <w:szCs w:val="22"/>
        </w:rPr>
      </w:pPr>
      <w:r w:rsidRPr="00E348CC">
        <w:rPr>
          <w:bCs/>
          <w:sz w:val="22"/>
          <w:szCs w:val="22"/>
        </w:rPr>
        <w:t>90 53 30 00-2    Usługi gospodarki odpadami</w:t>
      </w:r>
      <w:r>
        <w:rPr>
          <w:bCs/>
          <w:sz w:val="22"/>
          <w:szCs w:val="22"/>
        </w:rPr>
        <w:t>;</w:t>
      </w:r>
    </w:p>
    <w:p w14:paraId="0D90A4EB" w14:textId="77777777" w:rsidR="00513055" w:rsidRDefault="00513055" w:rsidP="004F5B33">
      <w:pPr>
        <w:rPr>
          <w:b/>
          <w:sz w:val="22"/>
          <w:szCs w:val="22"/>
        </w:rPr>
      </w:pPr>
    </w:p>
    <w:p w14:paraId="425789BD" w14:textId="147F3573" w:rsidR="000C0328" w:rsidRDefault="000C0328" w:rsidP="004F5B33">
      <w:pPr>
        <w:rPr>
          <w:b/>
          <w:sz w:val="22"/>
          <w:szCs w:val="22"/>
        </w:rPr>
      </w:pPr>
      <w:r>
        <w:rPr>
          <w:b/>
          <w:sz w:val="22"/>
          <w:szCs w:val="22"/>
        </w:rPr>
        <w:t>Umowy o pracę:</w:t>
      </w:r>
    </w:p>
    <w:p w14:paraId="1487EB9D" w14:textId="1787FB04" w:rsidR="00A24A0E" w:rsidRPr="00A24A0E" w:rsidRDefault="00A24A0E" w:rsidP="00A24A0E">
      <w:pPr>
        <w:pStyle w:val="Akapitzlist"/>
        <w:widowControl/>
        <w:numPr>
          <w:ilvl w:val="0"/>
          <w:numId w:val="32"/>
        </w:numPr>
        <w:autoSpaceDE/>
        <w:autoSpaceDN/>
        <w:adjustRightInd/>
        <w:jc w:val="both"/>
        <w:rPr>
          <w:sz w:val="22"/>
          <w:szCs w:val="22"/>
        </w:rPr>
      </w:pPr>
      <w:bookmarkStart w:id="2" w:name="_Hlk24110653"/>
      <w:r w:rsidRPr="00A24A0E">
        <w:rPr>
          <w:sz w:val="22"/>
          <w:szCs w:val="22"/>
        </w:rPr>
        <w:t xml:space="preserve">Gdy sposób świadczenia i okoliczności świadczenia, realizowanego w ramach wykonywania usług, przez osoby występujące z ramienia wykonawcy lub podwykonawcy, dowodzą istnienia stosunku pracy , w rozumieniu przepisu art. 22 § 1 Kodeksu pracy (pracownik zobowiązuje się do wykonania pracy określonego rodzaju na rzecz pracodawcy i pod jego kierownictwem oraz w miejscu i czasie wyznaczonym przez pracodawcę, </w:t>
      </w:r>
      <w:r>
        <w:rPr>
          <w:sz w:val="22"/>
          <w:szCs w:val="22"/>
        </w:rPr>
        <w:t xml:space="preserve">              </w:t>
      </w:r>
      <w:r w:rsidRPr="00A24A0E">
        <w:rPr>
          <w:sz w:val="22"/>
          <w:szCs w:val="22"/>
        </w:rPr>
        <w:t xml:space="preserve">a pracodawca – do zatrudnienia pracownika za wynagrodzeniem), to niezależnie od innych przepisów, </w:t>
      </w:r>
      <w:r w:rsidRPr="00A24A0E">
        <w:rPr>
          <w:b/>
          <w:sz w:val="22"/>
          <w:szCs w:val="22"/>
        </w:rPr>
        <w:t>wykonawca lub podwykonawca mają obowiązek zawrzeć z osobami zaangażowanymi w wykonanie czynności niezbędnych do realizacji zamówienia, umowę o pracę.</w:t>
      </w:r>
      <w:r w:rsidRPr="00A24A0E">
        <w:rPr>
          <w:sz w:val="22"/>
          <w:szCs w:val="22"/>
        </w:rPr>
        <w:t xml:space="preserve"> Zaniechanie zawarcia umowy o pracę </w:t>
      </w:r>
      <w:r>
        <w:rPr>
          <w:sz w:val="22"/>
          <w:szCs w:val="22"/>
        </w:rPr>
        <w:t xml:space="preserve">       </w:t>
      </w:r>
      <w:r w:rsidRPr="00A24A0E">
        <w:rPr>
          <w:sz w:val="22"/>
          <w:szCs w:val="22"/>
        </w:rPr>
        <w:t>w powyższych okolicznościach skutkować będzie, obok odpowiedzialności wynikającej z przepisów prawa pracy, powstaniem odpowiedzialności wykonawcy z tytułu niewykonania lub nienależytego wykonania umowy w sprawie zamówienia publicznego.</w:t>
      </w:r>
    </w:p>
    <w:p w14:paraId="3D669A30" w14:textId="77777777" w:rsidR="00A24A0E" w:rsidRPr="00A24A0E" w:rsidRDefault="00A24A0E" w:rsidP="00A24A0E">
      <w:pPr>
        <w:jc w:val="both"/>
        <w:rPr>
          <w:sz w:val="22"/>
          <w:szCs w:val="22"/>
        </w:rPr>
      </w:pPr>
    </w:p>
    <w:p w14:paraId="2435E71A" w14:textId="2FC55211" w:rsidR="00A24A0E" w:rsidRPr="00A24A0E" w:rsidRDefault="00A24A0E" w:rsidP="00A24A0E">
      <w:pPr>
        <w:pStyle w:val="Akapitzlist"/>
        <w:widowControl/>
        <w:numPr>
          <w:ilvl w:val="0"/>
          <w:numId w:val="32"/>
        </w:numPr>
        <w:autoSpaceDE/>
        <w:autoSpaceDN/>
        <w:adjustRightInd/>
        <w:jc w:val="both"/>
        <w:rPr>
          <w:sz w:val="22"/>
          <w:szCs w:val="22"/>
        </w:rPr>
      </w:pPr>
      <w:r w:rsidRPr="00A24A0E">
        <w:rPr>
          <w:sz w:val="22"/>
          <w:szCs w:val="22"/>
        </w:rPr>
        <w:t xml:space="preserve">Stosownie do treści art. Art. 29 ust. 3a ustawy Pzp, Zamawiający wymaga zatrudnienia przez Wykonawcę lub Podwykonawcę, na podstawie umowy o pracę (tj. na warunkach określonych w art. 22 § 1 ustawy </w:t>
      </w:r>
      <w:r w:rsidRPr="00A24A0E">
        <w:rPr>
          <w:sz w:val="22"/>
          <w:szCs w:val="22"/>
        </w:rPr>
        <w:br/>
        <w:t xml:space="preserve">z dnia 29 czerwca 1974r. Kodeks pracy Dz.U. z 2014r. poz. 1502 z późn. zm. lub na podstawie właściwych przepisów państwa członkowskiego Unii Europejskiej lub Europejskiego Obszaru Gospodarczego, w którym wykonawcza ma siedzibę lub miejsce zamieszkania) – osób wykonujących następujące czynności w zakresie realizacji zamówienia: </w:t>
      </w:r>
      <w:r w:rsidRPr="00A24A0E">
        <w:rPr>
          <w:b/>
          <w:sz w:val="22"/>
          <w:szCs w:val="22"/>
        </w:rPr>
        <w:t>czynności związane bezpośrednio</w:t>
      </w:r>
      <w:r>
        <w:rPr>
          <w:b/>
          <w:sz w:val="22"/>
          <w:szCs w:val="22"/>
        </w:rPr>
        <w:t xml:space="preserve"> </w:t>
      </w:r>
      <w:r w:rsidRPr="00A24A0E">
        <w:rPr>
          <w:b/>
          <w:sz w:val="22"/>
          <w:szCs w:val="22"/>
        </w:rPr>
        <w:t>z zagospodarowaniem odpadów objętych zamówieniem i obsługą administracyjna.</w:t>
      </w:r>
    </w:p>
    <w:p w14:paraId="42EF84BF" w14:textId="77777777" w:rsidR="00A24A0E" w:rsidRPr="00A24A0E" w:rsidRDefault="00A24A0E" w:rsidP="00A24A0E">
      <w:pPr>
        <w:jc w:val="both"/>
        <w:rPr>
          <w:sz w:val="22"/>
          <w:szCs w:val="22"/>
        </w:rPr>
      </w:pPr>
    </w:p>
    <w:p w14:paraId="79C464FB" w14:textId="77777777" w:rsidR="00A24A0E" w:rsidRPr="00A24A0E" w:rsidRDefault="00A24A0E" w:rsidP="00A24A0E">
      <w:pPr>
        <w:pStyle w:val="Akapitzlist"/>
        <w:widowControl/>
        <w:numPr>
          <w:ilvl w:val="0"/>
          <w:numId w:val="32"/>
        </w:numPr>
        <w:autoSpaceDE/>
        <w:autoSpaceDN/>
        <w:adjustRightInd/>
        <w:jc w:val="both"/>
        <w:rPr>
          <w:sz w:val="22"/>
          <w:szCs w:val="22"/>
        </w:rPr>
      </w:pPr>
      <w:r w:rsidRPr="00A24A0E">
        <w:rPr>
          <w:sz w:val="22"/>
          <w:szCs w:val="22"/>
        </w:rPr>
        <w:t xml:space="preserve">W trakcie realizacji zamówienia zamawiający uprawniony jest do wykonania czynności kontrolnych wobec wykonawcy odnośnie spełniania przez Wykonawcę lub Podwykonawcę wymogu zatrudnienia na podstawie umowy o prace osób wykonujących wskazane w pkt. 2) czynności. </w:t>
      </w:r>
    </w:p>
    <w:p w14:paraId="7E62E9F7" w14:textId="77777777" w:rsidR="00A24A0E" w:rsidRPr="00A24A0E" w:rsidRDefault="00A24A0E" w:rsidP="00A24A0E">
      <w:pPr>
        <w:ind w:left="709"/>
        <w:jc w:val="both"/>
        <w:rPr>
          <w:sz w:val="22"/>
          <w:szCs w:val="22"/>
        </w:rPr>
      </w:pPr>
      <w:r w:rsidRPr="00A24A0E">
        <w:rPr>
          <w:sz w:val="22"/>
          <w:szCs w:val="22"/>
        </w:rPr>
        <w:t xml:space="preserve">Zamawiający uprawniony jest w szczególności do : </w:t>
      </w:r>
    </w:p>
    <w:p w14:paraId="33B6A171" w14:textId="77777777" w:rsidR="00A24A0E" w:rsidRPr="00A24A0E" w:rsidRDefault="00A24A0E" w:rsidP="00A24A0E">
      <w:pPr>
        <w:pStyle w:val="Akapitzlist"/>
        <w:widowControl/>
        <w:numPr>
          <w:ilvl w:val="0"/>
          <w:numId w:val="31"/>
        </w:numPr>
        <w:autoSpaceDE/>
        <w:autoSpaceDN/>
        <w:adjustRightInd/>
        <w:ind w:left="1701"/>
        <w:jc w:val="both"/>
        <w:rPr>
          <w:sz w:val="22"/>
          <w:szCs w:val="22"/>
        </w:rPr>
      </w:pPr>
      <w:r w:rsidRPr="00A24A0E">
        <w:rPr>
          <w:sz w:val="22"/>
          <w:szCs w:val="22"/>
        </w:rPr>
        <w:t xml:space="preserve">żądania oświadczeń i dokumentów zakresie potwierdzenia spełniania ww. wymogów </w:t>
      </w:r>
      <w:r w:rsidRPr="00A24A0E">
        <w:rPr>
          <w:sz w:val="22"/>
          <w:szCs w:val="22"/>
        </w:rPr>
        <w:br/>
        <w:t>i dokonywania ich oceny;</w:t>
      </w:r>
    </w:p>
    <w:p w14:paraId="005C3782" w14:textId="77777777" w:rsidR="00A24A0E" w:rsidRPr="00A24A0E" w:rsidRDefault="00A24A0E" w:rsidP="00A24A0E">
      <w:pPr>
        <w:pStyle w:val="Akapitzlist"/>
        <w:widowControl/>
        <w:numPr>
          <w:ilvl w:val="0"/>
          <w:numId w:val="31"/>
        </w:numPr>
        <w:autoSpaceDE/>
        <w:autoSpaceDN/>
        <w:adjustRightInd/>
        <w:ind w:left="1701"/>
        <w:jc w:val="both"/>
        <w:rPr>
          <w:sz w:val="22"/>
          <w:szCs w:val="22"/>
        </w:rPr>
      </w:pPr>
      <w:r w:rsidRPr="00A24A0E">
        <w:rPr>
          <w:sz w:val="22"/>
          <w:szCs w:val="22"/>
        </w:rPr>
        <w:t xml:space="preserve">żądania wyjaśnień w przypadku wątpliwości w zakresie potwierdzenia spełniania ww. wymogów, przeprowadzenia kontroli na miejscu wykonywania świadczenia </w:t>
      </w:r>
    </w:p>
    <w:p w14:paraId="6CCA2654" w14:textId="77777777" w:rsidR="00A24A0E" w:rsidRPr="00A24A0E" w:rsidRDefault="00A24A0E" w:rsidP="00A24A0E">
      <w:pPr>
        <w:pStyle w:val="Akapitzlist"/>
        <w:ind w:left="1701"/>
        <w:jc w:val="both"/>
        <w:rPr>
          <w:sz w:val="22"/>
          <w:szCs w:val="22"/>
        </w:rPr>
      </w:pPr>
    </w:p>
    <w:p w14:paraId="222D55E3" w14:textId="77777777" w:rsidR="00A24A0E" w:rsidRPr="00A24A0E" w:rsidRDefault="00A24A0E" w:rsidP="00A24A0E">
      <w:pPr>
        <w:pStyle w:val="Akapitzlist"/>
        <w:widowControl/>
        <w:numPr>
          <w:ilvl w:val="0"/>
          <w:numId w:val="32"/>
        </w:numPr>
        <w:autoSpaceDE/>
        <w:autoSpaceDN/>
        <w:adjustRightInd/>
        <w:jc w:val="both"/>
        <w:rPr>
          <w:sz w:val="22"/>
          <w:szCs w:val="22"/>
        </w:rPr>
      </w:pPr>
      <w:r w:rsidRPr="00A24A0E">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2) czynności w trakcie realizacji zamówienia:</w:t>
      </w:r>
    </w:p>
    <w:p w14:paraId="4044A095" w14:textId="77777777" w:rsidR="00A24A0E" w:rsidRPr="00A24A0E" w:rsidRDefault="00A24A0E" w:rsidP="00A24A0E">
      <w:pPr>
        <w:pStyle w:val="Akapitzlist"/>
        <w:widowControl/>
        <w:numPr>
          <w:ilvl w:val="1"/>
          <w:numId w:val="32"/>
        </w:numPr>
        <w:autoSpaceDE/>
        <w:autoSpaceDN/>
        <w:adjustRightInd/>
        <w:jc w:val="both"/>
        <w:rPr>
          <w:sz w:val="22"/>
          <w:szCs w:val="22"/>
        </w:rPr>
      </w:pPr>
      <w:r w:rsidRPr="00A24A0E">
        <w:rPr>
          <w:sz w:val="22"/>
          <w:szCs w:val="22"/>
        </w:rPr>
        <w:t>Wykaz osób, skierowanych przez Wykonawcę lub Podwykonawcę do realizacji  zamówienia publicznego w szczególności odpowiedzialnych za świadczenie usług zagospodarowania odpadów, kontrole jakości i innych czynności wskazanych w pkt. 2), wraz z informacjami na temat zakresu wykonywanych przez nie czynności oraz informacja o podstawie dysponowania tymi osobami.</w:t>
      </w:r>
    </w:p>
    <w:p w14:paraId="23D15A09" w14:textId="77777777" w:rsidR="00A24A0E" w:rsidRPr="00A24A0E" w:rsidRDefault="00A24A0E" w:rsidP="00A24A0E">
      <w:pPr>
        <w:pStyle w:val="Akapitzlist"/>
        <w:widowControl/>
        <w:numPr>
          <w:ilvl w:val="1"/>
          <w:numId w:val="32"/>
        </w:numPr>
        <w:autoSpaceDE/>
        <w:autoSpaceDN/>
        <w:adjustRightInd/>
        <w:jc w:val="both"/>
        <w:rPr>
          <w:sz w:val="22"/>
          <w:szCs w:val="22"/>
        </w:rPr>
      </w:pPr>
      <w:r w:rsidRPr="00A24A0E">
        <w:rPr>
          <w:sz w:val="22"/>
          <w:szCs w:val="22"/>
        </w:rPr>
        <w:t xml:space="preserve">Oświadczenie Wykonawcy lub Podwykonawcy o zatrudnieniu na podstawie umowy o pracę osób wykonujących czynności, których dotyczy wezwanie Zamawiającego. Oświadczenie </w:t>
      </w:r>
      <w:r w:rsidRPr="00A24A0E">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osób, rodzaju umowy o pracę i wymiaru etatu oraz podpis osoby uprawnionej do złożenia oświadczenia w imieniu Wykonawcy lub Podwykonawcy</w:t>
      </w:r>
    </w:p>
    <w:p w14:paraId="3177BFF2" w14:textId="77777777" w:rsidR="00A24A0E" w:rsidRPr="00A24A0E" w:rsidRDefault="00A24A0E" w:rsidP="00A24A0E">
      <w:pPr>
        <w:pStyle w:val="Akapitzlist"/>
        <w:widowControl/>
        <w:numPr>
          <w:ilvl w:val="0"/>
          <w:numId w:val="32"/>
        </w:numPr>
        <w:autoSpaceDE/>
        <w:autoSpaceDN/>
        <w:adjustRightInd/>
        <w:jc w:val="both"/>
        <w:rPr>
          <w:sz w:val="22"/>
          <w:szCs w:val="22"/>
        </w:rPr>
      </w:pPr>
      <w:r w:rsidRPr="00A24A0E">
        <w:rPr>
          <w:sz w:val="22"/>
          <w:szCs w:val="22"/>
        </w:rPr>
        <w:lastRenderedPageBreak/>
        <w:t xml:space="preserve">Z tytułu niespełnienia przez Wykonawcę lub Podwykonawcę wymogu zatrudnienia na podstawie umowy </w:t>
      </w:r>
      <w:r w:rsidRPr="00A24A0E">
        <w:rPr>
          <w:sz w:val="22"/>
          <w:szCs w:val="22"/>
        </w:rPr>
        <w:br/>
        <w:t xml:space="preserve">o pracę osób wykonujących wskazane w pkt. 2) czynności zamawiający przewiduje sankcję w postaci obowiązku zapłaty przez Wykonawcę kary umownej w wysokości określonej we wzorze umowy </w:t>
      </w:r>
      <w:r w:rsidRPr="00A24A0E">
        <w:rPr>
          <w:sz w:val="22"/>
          <w:szCs w:val="22"/>
        </w:rPr>
        <w:br/>
        <w:t>w sprawie zamówienia publicznego. Niezłożenie przez Wykonawcę w wyznaczonym terminie żądanych przez Zamawiającego dowodów w celu potwierdzenia spełnienia przez Wykonawcę lub Podwykonawcę wymogu zatrudnienia na podstawie umowy o prace osób wykonujących w pkt. 2) czynności.</w:t>
      </w:r>
    </w:p>
    <w:p w14:paraId="5A0B74FD" w14:textId="77777777" w:rsidR="00A24A0E" w:rsidRPr="00A24A0E" w:rsidRDefault="00A24A0E" w:rsidP="00A24A0E">
      <w:pPr>
        <w:pStyle w:val="Akapitzlist"/>
        <w:widowControl/>
        <w:numPr>
          <w:ilvl w:val="0"/>
          <w:numId w:val="32"/>
        </w:numPr>
        <w:autoSpaceDE/>
        <w:autoSpaceDN/>
        <w:adjustRightInd/>
        <w:jc w:val="both"/>
        <w:rPr>
          <w:sz w:val="22"/>
          <w:szCs w:val="22"/>
        </w:rPr>
      </w:pPr>
      <w:r w:rsidRPr="00A24A0E">
        <w:rPr>
          <w:sz w:val="22"/>
          <w:szCs w:val="22"/>
        </w:rPr>
        <w:t>W przypadku uzasadnionych wątpliwości co do przestrzegania prawa pracy przez wykonawcę lub podwykonawcę, zamawiający może zwrócić się o przeprowadzenie kontroli przez Państwową Inspekcję Pracy.</w:t>
      </w:r>
    </w:p>
    <w:p w14:paraId="19EC7CD5" w14:textId="207DBFE9" w:rsidR="00513055" w:rsidRDefault="00513055" w:rsidP="004F5B33">
      <w:pPr>
        <w:rPr>
          <w:b/>
          <w:sz w:val="22"/>
          <w:szCs w:val="22"/>
        </w:rPr>
      </w:pPr>
    </w:p>
    <w:p w14:paraId="133820E5" w14:textId="77777777" w:rsidR="00513055" w:rsidRPr="000D1F89" w:rsidRDefault="00513055" w:rsidP="004F5B33">
      <w:pPr>
        <w:rPr>
          <w:b/>
          <w:sz w:val="22"/>
          <w:szCs w:val="22"/>
        </w:rPr>
      </w:pPr>
    </w:p>
    <w:p w14:paraId="5EA967B8" w14:textId="77777777" w:rsidR="00513F8D" w:rsidRPr="000D1F89" w:rsidRDefault="00513F8D" w:rsidP="00E83E55">
      <w:pPr>
        <w:numPr>
          <w:ilvl w:val="0"/>
          <w:numId w:val="4"/>
        </w:numPr>
        <w:rPr>
          <w:b/>
          <w:sz w:val="22"/>
          <w:szCs w:val="22"/>
        </w:rPr>
      </w:pPr>
      <w:bookmarkStart w:id="3" w:name="_Hlk3976109"/>
      <w:r w:rsidRPr="00286E66">
        <w:rPr>
          <w:b/>
          <w:sz w:val="28"/>
          <w:szCs w:val="28"/>
        </w:rPr>
        <w:t>Opis przedmiotu zamówienia</w:t>
      </w:r>
      <w:r>
        <w:rPr>
          <w:b/>
          <w:sz w:val="28"/>
          <w:szCs w:val="28"/>
        </w:rPr>
        <w:t xml:space="preserve"> stanowi Załącznik </w:t>
      </w:r>
      <w:r w:rsidRPr="00177CDA">
        <w:rPr>
          <w:b/>
          <w:sz w:val="28"/>
          <w:szCs w:val="28"/>
        </w:rPr>
        <w:t xml:space="preserve">nr </w:t>
      </w:r>
      <w:r w:rsidR="000C0328">
        <w:rPr>
          <w:b/>
          <w:sz w:val="28"/>
          <w:szCs w:val="28"/>
        </w:rPr>
        <w:t>2</w:t>
      </w:r>
      <w:r w:rsidRPr="00286E66">
        <w:rPr>
          <w:b/>
          <w:sz w:val="28"/>
          <w:szCs w:val="28"/>
        </w:rPr>
        <w:t xml:space="preserve"> do SIWZ</w:t>
      </w:r>
      <w:r w:rsidRPr="000D1F89">
        <w:rPr>
          <w:b/>
          <w:sz w:val="22"/>
          <w:szCs w:val="22"/>
        </w:rPr>
        <w:t>.</w:t>
      </w:r>
    </w:p>
    <w:bookmarkEnd w:id="3"/>
    <w:p w14:paraId="23FCDE6E" w14:textId="77777777" w:rsidR="00513F8D" w:rsidRDefault="00513F8D" w:rsidP="00404B7A">
      <w:pPr>
        <w:autoSpaceDE w:val="0"/>
        <w:autoSpaceDN w:val="0"/>
        <w:adjustRightInd w:val="0"/>
        <w:rPr>
          <w:b/>
          <w:bCs/>
          <w:sz w:val="22"/>
          <w:szCs w:val="22"/>
        </w:rPr>
      </w:pPr>
    </w:p>
    <w:bookmarkEnd w:id="2"/>
    <w:p w14:paraId="31198977" w14:textId="77777777" w:rsidR="00883FC0" w:rsidRDefault="00883FC0" w:rsidP="00404B7A">
      <w:pPr>
        <w:spacing w:line="276" w:lineRule="auto"/>
        <w:jc w:val="both"/>
        <w:rPr>
          <w:b/>
          <w:sz w:val="28"/>
          <w:szCs w:val="28"/>
        </w:rPr>
      </w:pPr>
    </w:p>
    <w:p w14:paraId="5DE8526F" w14:textId="77777777" w:rsidR="00513F8D" w:rsidRPr="00FF557D" w:rsidRDefault="00513F8D" w:rsidP="00404B7A">
      <w:pPr>
        <w:spacing w:line="276" w:lineRule="auto"/>
        <w:jc w:val="both"/>
        <w:rPr>
          <w:b/>
          <w:sz w:val="22"/>
          <w:szCs w:val="22"/>
        </w:rPr>
      </w:pPr>
      <w:r w:rsidRPr="00567BCA">
        <w:rPr>
          <w:b/>
          <w:sz w:val="28"/>
          <w:szCs w:val="28"/>
        </w:rPr>
        <w:t xml:space="preserve">Rozdział III. </w:t>
      </w:r>
      <w:r>
        <w:rPr>
          <w:b/>
          <w:sz w:val="22"/>
          <w:szCs w:val="22"/>
        </w:rPr>
        <w:t xml:space="preserve">  INFORMACJE   OGÓLNE</w:t>
      </w:r>
    </w:p>
    <w:p w14:paraId="101CE60F" w14:textId="77777777" w:rsidR="00EE1677" w:rsidRDefault="00EE1677" w:rsidP="00EE1677">
      <w:pPr>
        <w:spacing w:line="276" w:lineRule="auto"/>
        <w:rPr>
          <w:sz w:val="22"/>
          <w:szCs w:val="22"/>
        </w:rPr>
      </w:pPr>
      <w:r>
        <w:rPr>
          <w:sz w:val="22"/>
          <w:szCs w:val="22"/>
        </w:rPr>
        <w:t>1.</w:t>
      </w:r>
      <w:r w:rsidRPr="00F35EED">
        <w:rPr>
          <w:sz w:val="22"/>
          <w:szCs w:val="22"/>
        </w:rPr>
        <w:t xml:space="preserve"> Wykonawcy, którzy ubiegają się wspólnie o udzielenie zamówienia ponoszą solidarną odpowiedzialność za</w:t>
      </w:r>
    </w:p>
    <w:p w14:paraId="3FB27BD5" w14:textId="77777777" w:rsidR="00EE1677" w:rsidRPr="00F35EED" w:rsidRDefault="00EE1677" w:rsidP="00EE1677">
      <w:pPr>
        <w:spacing w:line="276" w:lineRule="auto"/>
        <w:rPr>
          <w:sz w:val="22"/>
          <w:szCs w:val="22"/>
        </w:rPr>
      </w:pPr>
      <w:r>
        <w:rPr>
          <w:sz w:val="22"/>
          <w:szCs w:val="22"/>
        </w:rPr>
        <w:t xml:space="preserve">   </w:t>
      </w:r>
      <w:r w:rsidRPr="00F35EED">
        <w:rPr>
          <w:sz w:val="22"/>
          <w:szCs w:val="22"/>
        </w:rPr>
        <w:t xml:space="preserve"> wykonanie umowy. </w:t>
      </w:r>
    </w:p>
    <w:p w14:paraId="3D455E90" w14:textId="77777777" w:rsidR="00EE1677" w:rsidRDefault="00EE1677" w:rsidP="00EE1677">
      <w:pPr>
        <w:spacing w:line="276" w:lineRule="auto"/>
        <w:rPr>
          <w:sz w:val="22"/>
          <w:szCs w:val="22"/>
        </w:rPr>
      </w:pPr>
      <w:r>
        <w:rPr>
          <w:sz w:val="22"/>
          <w:szCs w:val="22"/>
        </w:rPr>
        <w:t>2.</w:t>
      </w:r>
      <w:r w:rsidRPr="00F35EED">
        <w:rPr>
          <w:sz w:val="22"/>
          <w:szCs w:val="22"/>
        </w:rPr>
        <w:t xml:space="preserve"> Wykonawcy ubiegający się wspólnie o udzielenie zamówienia  (zgodnie z art.23 ust.2 ustawy Pzp) ustanawiają </w:t>
      </w:r>
    </w:p>
    <w:p w14:paraId="29499F64" w14:textId="77777777" w:rsidR="00EE1677" w:rsidRDefault="00EE1677" w:rsidP="00EE1677">
      <w:pPr>
        <w:spacing w:line="276" w:lineRule="auto"/>
        <w:rPr>
          <w:sz w:val="22"/>
          <w:szCs w:val="22"/>
        </w:rPr>
      </w:pPr>
      <w:r>
        <w:rPr>
          <w:sz w:val="22"/>
          <w:szCs w:val="22"/>
        </w:rPr>
        <w:t xml:space="preserve">    </w:t>
      </w:r>
      <w:r w:rsidRPr="00F35EED">
        <w:rPr>
          <w:sz w:val="22"/>
          <w:szCs w:val="22"/>
        </w:rPr>
        <w:t>pełnomocnika do reprezentowania ich w postępowaniu o udzielenie zamówienia publicznego albo do</w:t>
      </w:r>
    </w:p>
    <w:p w14:paraId="08749A72" w14:textId="77777777" w:rsidR="00EE1677" w:rsidRPr="00F35EED" w:rsidRDefault="00EE1677" w:rsidP="00EE1677">
      <w:pPr>
        <w:spacing w:line="276" w:lineRule="auto"/>
        <w:rPr>
          <w:sz w:val="22"/>
          <w:szCs w:val="22"/>
        </w:rPr>
      </w:pPr>
      <w:r>
        <w:rPr>
          <w:sz w:val="22"/>
          <w:szCs w:val="22"/>
        </w:rPr>
        <w:t xml:space="preserve">   </w:t>
      </w:r>
      <w:r w:rsidRPr="00F35EED">
        <w:rPr>
          <w:sz w:val="22"/>
          <w:szCs w:val="22"/>
        </w:rPr>
        <w:t xml:space="preserve"> reprezentowania w postępowaniu  i zawarcia umowy w</w:t>
      </w:r>
      <w:r>
        <w:rPr>
          <w:sz w:val="22"/>
          <w:szCs w:val="22"/>
        </w:rPr>
        <w:t xml:space="preserve"> sprawie zamówienia publicznego.</w:t>
      </w:r>
    </w:p>
    <w:p w14:paraId="7C55B617" w14:textId="77777777" w:rsidR="00EE1677" w:rsidRPr="000D1D2E" w:rsidRDefault="00EE1677" w:rsidP="00EE1677">
      <w:pPr>
        <w:tabs>
          <w:tab w:val="left" w:pos="0"/>
        </w:tabs>
        <w:spacing w:line="276" w:lineRule="auto"/>
        <w:jc w:val="both"/>
        <w:rPr>
          <w:position w:val="6"/>
          <w:sz w:val="22"/>
          <w:szCs w:val="22"/>
        </w:rPr>
      </w:pPr>
      <w:r>
        <w:rPr>
          <w:position w:val="6"/>
          <w:sz w:val="22"/>
          <w:szCs w:val="22"/>
        </w:rPr>
        <w:t>3.</w:t>
      </w:r>
      <w:r w:rsidRPr="000D1D2E">
        <w:rPr>
          <w:position w:val="6"/>
          <w:sz w:val="22"/>
          <w:szCs w:val="22"/>
        </w:rPr>
        <w:t xml:space="preserve">  Zamawiający nie przewiduje zawarcia umowy ramowej.</w:t>
      </w:r>
    </w:p>
    <w:p w14:paraId="7F3796C6" w14:textId="77777777" w:rsidR="00EE1677" w:rsidRDefault="00EE1677" w:rsidP="00EE1677">
      <w:pPr>
        <w:spacing w:line="276" w:lineRule="auto"/>
        <w:jc w:val="both"/>
        <w:rPr>
          <w:position w:val="6"/>
          <w:sz w:val="22"/>
          <w:szCs w:val="22"/>
        </w:rPr>
      </w:pPr>
      <w:r>
        <w:rPr>
          <w:position w:val="6"/>
          <w:sz w:val="22"/>
          <w:szCs w:val="22"/>
        </w:rPr>
        <w:t>4.</w:t>
      </w:r>
      <w:r w:rsidRPr="000D1D2E">
        <w:rPr>
          <w:position w:val="6"/>
          <w:sz w:val="22"/>
          <w:szCs w:val="22"/>
        </w:rPr>
        <w:t xml:space="preserve">  Zamawiający nie dopuszcza możliwośc</w:t>
      </w:r>
      <w:r>
        <w:rPr>
          <w:position w:val="6"/>
          <w:sz w:val="22"/>
          <w:szCs w:val="22"/>
        </w:rPr>
        <w:t>i składania ofert wariantowych.</w:t>
      </w:r>
    </w:p>
    <w:p w14:paraId="12A0250A" w14:textId="77777777" w:rsidR="00EE1677" w:rsidRPr="00F23332" w:rsidRDefault="00EE1677" w:rsidP="00EE1677">
      <w:pPr>
        <w:spacing w:line="276" w:lineRule="auto"/>
        <w:jc w:val="both"/>
        <w:rPr>
          <w:bCs/>
          <w:sz w:val="22"/>
          <w:szCs w:val="22"/>
        </w:rPr>
      </w:pPr>
      <w:r>
        <w:rPr>
          <w:rStyle w:val="FontStyle159"/>
          <w:bCs/>
          <w:szCs w:val="22"/>
        </w:rPr>
        <w:t xml:space="preserve">5.  </w:t>
      </w:r>
      <w:r w:rsidRPr="00551D90">
        <w:rPr>
          <w:rStyle w:val="FontStyle159"/>
          <w:bCs/>
          <w:szCs w:val="22"/>
        </w:rPr>
        <w:t xml:space="preserve">Oferty  składa się pod rygorem nieważności w </w:t>
      </w:r>
      <w:r>
        <w:rPr>
          <w:rStyle w:val="FontStyle159"/>
          <w:bCs/>
          <w:szCs w:val="22"/>
        </w:rPr>
        <w:t>postaci elektronicznej</w:t>
      </w:r>
      <w:r w:rsidRPr="00551D90">
        <w:rPr>
          <w:rStyle w:val="FontStyle159"/>
          <w:bCs/>
          <w:szCs w:val="22"/>
        </w:rPr>
        <w:t>.</w:t>
      </w:r>
      <w:r>
        <w:rPr>
          <w:rStyle w:val="FontStyle159"/>
          <w:bCs/>
          <w:szCs w:val="22"/>
        </w:rPr>
        <w:t xml:space="preserve"> </w:t>
      </w:r>
    </w:p>
    <w:p w14:paraId="24B9B4E5" w14:textId="77777777" w:rsidR="00EE1677" w:rsidRPr="00C057CE" w:rsidRDefault="00EE1677" w:rsidP="00EE1677">
      <w:pPr>
        <w:autoSpaceDE w:val="0"/>
        <w:autoSpaceDN w:val="0"/>
        <w:adjustRightInd w:val="0"/>
        <w:spacing w:line="276" w:lineRule="auto"/>
        <w:rPr>
          <w:color w:val="00B050"/>
          <w:sz w:val="22"/>
          <w:szCs w:val="22"/>
        </w:rPr>
      </w:pPr>
      <w:r>
        <w:rPr>
          <w:position w:val="6"/>
          <w:sz w:val="22"/>
          <w:szCs w:val="22"/>
        </w:rPr>
        <w:t>6.</w:t>
      </w:r>
      <w:r w:rsidRPr="000D1D2E">
        <w:rPr>
          <w:position w:val="6"/>
          <w:sz w:val="22"/>
          <w:szCs w:val="22"/>
        </w:rPr>
        <w:t xml:space="preserve">  Zamawiający nie przewiduje rozliczenia w walutach obcych.</w:t>
      </w:r>
    </w:p>
    <w:p w14:paraId="035D7AE1" w14:textId="77777777" w:rsidR="00EE1677" w:rsidRPr="000D1D2E" w:rsidRDefault="00EE1677" w:rsidP="00EE1677">
      <w:pPr>
        <w:tabs>
          <w:tab w:val="left" w:pos="360"/>
        </w:tabs>
        <w:spacing w:line="276" w:lineRule="auto"/>
        <w:jc w:val="both"/>
        <w:rPr>
          <w:position w:val="6"/>
          <w:sz w:val="22"/>
          <w:szCs w:val="22"/>
        </w:rPr>
      </w:pPr>
      <w:r>
        <w:rPr>
          <w:position w:val="6"/>
          <w:sz w:val="22"/>
          <w:szCs w:val="22"/>
        </w:rPr>
        <w:t>7.</w:t>
      </w:r>
      <w:r w:rsidRPr="000D1D2E">
        <w:rPr>
          <w:position w:val="6"/>
          <w:sz w:val="22"/>
          <w:szCs w:val="22"/>
        </w:rPr>
        <w:t xml:space="preserve">  Zamawiający nie przewiduje aukcji elektronicznej.</w:t>
      </w:r>
    </w:p>
    <w:p w14:paraId="343FBA5E" w14:textId="77777777" w:rsidR="00EE1677" w:rsidRPr="000D1D2E" w:rsidRDefault="00EE1677" w:rsidP="00EE1677">
      <w:pPr>
        <w:spacing w:line="276" w:lineRule="auto"/>
        <w:jc w:val="both"/>
        <w:rPr>
          <w:sz w:val="22"/>
          <w:szCs w:val="22"/>
        </w:rPr>
      </w:pPr>
      <w:r>
        <w:rPr>
          <w:sz w:val="22"/>
          <w:szCs w:val="22"/>
        </w:rPr>
        <w:t xml:space="preserve">8.  </w:t>
      </w:r>
      <w:r w:rsidRPr="000D1D2E">
        <w:rPr>
          <w:sz w:val="22"/>
          <w:szCs w:val="22"/>
        </w:rPr>
        <w:t>Zamawiający nie przewiduje zwrotu kosztów udziału w postępowaniu.</w:t>
      </w:r>
    </w:p>
    <w:p w14:paraId="0BDD7D92" w14:textId="77777777" w:rsidR="00EE1677" w:rsidRDefault="00EE1677" w:rsidP="00EE1677">
      <w:pPr>
        <w:spacing w:line="276" w:lineRule="auto"/>
        <w:jc w:val="both"/>
        <w:rPr>
          <w:sz w:val="22"/>
          <w:szCs w:val="22"/>
        </w:rPr>
      </w:pPr>
      <w:r>
        <w:rPr>
          <w:sz w:val="22"/>
          <w:szCs w:val="22"/>
        </w:rPr>
        <w:t xml:space="preserve">9.  </w:t>
      </w:r>
      <w:r w:rsidRPr="000D1D2E">
        <w:rPr>
          <w:sz w:val="22"/>
          <w:szCs w:val="22"/>
        </w:rPr>
        <w:t>Zamawiający nie zamierza ustanowić dynamicznego systemu zakupów</w:t>
      </w:r>
      <w:r>
        <w:rPr>
          <w:sz w:val="22"/>
          <w:szCs w:val="22"/>
        </w:rPr>
        <w:t>.</w:t>
      </w:r>
    </w:p>
    <w:p w14:paraId="4B270036" w14:textId="77777777" w:rsidR="00EE1677" w:rsidRDefault="00EE1677" w:rsidP="00EE1677">
      <w:pPr>
        <w:tabs>
          <w:tab w:val="left" w:pos="120"/>
        </w:tabs>
        <w:spacing w:line="276" w:lineRule="auto"/>
        <w:jc w:val="both"/>
        <w:rPr>
          <w:b/>
          <w:sz w:val="22"/>
          <w:szCs w:val="22"/>
        </w:rPr>
      </w:pPr>
      <w:r w:rsidRPr="00401308">
        <w:rPr>
          <w:b/>
          <w:sz w:val="22"/>
          <w:szCs w:val="22"/>
        </w:rPr>
        <w:t xml:space="preserve">10. Zamawiający </w:t>
      </w:r>
      <w:r>
        <w:rPr>
          <w:b/>
          <w:sz w:val="22"/>
          <w:szCs w:val="22"/>
        </w:rPr>
        <w:t>NIE DOPUSZCZA</w:t>
      </w:r>
      <w:r w:rsidRPr="00401308">
        <w:rPr>
          <w:b/>
          <w:sz w:val="22"/>
          <w:szCs w:val="22"/>
        </w:rPr>
        <w:t xml:space="preserve"> możliwoś</w:t>
      </w:r>
      <w:r>
        <w:rPr>
          <w:b/>
          <w:sz w:val="22"/>
          <w:szCs w:val="22"/>
        </w:rPr>
        <w:t>ci</w:t>
      </w:r>
      <w:r w:rsidRPr="00401308">
        <w:rPr>
          <w:b/>
          <w:sz w:val="22"/>
          <w:szCs w:val="22"/>
        </w:rPr>
        <w:t xml:space="preserve"> składania ofert częściowych.</w:t>
      </w:r>
    </w:p>
    <w:p w14:paraId="323FFDF8" w14:textId="03DBBB9B" w:rsidR="00EE1677" w:rsidRDefault="00EE1677" w:rsidP="00EE1677">
      <w:pPr>
        <w:spacing w:line="276" w:lineRule="auto"/>
        <w:rPr>
          <w:sz w:val="22"/>
          <w:szCs w:val="22"/>
        </w:rPr>
      </w:pPr>
      <w:r>
        <w:rPr>
          <w:sz w:val="22"/>
          <w:szCs w:val="22"/>
        </w:rPr>
        <w:t>11</w:t>
      </w:r>
      <w:r w:rsidRPr="00A10833">
        <w:rPr>
          <w:sz w:val="22"/>
          <w:szCs w:val="22"/>
        </w:rPr>
        <w:t xml:space="preserve">. Specyfikacja Istotnych Warunków Zamówienia </w:t>
      </w:r>
      <w:r>
        <w:rPr>
          <w:sz w:val="22"/>
          <w:szCs w:val="22"/>
        </w:rPr>
        <w:t xml:space="preserve">wraz z załącznikami , </w:t>
      </w:r>
      <w:r w:rsidRPr="00A10833">
        <w:rPr>
          <w:sz w:val="22"/>
          <w:szCs w:val="22"/>
        </w:rPr>
        <w:t>jest udostępniona na str</w:t>
      </w:r>
      <w:r>
        <w:rPr>
          <w:sz w:val="22"/>
          <w:szCs w:val="22"/>
        </w:rPr>
        <w:t xml:space="preserve">onie internetowej Zamawiającego – </w:t>
      </w:r>
      <w:r w:rsidR="00242E56" w:rsidRPr="00663B27">
        <w:rPr>
          <w:bCs/>
          <w:sz w:val="22"/>
          <w:szCs w:val="22"/>
        </w:rPr>
        <w:t>Przedsiębiorstwo Gospodarowania Odpadami Sp. z o.o.</w:t>
      </w:r>
      <w:r w:rsidRPr="00227786">
        <w:rPr>
          <w:sz w:val="22"/>
          <w:szCs w:val="22"/>
        </w:rPr>
        <w:t xml:space="preserve">, </w:t>
      </w:r>
      <w:r>
        <w:rPr>
          <w:sz w:val="22"/>
          <w:szCs w:val="22"/>
        </w:rPr>
        <w:t>BIP link</w:t>
      </w:r>
      <w:r w:rsidRPr="00227786">
        <w:rPr>
          <w:sz w:val="22"/>
          <w:szCs w:val="22"/>
        </w:rPr>
        <w:t xml:space="preserve"> –Zamówienia publiczne</w:t>
      </w:r>
      <w:r>
        <w:rPr>
          <w:sz w:val="22"/>
          <w:szCs w:val="22"/>
        </w:rPr>
        <w:t xml:space="preserve">, od dnia publikacji </w:t>
      </w:r>
      <w:r w:rsidRPr="00A10833">
        <w:rPr>
          <w:sz w:val="22"/>
          <w:szCs w:val="22"/>
        </w:rPr>
        <w:t>ogłoszenia</w:t>
      </w:r>
      <w:r w:rsidR="00242E56">
        <w:rPr>
          <w:sz w:val="22"/>
          <w:szCs w:val="22"/>
        </w:rPr>
        <w:t xml:space="preserve"> </w:t>
      </w:r>
      <w:r w:rsidRPr="00A10833">
        <w:rPr>
          <w:sz w:val="22"/>
          <w:szCs w:val="22"/>
        </w:rPr>
        <w:t>o zamówieniu w</w:t>
      </w:r>
      <w:r>
        <w:rPr>
          <w:sz w:val="22"/>
          <w:szCs w:val="22"/>
        </w:rPr>
        <w:t xml:space="preserve">  Dzienniku Urzędowym Unii Europejskiej. </w:t>
      </w:r>
    </w:p>
    <w:p w14:paraId="5BFEF194" w14:textId="5EBD70F7" w:rsidR="00EE1677" w:rsidRPr="00E348CC" w:rsidRDefault="00EE1677" w:rsidP="00EE1677">
      <w:pPr>
        <w:spacing w:line="276" w:lineRule="auto"/>
        <w:rPr>
          <w:sz w:val="22"/>
          <w:szCs w:val="22"/>
        </w:rPr>
      </w:pPr>
      <w:r w:rsidRPr="00EE1677">
        <w:rPr>
          <w:sz w:val="22"/>
          <w:szCs w:val="22"/>
        </w:rPr>
        <w:t>Ogłoszenie o zamówieniu przesłano do publikacji w Dz.U. UE w dniu</w:t>
      </w:r>
      <w:r w:rsidRPr="00EE1677">
        <w:rPr>
          <w:color w:val="00B050"/>
          <w:sz w:val="22"/>
          <w:szCs w:val="22"/>
        </w:rPr>
        <w:t xml:space="preserve">  </w:t>
      </w:r>
      <w:r w:rsidR="00513055">
        <w:rPr>
          <w:sz w:val="22"/>
          <w:szCs w:val="22"/>
        </w:rPr>
        <w:t>24</w:t>
      </w:r>
      <w:r w:rsidR="00E348CC" w:rsidRPr="00E348CC">
        <w:rPr>
          <w:sz w:val="22"/>
          <w:szCs w:val="22"/>
        </w:rPr>
        <w:t>.</w:t>
      </w:r>
      <w:r w:rsidRPr="00E348CC">
        <w:rPr>
          <w:sz w:val="22"/>
          <w:szCs w:val="22"/>
        </w:rPr>
        <w:t>1</w:t>
      </w:r>
      <w:r w:rsidR="00513055">
        <w:rPr>
          <w:sz w:val="22"/>
          <w:szCs w:val="22"/>
        </w:rPr>
        <w:t>1</w:t>
      </w:r>
      <w:r w:rsidRPr="00E348CC">
        <w:rPr>
          <w:sz w:val="22"/>
          <w:szCs w:val="22"/>
        </w:rPr>
        <w:t>.2020 r.</w:t>
      </w:r>
    </w:p>
    <w:p w14:paraId="5E86967A" w14:textId="61088DBA" w:rsidR="00EE1677" w:rsidRPr="0023302F" w:rsidRDefault="00EE1677" w:rsidP="00EE1677">
      <w:pPr>
        <w:rPr>
          <w:rFonts w:eastAsia="Calibri"/>
          <w:sz w:val="22"/>
          <w:szCs w:val="22"/>
        </w:rPr>
      </w:pPr>
      <w:r w:rsidRPr="00EE1677">
        <w:rPr>
          <w:sz w:val="22"/>
          <w:szCs w:val="22"/>
        </w:rPr>
        <w:t>Ogłoszenie o zamówieniu zostało opublikowane w Dz.U. UE  w dniu</w:t>
      </w:r>
      <w:r w:rsidRPr="00EE1677">
        <w:rPr>
          <w:color w:val="00B050"/>
          <w:sz w:val="22"/>
          <w:szCs w:val="22"/>
        </w:rPr>
        <w:t xml:space="preserve"> </w:t>
      </w:r>
      <w:r w:rsidR="009217F2" w:rsidRPr="009217F2">
        <w:rPr>
          <w:b/>
          <w:bCs/>
          <w:sz w:val="22"/>
          <w:szCs w:val="22"/>
        </w:rPr>
        <w:t>27</w:t>
      </w:r>
      <w:r w:rsidR="0023302F" w:rsidRPr="009217F2">
        <w:rPr>
          <w:b/>
          <w:bCs/>
          <w:sz w:val="22"/>
          <w:szCs w:val="22"/>
        </w:rPr>
        <w:t>.</w:t>
      </w:r>
      <w:r w:rsidRPr="009217F2">
        <w:rPr>
          <w:b/>
          <w:bCs/>
          <w:sz w:val="22"/>
          <w:szCs w:val="22"/>
        </w:rPr>
        <w:t>1</w:t>
      </w:r>
      <w:r w:rsidR="00E348CC" w:rsidRPr="009217F2">
        <w:rPr>
          <w:b/>
          <w:bCs/>
          <w:sz w:val="22"/>
          <w:szCs w:val="22"/>
        </w:rPr>
        <w:t>1</w:t>
      </w:r>
      <w:r w:rsidRPr="009217F2">
        <w:rPr>
          <w:b/>
          <w:bCs/>
          <w:sz w:val="22"/>
          <w:szCs w:val="22"/>
        </w:rPr>
        <w:t>.2020 r. nr</w:t>
      </w:r>
      <w:r w:rsidRPr="009217F2">
        <w:rPr>
          <w:sz w:val="22"/>
          <w:szCs w:val="22"/>
        </w:rPr>
        <w:t xml:space="preserve">  </w:t>
      </w:r>
      <w:r w:rsidRPr="009217F2">
        <w:rPr>
          <w:b/>
          <w:bCs/>
          <w:sz w:val="22"/>
          <w:szCs w:val="22"/>
        </w:rPr>
        <w:t>2020/S</w:t>
      </w:r>
      <w:r w:rsidRPr="00513055">
        <w:rPr>
          <w:b/>
          <w:bCs/>
          <w:color w:val="00B050"/>
          <w:sz w:val="22"/>
          <w:szCs w:val="22"/>
        </w:rPr>
        <w:t xml:space="preserve"> </w:t>
      </w:r>
      <w:r w:rsidR="009217F2">
        <w:rPr>
          <w:b/>
          <w:bCs/>
          <w:color w:val="00B050"/>
          <w:sz w:val="22"/>
          <w:szCs w:val="22"/>
        </w:rPr>
        <w:t xml:space="preserve"> </w:t>
      </w:r>
      <w:r w:rsidR="009217F2" w:rsidRPr="009217F2">
        <w:rPr>
          <w:b/>
          <w:bCs/>
          <w:sz w:val="22"/>
          <w:szCs w:val="22"/>
        </w:rPr>
        <w:t>232</w:t>
      </w:r>
      <w:r w:rsidRPr="009217F2">
        <w:rPr>
          <w:b/>
          <w:bCs/>
          <w:sz w:val="22"/>
          <w:szCs w:val="22"/>
        </w:rPr>
        <w:t>-</w:t>
      </w:r>
      <w:r w:rsidR="0023302F" w:rsidRPr="009217F2">
        <w:rPr>
          <w:b/>
          <w:bCs/>
          <w:sz w:val="22"/>
          <w:szCs w:val="22"/>
        </w:rPr>
        <w:t>5</w:t>
      </w:r>
      <w:r w:rsidR="009217F2" w:rsidRPr="009217F2">
        <w:rPr>
          <w:b/>
          <w:bCs/>
          <w:sz w:val="22"/>
          <w:szCs w:val="22"/>
        </w:rPr>
        <w:t>71669</w:t>
      </w:r>
    </w:p>
    <w:p w14:paraId="64821A33" w14:textId="4700366C" w:rsidR="00EE1677" w:rsidRDefault="00EE1677" w:rsidP="00EE1677">
      <w:pPr>
        <w:spacing w:line="276" w:lineRule="auto"/>
        <w:rPr>
          <w:sz w:val="22"/>
          <w:szCs w:val="22"/>
        </w:rPr>
      </w:pPr>
      <w:r w:rsidRPr="00281198">
        <w:rPr>
          <w:sz w:val="22"/>
          <w:szCs w:val="22"/>
        </w:rPr>
        <w:t>12. Informacje o umowach o podwykonawstwo, których przedmiotem są dostawy lub usługi, które z uwagi na wartość lub przedmiot tych dostaw lub usług, nie podlegają obowiązkowi przedkładania Zamawiającemu – zawarte są w Wzorze umowy stanowiącym Załącznik do SIWZ .</w:t>
      </w:r>
    </w:p>
    <w:p w14:paraId="557AF09A" w14:textId="6E34AE57" w:rsidR="00EE1677" w:rsidRDefault="00EE1677" w:rsidP="00EE1677">
      <w:pPr>
        <w:spacing w:line="276" w:lineRule="auto"/>
        <w:rPr>
          <w:sz w:val="22"/>
          <w:szCs w:val="22"/>
        </w:rPr>
      </w:pPr>
      <w:r>
        <w:rPr>
          <w:sz w:val="22"/>
          <w:szCs w:val="22"/>
        </w:rPr>
        <w:t>13. Wykonawca może powierzyć wykonanie części zamówienia podwykonawcy (art. 36 a ust. 1 ustawy Pzp).</w:t>
      </w:r>
    </w:p>
    <w:p w14:paraId="5BD39411" w14:textId="5AA713BC" w:rsidR="00EE1677" w:rsidRPr="00663B27" w:rsidRDefault="00513F8D" w:rsidP="00E37E02">
      <w:pPr>
        <w:jc w:val="both"/>
        <w:rPr>
          <w:bCs/>
          <w:sz w:val="22"/>
          <w:szCs w:val="22"/>
        </w:rPr>
      </w:pPr>
      <w:r w:rsidRPr="00E37E02">
        <w:rPr>
          <w:bCs/>
          <w:sz w:val="22"/>
          <w:szCs w:val="22"/>
        </w:rPr>
        <w:t>1</w:t>
      </w:r>
      <w:r w:rsidR="00EE1677">
        <w:rPr>
          <w:bCs/>
          <w:sz w:val="22"/>
          <w:szCs w:val="22"/>
        </w:rPr>
        <w:t>4</w:t>
      </w:r>
      <w:r w:rsidRPr="00E37E02">
        <w:rPr>
          <w:bCs/>
          <w:sz w:val="22"/>
          <w:szCs w:val="22"/>
        </w:rPr>
        <w:t xml:space="preserve">. Na podstawie art. 36a  ust. 2 pkt 1) ustawy Pzp, Zamawiający  zastrzega obowiązek osobistego wykonania przez Wykonawcę kluczowych części zamówienia na usługi zagospodarowania odpadów. Za kluczowe części zamówienia uznaje się zagospodarowanie odpadów </w:t>
      </w:r>
      <w:r w:rsidR="00663B27" w:rsidRPr="00663B27">
        <w:rPr>
          <w:bCs/>
          <w:sz w:val="22"/>
          <w:szCs w:val="22"/>
        </w:rPr>
        <w:t xml:space="preserve">o kodzie ex 19 12 12 - inne odpady (w tym zmieszane substancje i przedmioty) </w:t>
      </w:r>
      <w:r w:rsidR="00663B27">
        <w:rPr>
          <w:bCs/>
          <w:sz w:val="22"/>
          <w:szCs w:val="22"/>
        </w:rPr>
        <w:t xml:space="preserve">    </w:t>
      </w:r>
      <w:r w:rsidR="00663B27" w:rsidRPr="00663B27">
        <w:rPr>
          <w:bCs/>
          <w:sz w:val="22"/>
          <w:szCs w:val="22"/>
        </w:rPr>
        <w:t>z mechanicznej obróbki odpadów inne niż wymienione w 19 12 11</w:t>
      </w:r>
      <w:r w:rsidR="00E348CC" w:rsidRPr="00663B27">
        <w:rPr>
          <w:bCs/>
          <w:sz w:val="22"/>
          <w:szCs w:val="22"/>
        </w:rPr>
        <w:t>.</w:t>
      </w:r>
    </w:p>
    <w:p w14:paraId="5A73FF2B" w14:textId="0B5FE144" w:rsidR="00D86714" w:rsidRPr="00E37E02" w:rsidRDefault="00513F8D" w:rsidP="00E37E02">
      <w:pPr>
        <w:jc w:val="both"/>
        <w:rPr>
          <w:bCs/>
          <w:sz w:val="22"/>
          <w:szCs w:val="22"/>
        </w:rPr>
      </w:pPr>
      <w:r w:rsidRPr="00E37E02">
        <w:rPr>
          <w:bCs/>
          <w:sz w:val="22"/>
          <w:szCs w:val="22"/>
        </w:rPr>
        <w:t>1</w:t>
      </w:r>
      <w:r w:rsidR="00EE1677">
        <w:rPr>
          <w:bCs/>
          <w:sz w:val="22"/>
          <w:szCs w:val="22"/>
        </w:rPr>
        <w:t>5</w:t>
      </w:r>
      <w:r w:rsidRPr="00E37E02">
        <w:rPr>
          <w:bCs/>
          <w:sz w:val="22"/>
          <w:szCs w:val="22"/>
        </w:rPr>
        <w:t>. Zamawiający żąda (na podst. art. 36b ust. 1 ustawy Pzp) wskazania przez Wykonawcę w ofercie części zamówienia, których wykonanie zamierza  powierzyć podwykonawcom i podania przez Wykonawcę firm podwykonawców</w:t>
      </w:r>
      <w:r w:rsidR="005F55AA" w:rsidRPr="00E37E02">
        <w:rPr>
          <w:bCs/>
          <w:sz w:val="22"/>
          <w:szCs w:val="22"/>
        </w:rPr>
        <w:t xml:space="preserve"> (o ile jest to wiadome)</w:t>
      </w:r>
      <w:r w:rsidRPr="00E37E02">
        <w:rPr>
          <w:bCs/>
          <w:sz w:val="22"/>
          <w:szCs w:val="22"/>
        </w:rPr>
        <w:t>.</w:t>
      </w:r>
    </w:p>
    <w:p w14:paraId="2F10E818" w14:textId="20891BE7" w:rsidR="00D86714" w:rsidRPr="008411DC" w:rsidRDefault="00D86714" w:rsidP="008411DC">
      <w:pPr>
        <w:jc w:val="both"/>
        <w:rPr>
          <w:bCs/>
          <w:sz w:val="22"/>
          <w:szCs w:val="22"/>
        </w:rPr>
      </w:pPr>
      <w:r w:rsidRPr="00E37E02">
        <w:rPr>
          <w:bCs/>
          <w:sz w:val="22"/>
          <w:szCs w:val="22"/>
        </w:rPr>
        <w:t>1</w:t>
      </w:r>
      <w:r w:rsidR="00EE1677">
        <w:rPr>
          <w:bCs/>
          <w:sz w:val="22"/>
          <w:szCs w:val="22"/>
        </w:rPr>
        <w:t>6</w:t>
      </w:r>
      <w:r w:rsidRPr="00E37E02">
        <w:rPr>
          <w:bCs/>
          <w:sz w:val="22"/>
          <w:szCs w:val="22"/>
        </w:rPr>
        <w:t>. Klauzula informacyjna z art. 13 RODO</w:t>
      </w:r>
      <w:r w:rsidR="00E37E02" w:rsidRPr="00E37E02">
        <w:rPr>
          <w:bCs/>
          <w:sz w:val="22"/>
          <w:szCs w:val="22"/>
        </w:rPr>
        <w:t>.</w:t>
      </w:r>
    </w:p>
    <w:p w14:paraId="36A4A188" w14:textId="77777777" w:rsidR="00D86714" w:rsidRPr="001C4644" w:rsidRDefault="00D86714" w:rsidP="00D86714">
      <w:pPr>
        <w:pStyle w:val="Legenda"/>
      </w:pPr>
      <w:r w:rsidRPr="001C4644">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B972AB" w14:textId="71145087" w:rsidR="00D86714" w:rsidRPr="00663B27" w:rsidRDefault="00D86714" w:rsidP="00663B27">
      <w:pPr>
        <w:pStyle w:val="Akapitzlist"/>
        <w:numPr>
          <w:ilvl w:val="0"/>
          <w:numId w:val="10"/>
        </w:numPr>
        <w:spacing w:after="150"/>
        <w:ind w:left="426" w:hanging="426"/>
        <w:jc w:val="both"/>
        <w:rPr>
          <w:sz w:val="22"/>
          <w:szCs w:val="22"/>
        </w:rPr>
      </w:pPr>
      <w:r w:rsidRPr="00FB32DE">
        <w:rPr>
          <w:sz w:val="22"/>
          <w:szCs w:val="22"/>
        </w:rPr>
        <w:t>administratorem Pani/Pana danych osobowych jest</w:t>
      </w:r>
      <w:r>
        <w:rPr>
          <w:sz w:val="22"/>
          <w:szCs w:val="22"/>
        </w:rPr>
        <w:t xml:space="preserve"> </w:t>
      </w:r>
      <w:r w:rsidR="00663B27" w:rsidRPr="00663B27">
        <w:rPr>
          <w:bCs/>
          <w:sz w:val="22"/>
          <w:szCs w:val="22"/>
        </w:rPr>
        <w:t>Przedsiębiorstwo Gospodarowania Odpadami Sp. z o.o.</w:t>
      </w:r>
      <w:r w:rsidR="00663B27" w:rsidRPr="00663B27">
        <w:rPr>
          <w:b/>
          <w:sz w:val="22"/>
          <w:szCs w:val="22"/>
        </w:rPr>
        <w:t xml:space="preserve"> </w:t>
      </w:r>
      <w:r w:rsidR="00663B27" w:rsidRPr="00663B27">
        <w:rPr>
          <w:sz w:val="22"/>
          <w:szCs w:val="22"/>
        </w:rPr>
        <w:t>adres: Paszczyna 62b, 39-207 Brzeźnica;</w:t>
      </w:r>
    </w:p>
    <w:p w14:paraId="4370F4AB" w14:textId="17ED41C5" w:rsidR="00D86714" w:rsidRPr="00663B27" w:rsidRDefault="00D86714" w:rsidP="00E83E55">
      <w:pPr>
        <w:pStyle w:val="Akapitzlist"/>
        <w:widowControl/>
        <w:numPr>
          <w:ilvl w:val="0"/>
          <w:numId w:val="10"/>
        </w:numPr>
        <w:autoSpaceDE/>
        <w:autoSpaceDN/>
        <w:adjustRightInd/>
        <w:spacing w:after="150"/>
        <w:ind w:left="426" w:hanging="426"/>
        <w:jc w:val="both"/>
        <w:rPr>
          <w:i/>
          <w:iCs/>
          <w:color w:val="00B0F0"/>
          <w:sz w:val="22"/>
          <w:szCs w:val="22"/>
        </w:rPr>
      </w:pPr>
      <w:r w:rsidRPr="00FB32DE">
        <w:rPr>
          <w:sz w:val="22"/>
          <w:szCs w:val="22"/>
        </w:rPr>
        <w:t xml:space="preserve">inspektorem ochrony danych osobowych w </w:t>
      </w:r>
      <w:r w:rsidR="00663B27">
        <w:rPr>
          <w:sz w:val="22"/>
          <w:szCs w:val="22"/>
        </w:rPr>
        <w:t>PGO Sp. z o.o.</w:t>
      </w:r>
      <w:r w:rsidRPr="00FB32DE">
        <w:rPr>
          <w:sz w:val="22"/>
          <w:szCs w:val="22"/>
        </w:rPr>
        <w:t xml:space="preserve"> jest Pani/Pani </w:t>
      </w:r>
      <w:r w:rsidRPr="00FB32DE">
        <w:rPr>
          <w:i/>
          <w:sz w:val="22"/>
          <w:szCs w:val="22"/>
        </w:rPr>
        <w:t xml:space="preserve">/imię i nazwisko, kontakt: adres e-mail, telefon/ </w:t>
      </w:r>
      <w:r w:rsidRPr="00FB32DE">
        <w:rPr>
          <w:b/>
          <w:i/>
          <w:sz w:val="22"/>
          <w:szCs w:val="22"/>
          <w:vertAlign w:val="superscript"/>
        </w:rPr>
        <w:t>*</w:t>
      </w:r>
      <w:r w:rsidRPr="00FB32DE">
        <w:rPr>
          <w:sz w:val="22"/>
          <w:szCs w:val="22"/>
        </w:rPr>
        <w:t xml:space="preserve">;  </w:t>
      </w:r>
      <w:r w:rsidR="00663B27">
        <w:rPr>
          <w:sz w:val="22"/>
          <w:szCs w:val="22"/>
        </w:rPr>
        <w:t>………………..</w:t>
      </w:r>
      <w:r w:rsidRPr="00FB32DE">
        <w:rPr>
          <w:sz w:val="22"/>
          <w:szCs w:val="22"/>
        </w:rPr>
        <w:t xml:space="preserve">  </w:t>
      </w:r>
      <w:r w:rsidRPr="00FB32DE">
        <w:rPr>
          <w:i/>
          <w:iCs/>
          <w:sz w:val="22"/>
          <w:szCs w:val="22"/>
        </w:rPr>
        <w:t>kontak</w:t>
      </w:r>
      <w:r w:rsidR="00663B27">
        <w:rPr>
          <w:i/>
          <w:iCs/>
          <w:sz w:val="22"/>
          <w:szCs w:val="22"/>
        </w:rPr>
        <w:t>t: www.pgo.net.pl</w:t>
      </w:r>
      <w:r w:rsidRPr="00FB32DE">
        <w:rPr>
          <w:i/>
          <w:iCs/>
          <w:sz w:val="22"/>
          <w:szCs w:val="22"/>
        </w:rPr>
        <w:t xml:space="preserve">  ,  telefon: </w:t>
      </w:r>
      <w:r w:rsidRPr="00663B27">
        <w:rPr>
          <w:i/>
          <w:iCs/>
          <w:sz w:val="22"/>
          <w:szCs w:val="22"/>
        </w:rPr>
        <w:t>1468</w:t>
      </w:r>
      <w:r w:rsidR="00663B27" w:rsidRPr="00663B27">
        <w:rPr>
          <w:i/>
          <w:iCs/>
          <w:sz w:val="22"/>
          <w:szCs w:val="22"/>
        </w:rPr>
        <w:t>17912</w:t>
      </w:r>
      <w:r w:rsidRPr="00663B27">
        <w:rPr>
          <w:i/>
          <w:iCs/>
          <w:sz w:val="22"/>
          <w:szCs w:val="22"/>
        </w:rPr>
        <w:t>.</w:t>
      </w:r>
    </w:p>
    <w:p w14:paraId="13AA2462" w14:textId="4415A3A8" w:rsidR="00D86714" w:rsidRPr="00E348CC" w:rsidRDefault="00D86714" w:rsidP="00E83E55">
      <w:pPr>
        <w:pStyle w:val="Akapitzlist"/>
        <w:widowControl/>
        <w:numPr>
          <w:ilvl w:val="0"/>
          <w:numId w:val="10"/>
        </w:numPr>
        <w:autoSpaceDE/>
        <w:autoSpaceDN/>
        <w:adjustRightInd/>
        <w:spacing w:after="150"/>
        <w:ind w:left="426" w:hanging="426"/>
        <w:jc w:val="both"/>
        <w:rPr>
          <w:color w:val="00B0F0"/>
          <w:sz w:val="22"/>
          <w:szCs w:val="22"/>
        </w:rPr>
      </w:pPr>
      <w:r w:rsidRPr="00E348CC">
        <w:rPr>
          <w:sz w:val="22"/>
          <w:szCs w:val="22"/>
        </w:rPr>
        <w:lastRenderedPageBreak/>
        <w:t>Pani/Pana dane osobowe przetwarzane będą na podstawie art. 6 ust. 1 lit. c</w:t>
      </w:r>
      <w:r w:rsidRPr="00E348CC">
        <w:rPr>
          <w:i/>
          <w:sz w:val="22"/>
          <w:szCs w:val="22"/>
        </w:rPr>
        <w:t xml:space="preserve"> </w:t>
      </w:r>
      <w:r w:rsidRPr="00E348CC">
        <w:rPr>
          <w:sz w:val="22"/>
          <w:szCs w:val="22"/>
        </w:rPr>
        <w:t xml:space="preserve">RODO w celu związanym z postępowaniem o udzielenie zamówienia publicznego </w:t>
      </w:r>
      <w:r w:rsidRPr="00E348CC">
        <w:rPr>
          <w:i/>
          <w:sz w:val="22"/>
          <w:szCs w:val="22"/>
        </w:rPr>
        <w:t xml:space="preserve">/dane identyfikujące postępowanie, np. nazwa, numer/  </w:t>
      </w:r>
      <w:r w:rsidRPr="00E348CC">
        <w:rPr>
          <w:sz w:val="22"/>
          <w:szCs w:val="22"/>
        </w:rPr>
        <w:t xml:space="preserve">: </w:t>
      </w:r>
      <w:r w:rsidR="00663B27" w:rsidRPr="00663B27">
        <w:rPr>
          <w:bCs/>
          <w:sz w:val="22"/>
          <w:szCs w:val="22"/>
        </w:rPr>
        <w:t xml:space="preserve">Odbiór i dalsze zagospodarowanie odpadów o kodzie  ex 19 12 12 - inne odpady (w tym zmieszane substancje </w:t>
      </w:r>
      <w:r w:rsidR="00663B27">
        <w:rPr>
          <w:bCs/>
          <w:sz w:val="22"/>
          <w:szCs w:val="22"/>
        </w:rPr>
        <w:t xml:space="preserve">         </w:t>
      </w:r>
      <w:r w:rsidR="00663B27" w:rsidRPr="00663B27">
        <w:rPr>
          <w:bCs/>
          <w:sz w:val="22"/>
          <w:szCs w:val="22"/>
        </w:rPr>
        <w:t>i przedmioty) z mechanicznej obróbki odpadów inne niż wymienione w 19 12 11, numer PGO/01/11/2020</w:t>
      </w:r>
      <w:r w:rsidR="00663B27">
        <w:rPr>
          <w:bCs/>
          <w:sz w:val="22"/>
          <w:szCs w:val="22"/>
        </w:rPr>
        <w:t xml:space="preserve">  </w:t>
      </w:r>
      <w:r w:rsidRPr="00E348CC">
        <w:rPr>
          <w:i/>
          <w:sz w:val="22"/>
          <w:szCs w:val="22"/>
        </w:rPr>
        <w:t xml:space="preserve">-  </w:t>
      </w:r>
      <w:r w:rsidRPr="00E348CC">
        <w:rPr>
          <w:sz w:val="22"/>
          <w:szCs w:val="22"/>
        </w:rPr>
        <w:t>prowadzonym w trybie przetargu nieograniczonego.</w:t>
      </w:r>
    </w:p>
    <w:p w14:paraId="01429068" w14:textId="5F972A4F" w:rsidR="00D86714" w:rsidRPr="00FB32DE" w:rsidRDefault="00D86714" w:rsidP="00E83E55">
      <w:pPr>
        <w:pStyle w:val="Akapitzlist"/>
        <w:widowControl/>
        <w:numPr>
          <w:ilvl w:val="0"/>
          <w:numId w:val="10"/>
        </w:numPr>
        <w:autoSpaceDE/>
        <w:autoSpaceDN/>
        <w:adjustRightInd/>
        <w:spacing w:after="150"/>
        <w:ind w:left="426" w:hanging="426"/>
        <w:jc w:val="both"/>
        <w:rPr>
          <w:color w:val="00B0F0"/>
          <w:sz w:val="22"/>
          <w:szCs w:val="22"/>
        </w:rPr>
      </w:pPr>
      <w:r w:rsidRPr="00FB32DE">
        <w:rPr>
          <w:sz w:val="22"/>
          <w:szCs w:val="22"/>
        </w:rPr>
        <w:t>odbiorcami Pani/Pana danych osobowych będą osoby lub podmioty, którym udostępniona zostanie dokumentacja postępowania w oparciu o art. 8 oraz art. 96 ust. 3 ustawy z dnia 29 stycznia 2004 r. – Prawo zamówień publicznych (Dz. U. z 201</w:t>
      </w:r>
      <w:r w:rsidR="00E37E02">
        <w:rPr>
          <w:sz w:val="22"/>
          <w:szCs w:val="22"/>
        </w:rPr>
        <w:t>9</w:t>
      </w:r>
      <w:r w:rsidRPr="00FB32DE">
        <w:rPr>
          <w:sz w:val="22"/>
          <w:szCs w:val="22"/>
        </w:rPr>
        <w:t xml:space="preserve"> r. poz. </w:t>
      </w:r>
      <w:r w:rsidR="00663B27">
        <w:rPr>
          <w:sz w:val="22"/>
          <w:szCs w:val="22"/>
        </w:rPr>
        <w:t>1843</w:t>
      </w:r>
      <w:r w:rsidRPr="00FB32DE">
        <w:rPr>
          <w:sz w:val="22"/>
          <w:szCs w:val="22"/>
        </w:rPr>
        <w:t xml:space="preserve"> </w:t>
      </w:r>
      <w:r>
        <w:rPr>
          <w:sz w:val="22"/>
          <w:szCs w:val="22"/>
        </w:rPr>
        <w:t>z zm.</w:t>
      </w:r>
      <w:r w:rsidRPr="00FB32DE">
        <w:rPr>
          <w:sz w:val="22"/>
          <w:szCs w:val="22"/>
        </w:rPr>
        <w:t xml:space="preserve">), dalej „ustawa Pzp”;  </w:t>
      </w:r>
    </w:p>
    <w:p w14:paraId="71AAA039" w14:textId="77777777" w:rsidR="00D86714" w:rsidRPr="00FB32DE" w:rsidRDefault="00D86714" w:rsidP="00E83E55">
      <w:pPr>
        <w:pStyle w:val="Akapitzlist"/>
        <w:widowControl/>
        <w:numPr>
          <w:ilvl w:val="0"/>
          <w:numId w:val="10"/>
        </w:numPr>
        <w:autoSpaceDE/>
        <w:autoSpaceDN/>
        <w:adjustRightInd/>
        <w:spacing w:after="150"/>
        <w:ind w:left="426" w:hanging="426"/>
        <w:jc w:val="both"/>
        <w:rPr>
          <w:color w:val="00B0F0"/>
          <w:sz w:val="22"/>
          <w:szCs w:val="22"/>
        </w:rPr>
      </w:pPr>
      <w:r w:rsidRPr="00FB32DE">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9D19E9F" w14:textId="77777777" w:rsidR="00D86714" w:rsidRPr="00FB32DE" w:rsidRDefault="00D86714" w:rsidP="00E83E55">
      <w:pPr>
        <w:pStyle w:val="Akapitzlist"/>
        <w:widowControl/>
        <w:numPr>
          <w:ilvl w:val="0"/>
          <w:numId w:val="10"/>
        </w:numPr>
        <w:autoSpaceDE/>
        <w:autoSpaceDN/>
        <w:adjustRightInd/>
        <w:spacing w:after="150"/>
        <w:ind w:left="426" w:hanging="426"/>
        <w:jc w:val="both"/>
        <w:rPr>
          <w:b/>
          <w:i/>
          <w:sz w:val="22"/>
          <w:szCs w:val="22"/>
        </w:rPr>
      </w:pPr>
      <w:r w:rsidRPr="00FB32DE">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9BF1F24" w14:textId="77777777" w:rsidR="00D86714" w:rsidRPr="00FB32DE" w:rsidRDefault="00D86714" w:rsidP="00E83E55">
      <w:pPr>
        <w:pStyle w:val="Akapitzlist"/>
        <w:widowControl/>
        <w:numPr>
          <w:ilvl w:val="0"/>
          <w:numId w:val="10"/>
        </w:numPr>
        <w:autoSpaceDE/>
        <w:autoSpaceDN/>
        <w:adjustRightInd/>
        <w:spacing w:after="150"/>
        <w:ind w:left="426" w:hanging="426"/>
        <w:jc w:val="both"/>
        <w:rPr>
          <w:sz w:val="22"/>
          <w:szCs w:val="22"/>
        </w:rPr>
      </w:pPr>
      <w:r w:rsidRPr="00FB32DE">
        <w:rPr>
          <w:sz w:val="22"/>
          <w:szCs w:val="22"/>
        </w:rPr>
        <w:t>w odniesieniu do Pani/Pana danych osobowych decyzje nie będą podejmowane w sposób zautomatyzowany, stosowanie do art. 22 RODO;</w:t>
      </w:r>
    </w:p>
    <w:p w14:paraId="741A78B3" w14:textId="77777777" w:rsidR="00D86714" w:rsidRPr="00FB32DE" w:rsidRDefault="00D86714" w:rsidP="00E83E55">
      <w:pPr>
        <w:pStyle w:val="Akapitzlist"/>
        <w:widowControl/>
        <w:numPr>
          <w:ilvl w:val="0"/>
          <w:numId w:val="10"/>
        </w:numPr>
        <w:autoSpaceDE/>
        <w:autoSpaceDN/>
        <w:adjustRightInd/>
        <w:spacing w:after="150"/>
        <w:ind w:left="426" w:hanging="426"/>
        <w:jc w:val="both"/>
        <w:rPr>
          <w:color w:val="00B0F0"/>
          <w:sz w:val="22"/>
          <w:szCs w:val="22"/>
        </w:rPr>
      </w:pPr>
      <w:r w:rsidRPr="00FB32DE">
        <w:rPr>
          <w:sz w:val="22"/>
          <w:szCs w:val="22"/>
        </w:rPr>
        <w:t>posiada Pani/Pan:</w:t>
      </w:r>
    </w:p>
    <w:p w14:paraId="369555F3" w14:textId="77777777" w:rsidR="00D86714" w:rsidRPr="00FB32DE" w:rsidRDefault="00D86714" w:rsidP="00E83E55">
      <w:pPr>
        <w:pStyle w:val="Akapitzlist"/>
        <w:widowControl/>
        <w:numPr>
          <w:ilvl w:val="0"/>
          <w:numId w:val="8"/>
        </w:numPr>
        <w:autoSpaceDE/>
        <w:autoSpaceDN/>
        <w:adjustRightInd/>
        <w:spacing w:after="150"/>
        <w:ind w:left="709" w:hanging="283"/>
        <w:jc w:val="both"/>
        <w:rPr>
          <w:color w:val="00B0F0"/>
          <w:sz w:val="22"/>
          <w:szCs w:val="22"/>
        </w:rPr>
      </w:pPr>
      <w:r w:rsidRPr="00FB32DE">
        <w:rPr>
          <w:sz w:val="22"/>
          <w:szCs w:val="22"/>
        </w:rPr>
        <w:t>na podstawie art. 15 RODO prawo dostępu do danych osobowych Pani/Pana dotyczących;</w:t>
      </w:r>
    </w:p>
    <w:p w14:paraId="1A0F2CE9" w14:textId="77777777" w:rsidR="00D86714" w:rsidRPr="00FB32DE" w:rsidRDefault="00D86714" w:rsidP="00E83E55">
      <w:pPr>
        <w:pStyle w:val="Akapitzlist"/>
        <w:widowControl/>
        <w:numPr>
          <w:ilvl w:val="0"/>
          <w:numId w:val="8"/>
        </w:numPr>
        <w:autoSpaceDE/>
        <w:autoSpaceDN/>
        <w:adjustRightInd/>
        <w:spacing w:after="150"/>
        <w:ind w:left="709" w:hanging="283"/>
        <w:jc w:val="both"/>
        <w:rPr>
          <w:sz w:val="22"/>
          <w:szCs w:val="22"/>
        </w:rPr>
      </w:pPr>
      <w:r w:rsidRPr="00FB32DE">
        <w:rPr>
          <w:sz w:val="22"/>
          <w:szCs w:val="22"/>
        </w:rPr>
        <w:t xml:space="preserve">na podstawie art. 16 RODO prawo do sprostowania Pani/Pana danych osobowych </w:t>
      </w:r>
      <w:r w:rsidRPr="00FB32DE">
        <w:rPr>
          <w:b/>
          <w:sz w:val="22"/>
          <w:szCs w:val="22"/>
          <w:vertAlign w:val="superscript"/>
        </w:rPr>
        <w:t>**</w:t>
      </w:r>
      <w:r w:rsidRPr="00FB32DE">
        <w:rPr>
          <w:sz w:val="22"/>
          <w:szCs w:val="22"/>
        </w:rPr>
        <w:t>;</w:t>
      </w:r>
    </w:p>
    <w:p w14:paraId="533AB41F" w14:textId="77777777" w:rsidR="00D86714" w:rsidRPr="00FB32DE" w:rsidRDefault="00D86714" w:rsidP="00E83E55">
      <w:pPr>
        <w:pStyle w:val="Akapitzlist"/>
        <w:widowControl/>
        <w:numPr>
          <w:ilvl w:val="0"/>
          <w:numId w:val="8"/>
        </w:numPr>
        <w:autoSpaceDE/>
        <w:autoSpaceDN/>
        <w:adjustRightInd/>
        <w:spacing w:after="150"/>
        <w:ind w:left="709" w:hanging="283"/>
        <w:jc w:val="both"/>
        <w:rPr>
          <w:sz w:val="22"/>
          <w:szCs w:val="22"/>
        </w:rPr>
      </w:pPr>
      <w:r w:rsidRPr="00FB32DE">
        <w:rPr>
          <w:sz w:val="22"/>
          <w:szCs w:val="22"/>
        </w:rPr>
        <w:t xml:space="preserve">na podstawie art. 18 RODO prawo żądania od administratora ograniczenia przetwarzania danych osobowych z zastrzeżeniem przypadków, o których mowa w art. 18 ust. 2 RODO ***;  </w:t>
      </w:r>
    </w:p>
    <w:p w14:paraId="0E1CDC10" w14:textId="77777777" w:rsidR="00D86714" w:rsidRPr="00FB32DE" w:rsidRDefault="00D86714" w:rsidP="00E83E55">
      <w:pPr>
        <w:pStyle w:val="Akapitzlist"/>
        <w:widowControl/>
        <w:numPr>
          <w:ilvl w:val="0"/>
          <w:numId w:val="8"/>
        </w:numPr>
        <w:autoSpaceDE/>
        <w:autoSpaceDN/>
        <w:adjustRightInd/>
        <w:spacing w:after="150"/>
        <w:ind w:left="709" w:hanging="283"/>
        <w:jc w:val="both"/>
        <w:rPr>
          <w:i/>
          <w:color w:val="00B0F0"/>
          <w:sz w:val="22"/>
          <w:szCs w:val="22"/>
        </w:rPr>
      </w:pPr>
      <w:r w:rsidRPr="00FB32DE">
        <w:rPr>
          <w:sz w:val="22"/>
          <w:szCs w:val="22"/>
        </w:rPr>
        <w:t>prawo do wniesienia skargi do Prezesa Urzędu Ochrony Danych Osobowych, gdy uzna Pani/Pan, że przetwarzanie danych osobowych Pani/Pana dotyczących narusza przepisy RODO;</w:t>
      </w:r>
    </w:p>
    <w:p w14:paraId="0432FA47" w14:textId="77777777" w:rsidR="00D86714" w:rsidRPr="00FB32DE" w:rsidRDefault="00D86714" w:rsidP="00E83E55">
      <w:pPr>
        <w:pStyle w:val="Akapitzlist"/>
        <w:widowControl/>
        <w:numPr>
          <w:ilvl w:val="0"/>
          <w:numId w:val="10"/>
        </w:numPr>
        <w:autoSpaceDE/>
        <w:autoSpaceDN/>
        <w:adjustRightInd/>
        <w:spacing w:after="150"/>
        <w:ind w:left="426" w:hanging="426"/>
        <w:jc w:val="both"/>
        <w:rPr>
          <w:i/>
          <w:color w:val="00B0F0"/>
          <w:sz w:val="22"/>
          <w:szCs w:val="22"/>
        </w:rPr>
      </w:pPr>
      <w:r w:rsidRPr="00FB32DE">
        <w:rPr>
          <w:sz w:val="22"/>
          <w:szCs w:val="22"/>
        </w:rPr>
        <w:t>nie przysługuje Pani/Panu:</w:t>
      </w:r>
    </w:p>
    <w:p w14:paraId="32B82C91" w14:textId="77777777" w:rsidR="00D86714" w:rsidRPr="00FB32DE" w:rsidRDefault="00D86714" w:rsidP="00E83E55">
      <w:pPr>
        <w:pStyle w:val="Akapitzlist"/>
        <w:widowControl/>
        <w:numPr>
          <w:ilvl w:val="0"/>
          <w:numId w:val="9"/>
        </w:numPr>
        <w:autoSpaceDE/>
        <w:autoSpaceDN/>
        <w:adjustRightInd/>
        <w:spacing w:after="150"/>
        <w:ind w:left="709" w:hanging="283"/>
        <w:jc w:val="both"/>
        <w:rPr>
          <w:i/>
          <w:color w:val="00B0F0"/>
          <w:sz w:val="22"/>
          <w:szCs w:val="22"/>
        </w:rPr>
      </w:pPr>
      <w:r w:rsidRPr="00FB32DE">
        <w:rPr>
          <w:sz w:val="22"/>
          <w:szCs w:val="22"/>
        </w:rPr>
        <w:t>w związku z art. 17 ust. 3 lit. b, d lub e RODO prawo do usunięcia danych osobowych;</w:t>
      </w:r>
    </w:p>
    <w:p w14:paraId="5E92880C" w14:textId="77777777" w:rsidR="00D86714" w:rsidRPr="00FB32DE" w:rsidRDefault="00D86714" w:rsidP="00E83E55">
      <w:pPr>
        <w:pStyle w:val="Akapitzlist"/>
        <w:widowControl/>
        <w:numPr>
          <w:ilvl w:val="0"/>
          <w:numId w:val="9"/>
        </w:numPr>
        <w:autoSpaceDE/>
        <w:autoSpaceDN/>
        <w:adjustRightInd/>
        <w:spacing w:after="150"/>
        <w:ind w:left="709" w:hanging="283"/>
        <w:jc w:val="both"/>
        <w:rPr>
          <w:b/>
          <w:i/>
          <w:sz w:val="22"/>
          <w:szCs w:val="22"/>
        </w:rPr>
      </w:pPr>
      <w:r w:rsidRPr="00FB32DE">
        <w:rPr>
          <w:sz w:val="22"/>
          <w:szCs w:val="22"/>
        </w:rPr>
        <w:t>prawo do przenoszenia danych osobowych, o którym mowa w art. 20 RODO;</w:t>
      </w:r>
    </w:p>
    <w:p w14:paraId="367A183D" w14:textId="77777777" w:rsidR="00D86714" w:rsidRPr="00FB32DE" w:rsidRDefault="00D86714" w:rsidP="00E83E55">
      <w:pPr>
        <w:pStyle w:val="Akapitzlist"/>
        <w:widowControl/>
        <w:numPr>
          <w:ilvl w:val="0"/>
          <w:numId w:val="9"/>
        </w:numPr>
        <w:autoSpaceDE/>
        <w:autoSpaceDN/>
        <w:adjustRightInd/>
        <w:spacing w:after="150"/>
        <w:ind w:left="709" w:hanging="283"/>
        <w:jc w:val="both"/>
        <w:rPr>
          <w:b/>
          <w:i/>
          <w:sz w:val="22"/>
          <w:szCs w:val="22"/>
        </w:rPr>
      </w:pPr>
      <w:r w:rsidRPr="00FB32DE">
        <w:rPr>
          <w:b/>
          <w:sz w:val="22"/>
          <w:szCs w:val="22"/>
        </w:rPr>
        <w:t>na podstawie art. 21 RODO prawo sprzeciwu, wobec przetwarzania danych osobowych, gdyż podstawą prawną przetwarzania Pani/Pana danych osobowych jest art. 6 ust. 1 lit. c RODO</w:t>
      </w:r>
      <w:r w:rsidRPr="00FB32DE">
        <w:rPr>
          <w:sz w:val="22"/>
          <w:szCs w:val="22"/>
        </w:rPr>
        <w:t>.</w:t>
      </w:r>
      <w:r w:rsidRPr="00FB32DE">
        <w:rPr>
          <w:b/>
          <w:sz w:val="22"/>
          <w:szCs w:val="22"/>
        </w:rPr>
        <w:t xml:space="preserve"> </w:t>
      </w:r>
    </w:p>
    <w:p w14:paraId="0500BAE0" w14:textId="77777777" w:rsidR="00D86714" w:rsidRPr="001C4644" w:rsidRDefault="00D86714" w:rsidP="00D86714">
      <w:pPr>
        <w:spacing w:after="150"/>
        <w:ind w:left="426"/>
        <w:jc w:val="both"/>
        <w:rPr>
          <w:sz w:val="18"/>
          <w:szCs w:val="18"/>
        </w:rPr>
      </w:pPr>
      <w:r w:rsidRPr="001C4644">
        <w:rPr>
          <w:b/>
          <w:sz w:val="18"/>
          <w:szCs w:val="18"/>
          <w:vertAlign w:val="superscript"/>
        </w:rPr>
        <w:t>*</w:t>
      </w:r>
      <w:r w:rsidRPr="001C4644">
        <w:rPr>
          <w:b/>
          <w:sz w:val="18"/>
          <w:szCs w:val="18"/>
        </w:rPr>
        <w:t xml:space="preserve"> Wyjaśnienie:</w:t>
      </w:r>
      <w:r w:rsidRPr="001C4644">
        <w:rPr>
          <w:sz w:val="18"/>
          <w:szCs w:val="18"/>
        </w:rPr>
        <w:t xml:space="preserve"> informacja w tym zakresie jest wymagana, jeżeli w odniesieniu do danego administratora lub podmiotu przetwarzającego istnieje obowiązek wyznaczenia inspektora ochrony danych osobowych.</w:t>
      </w:r>
    </w:p>
    <w:p w14:paraId="080DC745" w14:textId="77777777" w:rsidR="00D86714" w:rsidRPr="001C4644" w:rsidRDefault="00D86714" w:rsidP="00D86714">
      <w:pPr>
        <w:pStyle w:val="Akapitzlist"/>
        <w:ind w:left="426"/>
        <w:jc w:val="both"/>
        <w:rPr>
          <w:sz w:val="18"/>
          <w:szCs w:val="18"/>
        </w:rPr>
      </w:pPr>
      <w:r w:rsidRPr="001C4644">
        <w:rPr>
          <w:b/>
          <w:sz w:val="18"/>
          <w:szCs w:val="18"/>
          <w:vertAlign w:val="superscript"/>
        </w:rPr>
        <w:t xml:space="preserve">** </w:t>
      </w:r>
      <w:r w:rsidRPr="001C4644">
        <w:rPr>
          <w:b/>
          <w:sz w:val="18"/>
          <w:szCs w:val="18"/>
        </w:rPr>
        <w:t>Wyjaśnienie:</w:t>
      </w:r>
      <w:r w:rsidRPr="001C4644">
        <w:rPr>
          <w:sz w:val="18"/>
          <w:szCs w:val="18"/>
        </w:rPr>
        <w:t xml:space="preserve"> skorzystanie z prawa do sprostowania nie może skutkować zmianą wyniku postępowania</w:t>
      </w:r>
      <w:r w:rsidR="002306EA">
        <w:rPr>
          <w:sz w:val="18"/>
          <w:szCs w:val="18"/>
        </w:rPr>
        <w:t xml:space="preserve"> </w:t>
      </w:r>
      <w:r w:rsidRPr="001C4644">
        <w:rPr>
          <w:sz w:val="18"/>
          <w:szCs w:val="18"/>
        </w:rPr>
        <w:t>o udzielenie zamówienia publicznego ani zmianą postanowień umowy w zakresie niezgodnym z ustawą Pzp oraz nie może naruszać integralności protokołu oraz jego załączników.</w:t>
      </w:r>
    </w:p>
    <w:p w14:paraId="13A255C5" w14:textId="77777777" w:rsidR="00D86714" w:rsidRDefault="00D86714" w:rsidP="00D86714">
      <w:pPr>
        <w:rPr>
          <w:sz w:val="18"/>
          <w:szCs w:val="18"/>
        </w:rPr>
      </w:pPr>
      <w:r>
        <w:rPr>
          <w:b/>
          <w:sz w:val="18"/>
          <w:szCs w:val="18"/>
          <w:vertAlign w:val="superscript"/>
        </w:rPr>
        <w:t xml:space="preserve">      </w:t>
      </w:r>
      <w:r w:rsidRPr="001C4644">
        <w:rPr>
          <w:b/>
          <w:sz w:val="18"/>
          <w:szCs w:val="18"/>
          <w:vertAlign w:val="superscript"/>
        </w:rPr>
        <w:t xml:space="preserve">*** </w:t>
      </w:r>
      <w:r w:rsidRPr="001C4644">
        <w:rPr>
          <w:b/>
          <w:sz w:val="18"/>
          <w:szCs w:val="18"/>
        </w:rPr>
        <w:t>Wyjaśnienie:</w:t>
      </w:r>
      <w:r w:rsidRPr="001C4644">
        <w:rPr>
          <w:sz w:val="18"/>
          <w:szCs w:val="18"/>
        </w:rPr>
        <w:t xml:space="preserve"> prawo do ograniczenia przetwarzania nie ma zastosowania w odniesieniu do przechowywania, w celu zapewnienia korzystania</w:t>
      </w:r>
    </w:p>
    <w:p w14:paraId="55C126C7" w14:textId="77777777" w:rsidR="00D86714" w:rsidRDefault="00D86714" w:rsidP="00D86714">
      <w:pPr>
        <w:rPr>
          <w:i/>
          <w:sz w:val="18"/>
          <w:szCs w:val="18"/>
        </w:rPr>
      </w:pPr>
      <w:r>
        <w:rPr>
          <w:sz w:val="18"/>
          <w:szCs w:val="18"/>
        </w:rPr>
        <w:t xml:space="preserve">    </w:t>
      </w:r>
      <w:r w:rsidRPr="001C4644">
        <w:rPr>
          <w:sz w:val="18"/>
          <w:szCs w:val="18"/>
        </w:rPr>
        <w:t xml:space="preserve"> </w:t>
      </w:r>
      <w:r>
        <w:rPr>
          <w:sz w:val="18"/>
          <w:szCs w:val="18"/>
        </w:rPr>
        <w:t xml:space="preserve">     </w:t>
      </w:r>
      <w:r w:rsidRPr="001C4644">
        <w:rPr>
          <w:sz w:val="18"/>
          <w:szCs w:val="18"/>
        </w:rPr>
        <w:t>ze środków ochrony prawnej lub w celu ochrony praw innej osoby</w:t>
      </w:r>
      <w:r w:rsidRPr="001C4644">
        <w:rPr>
          <w:i/>
          <w:sz w:val="18"/>
          <w:szCs w:val="18"/>
        </w:rPr>
        <w:t xml:space="preserve"> fizycznej lub prawnej, lub z uwagi na ważne względy interesu</w:t>
      </w:r>
    </w:p>
    <w:p w14:paraId="6DF993AE" w14:textId="77777777" w:rsidR="00D86714" w:rsidRPr="001C4644" w:rsidRDefault="00D86714" w:rsidP="00D86714">
      <w:pPr>
        <w:rPr>
          <w:b/>
          <w:sz w:val="28"/>
          <w:szCs w:val="28"/>
        </w:rPr>
      </w:pPr>
      <w:r>
        <w:rPr>
          <w:i/>
          <w:sz w:val="18"/>
          <w:szCs w:val="18"/>
        </w:rPr>
        <w:t xml:space="preserve"> </w:t>
      </w:r>
      <w:r w:rsidRPr="001C4644">
        <w:rPr>
          <w:i/>
          <w:sz w:val="18"/>
          <w:szCs w:val="18"/>
        </w:rPr>
        <w:t xml:space="preserve"> </w:t>
      </w:r>
      <w:r>
        <w:rPr>
          <w:i/>
          <w:sz w:val="18"/>
          <w:szCs w:val="18"/>
        </w:rPr>
        <w:t xml:space="preserve">        </w:t>
      </w:r>
      <w:r w:rsidRPr="001C4644">
        <w:rPr>
          <w:i/>
          <w:sz w:val="18"/>
          <w:szCs w:val="18"/>
        </w:rPr>
        <w:t>publicznego Unii Europejskiej lub państwa członkowskiego</w:t>
      </w:r>
    </w:p>
    <w:p w14:paraId="6DA43EC3" w14:textId="3256B958" w:rsidR="00EE1677" w:rsidRDefault="00EE1677" w:rsidP="003703AB">
      <w:pPr>
        <w:rPr>
          <w:b/>
          <w:sz w:val="28"/>
          <w:szCs w:val="28"/>
        </w:rPr>
      </w:pPr>
    </w:p>
    <w:p w14:paraId="5B16ACFF" w14:textId="77777777" w:rsidR="00E348CC" w:rsidRDefault="00E348CC" w:rsidP="003703AB">
      <w:pPr>
        <w:rPr>
          <w:b/>
          <w:sz w:val="28"/>
          <w:szCs w:val="28"/>
        </w:rPr>
      </w:pPr>
    </w:p>
    <w:p w14:paraId="7BA26DC7" w14:textId="0FF79612" w:rsidR="00513F8D" w:rsidRDefault="00513F8D" w:rsidP="003703AB">
      <w:pPr>
        <w:rPr>
          <w:b/>
          <w:sz w:val="22"/>
          <w:szCs w:val="22"/>
        </w:rPr>
      </w:pPr>
      <w:r w:rsidRPr="00567BCA">
        <w:rPr>
          <w:b/>
          <w:sz w:val="28"/>
          <w:szCs w:val="28"/>
        </w:rPr>
        <w:t>Rozdział IV.</w:t>
      </w:r>
      <w:r w:rsidRPr="00FC6BCF">
        <w:rPr>
          <w:b/>
          <w:sz w:val="22"/>
          <w:szCs w:val="22"/>
        </w:rPr>
        <w:t xml:space="preserve"> </w:t>
      </w:r>
      <w:r>
        <w:rPr>
          <w:b/>
          <w:sz w:val="22"/>
          <w:szCs w:val="22"/>
        </w:rPr>
        <w:t xml:space="preserve">  TERMINY</w:t>
      </w:r>
    </w:p>
    <w:p w14:paraId="2844E571" w14:textId="77777777" w:rsidR="00E348CC" w:rsidRDefault="00E348CC" w:rsidP="003703AB">
      <w:pPr>
        <w:rPr>
          <w:b/>
          <w:sz w:val="22"/>
          <w:szCs w:val="22"/>
        </w:rPr>
      </w:pPr>
    </w:p>
    <w:p w14:paraId="215A619B" w14:textId="1ABD6BE0" w:rsidR="00513F8D" w:rsidRDefault="00513F8D" w:rsidP="00404B7A">
      <w:pPr>
        <w:tabs>
          <w:tab w:val="left" w:pos="0"/>
        </w:tabs>
        <w:rPr>
          <w:b/>
          <w:sz w:val="22"/>
          <w:szCs w:val="22"/>
          <w:u w:val="single"/>
        </w:rPr>
      </w:pPr>
      <w:r>
        <w:rPr>
          <w:b/>
          <w:sz w:val="22"/>
          <w:szCs w:val="22"/>
        </w:rPr>
        <w:t xml:space="preserve">1.  </w:t>
      </w:r>
      <w:r w:rsidRPr="00FC6BCF">
        <w:rPr>
          <w:b/>
          <w:sz w:val="22"/>
          <w:szCs w:val="22"/>
        </w:rPr>
        <w:t xml:space="preserve">Termin  wykonania zamówienia: </w:t>
      </w:r>
      <w:r w:rsidRPr="00DD3EE1">
        <w:rPr>
          <w:sz w:val="22"/>
          <w:szCs w:val="22"/>
        </w:rPr>
        <w:t xml:space="preserve"> </w:t>
      </w:r>
      <w:r w:rsidRPr="00D6694D">
        <w:rPr>
          <w:b/>
          <w:sz w:val="22"/>
          <w:szCs w:val="22"/>
        </w:rPr>
        <w:t xml:space="preserve">od </w:t>
      </w:r>
      <w:r>
        <w:rPr>
          <w:b/>
          <w:sz w:val="22"/>
          <w:szCs w:val="22"/>
        </w:rPr>
        <w:t>dnia zawarcia umowy  do dnia  31.12.20</w:t>
      </w:r>
      <w:r w:rsidR="00E37E02">
        <w:rPr>
          <w:b/>
          <w:sz w:val="22"/>
          <w:szCs w:val="22"/>
        </w:rPr>
        <w:t>2</w:t>
      </w:r>
      <w:r w:rsidR="00663B27">
        <w:rPr>
          <w:b/>
          <w:sz w:val="22"/>
          <w:szCs w:val="22"/>
        </w:rPr>
        <w:t>1</w:t>
      </w:r>
      <w:r w:rsidRPr="002427AF">
        <w:rPr>
          <w:b/>
          <w:sz w:val="22"/>
          <w:szCs w:val="22"/>
        </w:rPr>
        <w:t xml:space="preserve"> r.</w:t>
      </w:r>
      <w:r w:rsidRPr="002427AF">
        <w:rPr>
          <w:b/>
          <w:sz w:val="22"/>
          <w:szCs w:val="22"/>
          <w:u w:val="single"/>
        </w:rPr>
        <w:t xml:space="preserve"> </w:t>
      </w:r>
    </w:p>
    <w:p w14:paraId="235F49F5" w14:textId="77777777" w:rsidR="00513F8D" w:rsidRPr="00FC6BCF" w:rsidRDefault="00513F8D" w:rsidP="00404B7A">
      <w:pPr>
        <w:pStyle w:val="NormalnyWeb"/>
        <w:spacing w:after="200"/>
        <w:rPr>
          <w:rFonts w:ascii="Times New Roman" w:hAnsi="Times New Roman" w:cs="Times New Roman"/>
          <w:sz w:val="22"/>
          <w:szCs w:val="22"/>
        </w:rPr>
      </w:pPr>
      <w:r>
        <w:rPr>
          <w:rFonts w:ascii="Times New Roman" w:hAnsi="Times New Roman" w:cs="Times New Roman"/>
          <w:b/>
          <w:sz w:val="22"/>
          <w:szCs w:val="22"/>
        </w:rPr>
        <w:t xml:space="preserve">2.   </w:t>
      </w:r>
      <w:r w:rsidRPr="00FC6BCF">
        <w:rPr>
          <w:rFonts w:ascii="Times New Roman" w:hAnsi="Times New Roman" w:cs="Times New Roman"/>
          <w:b/>
          <w:sz w:val="22"/>
          <w:szCs w:val="22"/>
        </w:rPr>
        <w:t xml:space="preserve">Termin związania ofertą </w:t>
      </w:r>
    </w:p>
    <w:p w14:paraId="19A4FCE5" w14:textId="77777777" w:rsidR="00513F8D" w:rsidRPr="005F4CD8" w:rsidRDefault="00513F8D" w:rsidP="00404B7A">
      <w:pPr>
        <w:rPr>
          <w:sz w:val="22"/>
          <w:szCs w:val="22"/>
        </w:rPr>
      </w:pPr>
      <w:r>
        <w:t xml:space="preserve">        </w:t>
      </w:r>
      <w:r w:rsidRPr="005F4CD8">
        <w:rPr>
          <w:sz w:val="22"/>
          <w:szCs w:val="22"/>
        </w:rPr>
        <w:t xml:space="preserve">1) </w:t>
      </w:r>
      <w:r>
        <w:rPr>
          <w:sz w:val="22"/>
          <w:szCs w:val="22"/>
        </w:rPr>
        <w:t xml:space="preserve">Termin związania ofertą wynosi </w:t>
      </w:r>
      <w:r>
        <w:rPr>
          <w:sz w:val="22"/>
          <w:szCs w:val="22"/>
          <w:u w:val="single"/>
        </w:rPr>
        <w:t>6</w:t>
      </w:r>
      <w:r w:rsidRPr="007734D4">
        <w:rPr>
          <w:sz w:val="22"/>
          <w:szCs w:val="22"/>
          <w:u w:val="single"/>
        </w:rPr>
        <w:t>0 dni</w:t>
      </w:r>
      <w:r>
        <w:rPr>
          <w:sz w:val="22"/>
          <w:szCs w:val="22"/>
        </w:rPr>
        <w:t>,  (lub 6</w:t>
      </w:r>
      <w:r w:rsidRPr="005F4CD8">
        <w:rPr>
          <w:sz w:val="22"/>
          <w:szCs w:val="22"/>
        </w:rPr>
        <w:t xml:space="preserve">0 dni od daty ostatecznego terminu składania ofert, </w:t>
      </w:r>
    </w:p>
    <w:p w14:paraId="69869C34" w14:textId="77777777" w:rsidR="00513F8D" w:rsidRPr="005F4CD8" w:rsidRDefault="00513F8D" w:rsidP="00404B7A">
      <w:pPr>
        <w:rPr>
          <w:sz w:val="22"/>
          <w:szCs w:val="22"/>
        </w:rPr>
      </w:pPr>
      <w:r w:rsidRPr="005F4CD8">
        <w:rPr>
          <w:sz w:val="22"/>
          <w:szCs w:val="22"/>
        </w:rPr>
        <w:t xml:space="preserve">             w przypadku jego przedłużenia).      </w:t>
      </w:r>
    </w:p>
    <w:p w14:paraId="6C236DE0" w14:textId="77777777" w:rsidR="00513F8D" w:rsidRDefault="00513F8D" w:rsidP="00404B7A">
      <w:pPr>
        <w:rPr>
          <w:sz w:val="22"/>
          <w:szCs w:val="22"/>
        </w:rPr>
      </w:pPr>
      <w:r w:rsidRPr="005F4CD8">
        <w:rPr>
          <w:sz w:val="22"/>
          <w:szCs w:val="22"/>
        </w:rPr>
        <w:t xml:space="preserve">         2) Bieg terminu związania ofertą rozpoczyna się wraz z upływem terminu składania ofert.</w:t>
      </w:r>
    </w:p>
    <w:p w14:paraId="263B154D" w14:textId="77777777" w:rsidR="00513F8D" w:rsidRDefault="00513F8D" w:rsidP="00404B7A">
      <w:pPr>
        <w:rPr>
          <w:b/>
          <w:sz w:val="22"/>
          <w:szCs w:val="22"/>
        </w:rPr>
      </w:pPr>
      <w:bookmarkStart w:id="4" w:name="3"/>
      <w:bookmarkEnd w:id="4"/>
    </w:p>
    <w:p w14:paraId="43ACE63E" w14:textId="77777777" w:rsidR="00513F8D" w:rsidRPr="001E7B18" w:rsidRDefault="00513F8D" w:rsidP="00404B7A">
      <w:pPr>
        <w:rPr>
          <w:b/>
          <w:sz w:val="22"/>
          <w:szCs w:val="22"/>
        </w:rPr>
      </w:pPr>
      <w:r w:rsidRPr="001E7B18">
        <w:rPr>
          <w:b/>
          <w:sz w:val="22"/>
          <w:szCs w:val="22"/>
        </w:rPr>
        <w:t xml:space="preserve">3.    Miejsce oraz termin składania i otwarcia ofert </w:t>
      </w:r>
    </w:p>
    <w:p w14:paraId="5B09A5FF" w14:textId="77777777" w:rsidR="00513F8D" w:rsidRDefault="00513F8D" w:rsidP="00404B7A">
      <w:pPr>
        <w:rPr>
          <w:sz w:val="22"/>
          <w:szCs w:val="22"/>
        </w:rPr>
      </w:pPr>
    </w:p>
    <w:p w14:paraId="1C3220CC" w14:textId="10866A39" w:rsidR="00A92E65" w:rsidRPr="00E348CC" w:rsidRDefault="00A92E65" w:rsidP="00A92E65">
      <w:pPr>
        <w:rPr>
          <w:b/>
          <w:sz w:val="22"/>
          <w:szCs w:val="22"/>
        </w:rPr>
      </w:pPr>
      <w:r w:rsidRPr="001E7B18">
        <w:rPr>
          <w:sz w:val="22"/>
          <w:szCs w:val="22"/>
        </w:rPr>
        <w:t xml:space="preserve">1) </w:t>
      </w:r>
      <w:r w:rsidRPr="001E7B18">
        <w:rPr>
          <w:b/>
          <w:sz w:val="22"/>
          <w:szCs w:val="22"/>
        </w:rPr>
        <w:t>Termin składania ofert upływa dnia :</w:t>
      </w:r>
      <w:r>
        <w:rPr>
          <w:b/>
          <w:sz w:val="22"/>
          <w:szCs w:val="22"/>
        </w:rPr>
        <w:t xml:space="preserve"> </w:t>
      </w:r>
      <w:r w:rsidR="00663B27">
        <w:rPr>
          <w:b/>
          <w:sz w:val="22"/>
          <w:szCs w:val="22"/>
        </w:rPr>
        <w:t>30</w:t>
      </w:r>
      <w:r w:rsidRPr="00E348CC">
        <w:rPr>
          <w:b/>
          <w:sz w:val="22"/>
          <w:szCs w:val="22"/>
        </w:rPr>
        <w:t>.</w:t>
      </w:r>
      <w:r w:rsidR="00EE1677" w:rsidRPr="00E348CC">
        <w:rPr>
          <w:b/>
          <w:sz w:val="22"/>
          <w:szCs w:val="22"/>
        </w:rPr>
        <w:t>1</w:t>
      </w:r>
      <w:r w:rsidR="00E348CC" w:rsidRPr="00E348CC">
        <w:rPr>
          <w:b/>
          <w:sz w:val="22"/>
          <w:szCs w:val="22"/>
        </w:rPr>
        <w:t>2</w:t>
      </w:r>
      <w:r w:rsidRPr="00E348CC">
        <w:rPr>
          <w:b/>
          <w:sz w:val="22"/>
          <w:szCs w:val="22"/>
        </w:rPr>
        <w:t>.20</w:t>
      </w:r>
      <w:r w:rsidR="00EE1677" w:rsidRPr="00E348CC">
        <w:rPr>
          <w:b/>
          <w:sz w:val="22"/>
          <w:szCs w:val="22"/>
        </w:rPr>
        <w:t>20</w:t>
      </w:r>
      <w:r w:rsidRPr="00E348CC">
        <w:rPr>
          <w:b/>
          <w:sz w:val="22"/>
          <w:szCs w:val="22"/>
        </w:rPr>
        <w:t xml:space="preserve"> o godz. </w:t>
      </w:r>
      <w:r w:rsidR="000F69DA" w:rsidRPr="00E348CC">
        <w:rPr>
          <w:b/>
          <w:sz w:val="22"/>
          <w:szCs w:val="22"/>
        </w:rPr>
        <w:t>0</w:t>
      </w:r>
      <w:r w:rsidR="00663B27">
        <w:rPr>
          <w:b/>
          <w:sz w:val="22"/>
          <w:szCs w:val="22"/>
        </w:rPr>
        <w:t>8</w:t>
      </w:r>
      <w:r w:rsidRPr="00E348CC">
        <w:rPr>
          <w:b/>
          <w:sz w:val="22"/>
          <w:szCs w:val="22"/>
        </w:rPr>
        <w:t>:</w:t>
      </w:r>
      <w:r w:rsidR="00663B27">
        <w:rPr>
          <w:b/>
          <w:sz w:val="22"/>
          <w:szCs w:val="22"/>
        </w:rPr>
        <w:t>00</w:t>
      </w:r>
      <w:r w:rsidRPr="00E348CC">
        <w:rPr>
          <w:b/>
          <w:sz w:val="22"/>
          <w:szCs w:val="22"/>
        </w:rPr>
        <w:t xml:space="preserve"> .</w:t>
      </w:r>
    </w:p>
    <w:p w14:paraId="22F76436" w14:textId="77777777" w:rsidR="00EE1677" w:rsidRDefault="00A92E65" w:rsidP="00A92E65">
      <w:pPr>
        <w:jc w:val="both"/>
        <w:rPr>
          <w:iCs/>
          <w:sz w:val="22"/>
          <w:szCs w:val="22"/>
        </w:rPr>
      </w:pPr>
      <w:r>
        <w:rPr>
          <w:iCs/>
          <w:sz w:val="22"/>
          <w:szCs w:val="22"/>
        </w:rPr>
        <w:t xml:space="preserve">   </w:t>
      </w:r>
    </w:p>
    <w:p w14:paraId="07CC2684" w14:textId="0470ACBB" w:rsidR="00EE1677" w:rsidRDefault="00EE1677" w:rsidP="00EE1677">
      <w:pPr>
        <w:jc w:val="both"/>
        <w:rPr>
          <w:sz w:val="22"/>
          <w:szCs w:val="22"/>
        </w:rPr>
      </w:pPr>
      <w:r>
        <w:rPr>
          <w:sz w:val="22"/>
          <w:szCs w:val="22"/>
        </w:rPr>
        <w:t xml:space="preserve">2) </w:t>
      </w:r>
      <w:r w:rsidRPr="00B1010A">
        <w:rPr>
          <w:sz w:val="22"/>
          <w:szCs w:val="22"/>
        </w:rPr>
        <w:t xml:space="preserve">Wykonawca składa ofertę za pośrednictwem Formularza do złożenia, zmiany, wycofania oferty lub wniosku  dostępnego na ePUAP i udostępnionego również na miniPortalu. Klucz publiczny niezbędny do zaszyfrowania oferty przez Wykonawcę jest dostępny dla wykonawców w treści </w:t>
      </w:r>
      <w:r w:rsidRPr="00F15036">
        <w:rPr>
          <w:sz w:val="22"/>
          <w:szCs w:val="22"/>
        </w:rPr>
        <w:t xml:space="preserve">Załącznika nr </w:t>
      </w:r>
      <w:r w:rsidR="00E348CC">
        <w:rPr>
          <w:sz w:val="22"/>
          <w:szCs w:val="22"/>
        </w:rPr>
        <w:t>8</w:t>
      </w:r>
      <w:r w:rsidRPr="00F15036">
        <w:rPr>
          <w:sz w:val="22"/>
          <w:szCs w:val="22"/>
        </w:rPr>
        <w:t xml:space="preserve"> do </w:t>
      </w:r>
      <w:r w:rsidRPr="00B1010A">
        <w:rPr>
          <w:sz w:val="22"/>
          <w:szCs w:val="22"/>
        </w:rPr>
        <w:t xml:space="preserve">SIWZ oraz na miniPortalu.  </w:t>
      </w:r>
    </w:p>
    <w:p w14:paraId="3DEE4096" w14:textId="56B5867E" w:rsidR="00EE1677" w:rsidRDefault="00EE1677" w:rsidP="00EE1677">
      <w:pPr>
        <w:jc w:val="both"/>
        <w:rPr>
          <w:sz w:val="22"/>
          <w:szCs w:val="22"/>
        </w:rPr>
      </w:pPr>
    </w:p>
    <w:p w14:paraId="0CF578E7" w14:textId="77777777" w:rsidR="00A24A0E" w:rsidRDefault="00A24A0E" w:rsidP="00EE1677">
      <w:pPr>
        <w:jc w:val="both"/>
        <w:rPr>
          <w:sz w:val="22"/>
          <w:szCs w:val="22"/>
        </w:rPr>
      </w:pPr>
    </w:p>
    <w:p w14:paraId="7830A1E4" w14:textId="77777777" w:rsidR="00EE1677" w:rsidRPr="00B1010A" w:rsidRDefault="00EE1677" w:rsidP="00EE1677">
      <w:pPr>
        <w:jc w:val="both"/>
        <w:rPr>
          <w:sz w:val="22"/>
          <w:szCs w:val="22"/>
        </w:rPr>
      </w:pPr>
      <w:r>
        <w:rPr>
          <w:sz w:val="22"/>
          <w:szCs w:val="22"/>
        </w:rPr>
        <w:t xml:space="preserve">3) </w:t>
      </w:r>
      <w:r w:rsidRPr="00B1010A">
        <w:rPr>
          <w:sz w:val="22"/>
          <w:szCs w:val="22"/>
        </w:rPr>
        <w:t xml:space="preserve">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w:t>
      </w:r>
    </w:p>
    <w:p w14:paraId="7CBF9B24" w14:textId="77777777" w:rsidR="00EE1677" w:rsidRPr="00B1010A" w:rsidRDefault="00EE1677" w:rsidP="00EE1677">
      <w:pPr>
        <w:jc w:val="both"/>
        <w:rPr>
          <w:sz w:val="22"/>
          <w:szCs w:val="22"/>
        </w:rPr>
      </w:pPr>
      <w:r w:rsidRPr="00B1010A">
        <w:rPr>
          <w:sz w:val="22"/>
          <w:szCs w:val="22"/>
        </w:rPr>
        <w:t xml:space="preserve">Zmiany lub wycofanie złożonej oferty są skuteczne tylko wówczas, gdy zostały dokonane przed upływem terminu składania ofert. </w:t>
      </w:r>
    </w:p>
    <w:p w14:paraId="5DAFA2E5" w14:textId="77777777" w:rsidR="00EE1677" w:rsidRDefault="00EE1677" w:rsidP="00EE1677">
      <w:pPr>
        <w:rPr>
          <w:sz w:val="22"/>
          <w:szCs w:val="22"/>
        </w:rPr>
      </w:pPr>
    </w:p>
    <w:p w14:paraId="36091DE8" w14:textId="77777777" w:rsidR="00EE1677" w:rsidRDefault="00EE1677" w:rsidP="00EE1677">
      <w:pPr>
        <w:rPr>
          <w:sz w:val="22"/>
          <w:szCs w:val="22"/>
        </w:rPr>
      </w:pPr>
      <w:r>
        <w:rPr>
          <w:sz w:val="22"/>
          <w:szCs w:val="22"/>
        </w:rPr>
        <w:t xml:space="preserve">4) </w:t>
      </w:r>
      <w:r w:rsidRPr="001E7B18">
        <w:rPr>
          <w:sz w:val="22"/>
          <w:szCs w:val="22"/>
        </w:rPr>
        <w:t>Bezpośrednio przed otwarciem ofert zamawiający poda kwotę, jaką zamierza przeznaczyć na sfinansowanie</w:t>
      </w:r>
    </w:p>
    <w:p w14:paraId="16CD2AA5" w14:textId="77777777" w:rsidR="00EE1677" w:rsidRPr="003F5D57" w:rsidRDefault="00EE1677" w:rsidP="00EE1677">
      <w:pPr>
        <w:rPr>
          <w:sz w:val="22"/>
          <w:szCs w:val="22"/>
        </w:rPr>
      </w:pPr>
      <w:r>
        <w:rPr>
          <w:sz w:val="22"/>
          <w:szCs w:val="22"/>
        </w:rPr>
        <w:t xml:space="preserve">   </w:t>
      </w:r>
      <w:r w:rsidRPr="001E7B18">
        <w:rPr>
          <w:sz w:val="22"/>
          <w:szCs w:val="22"/>
        </w:rPr>
        <w:t xml:space="preserve"> zamówienia.</w:t>
      </w:r>
    </w:p>
    <w:p w14:paraId="57E9BBDB" w14:textId="77777777" w:rsidR="00EE1677" w:rsidRDefault="00EE1677" w:rsidP="00EE1677">
      <w:pPr>
        <w:rPr>
          <w:sz w:val="22"/>
          <w:szCs w:val="22"/>
        </w:rPr>
      </w:pPr>
    </w:p>
    <w:p w14:paraId="3CD89813" w14:textId="76E51E93" w:rsidR="00EE1677" w:rsidRPr="00E348CC" w:rsidRDefault="00EE1677" w:rsidP="00EE1677">
      <w:pPr>
        <w:rPr>
          <w:b/>
          <w:sz w:val="22"/>
          <w:szCs w:val="22"/>
        </w:rPr>
      </w:pPr>
      <w:r>
        <w:rPr>
          <w:sz w:val="22"/>
          <w:szCs w:val="22"/>
        </w:rPr>
        <w:t xml:space="preserve">5) </w:t>
      </w:r>
      <w:r w:rsidRPr="00E348CC">
        <w:rPr>
          <w:b/>
          <w:sz w:val="22"/>
          <w:szCs w:val="22"/>
        </w:rPr>
        <w:t xml:space="preserve">Otwarcie ofert  odbędzie się dnia : </w:t>
      </w:r>
      <w:r w:rsidR="00663B27">
        <w:rPr>
          <w:b/>
          <w:sz w:val="22"/>
          <w:szCs w:val="22"/>
        </w:rPr>
        <w:t>30</w:t>
      </w:r>
      <w:r w:rsidRPr="00E348CC">
        <w:rPr>
          <w:b/>
          <w:sz w:val="22"/>
          <w:szCs w:val="22"/>
        </w:rPr>
        <w:t>.1</w:t>
      </w:r>
      <w:r w:rsidR="00E348CC" w:rsidRPr="00E348CC">
        <w:rPr>
          <w:b/>
          <w:sz w:val="22"/>
          <w:szCs w:val="22"/>
        </w:rPr>
        <w:t>2</w:t>
      </w:r>
      <w:r w:rsidRPr="00E348CC">
        <w:rPr>
          <w:b/>
          <w:sz w:val="22"/>
          <w:szCs w:val="22"/>
        </w:rPr>
        <w:t xml:space="preserve">.2020 o godz. </w:t>
      </w:r>
      <w:r w:rsidR="00663B27">
        <w:rPr>
          <w:b/>
          <w:sz w:val="22"/>
          <w:szCs w:val="22"/>
        </w:rPr>
        <w:t>08</w:t>
      </w:r>
      <w:r w:rsidRPr="00E348CC">
        <w:rPr>
          <w:b/>
          <w:sz w:val="22"/>
          <w:szCs w:val="22"/>
        </w:rPr>
        <w:t>:</w:t>
      </w:r>
      <w:r w:rsidR="00663B27">
        <w:rPr>
          <w:b/>
          <w:sz w:val="22"/>
          <w:szCs w:val="22"/>
        </w:rPr>
        <w:t>3</w:t>
      </w:r>
      <w:r w:rsidRPr="00E348CC">
        <w:rPr>
          <w:b/>
          <w:sz w:val="22"/>
          <w:szCs w:val="22"/>
        </w:rPr>
        <w:t xml:space="preserve">0 w siedzibie  Zamawiającego:  </w:t>
      </w:r>
    </w:p>
    <w:p w14:paraId="2A6CF120" w14:textId="5068D0D7" w:rsidR="00242E56" w:rsidRDefault="00EE1677" w:rsidP="00242E56">
      <w:pPr>
        <w:rPr>
          <w:rFonts w:eastAsia="Calibri"/>
          <w:sz w:val="22"/>
          <w:szCs w:val="22"/>
        </w:rPr>
      </w:pPr>
      <w:r>
        <w:rPr>
          <w:b/>
          <w:sz w:val="22"/>
          <w:szCs w:val="22"/>
        </w:rPr>
        <w:t xml:space="preserve">     </w:t>
      </w:r>
      <w:r w:rsidR="00242E56" w:rsidRPr="00242E56">
        <w:rPr>
          <w:rFonts w:eastAsia="Calibri"/>
          <w:sz w:val="22"/>
          <w:szCs w:val="22"/>
        </w:rPr>
        <w:t>- Przedsiębiorstwo Gospodarowania Odpadami Sp. z o.o.</w:t>
      </w:r>
      <w:r w:rsidR="00242E56">
        <w:rPr>
          <w:rFonts w:eastAsia="Calibri"/>
          <w:sz w:val="22"/>
          <w:szCs w:val="22"/>
        </w:rPr>
        <w:t xml:space="preserve">  </w:t>
      </w:r>
      <w:r w:rsidR="00242E56" w:rsidRPr="00242E56">
        <w:rPr>
          <w:rFonts w:eastAsia="Calibri"/>
          <w:sz w:val="22"/>
          <w:szCs w:val="22"/>
        </w:rPr>
        <w:t>Paszczyna 62B, 39-207 Brzeźnica Polska</w:t>
      </w:r>
      <w:r w:rsidR="00242E56">
        <w:rPr>
          <w:rFonts w:eastAsia="Calibri"/>
          <w:sz w:val="22"/>
          <w:szCs w:val="22"/>
        </w:rPr>
        <w:t>.</w:t>
      </w:r>
    </w:p>
    <w:p w14:paraId="07978910" w14:textId="77777777" w:rsidR="00242E56" w:rsidRPr="00242E56" w:rsidRDefault="00242E56" w:rsidP="00242E56">
      <w:pPr>
        <w:rPr>
          <w:rFonts w:eastAsia="Calibri"/>
          <w:sz w:val="22"/>
          <w:szCs w:val="22"/>
        </w:rPr>
      </w:pPr>
    </w:p>
    <w:p w14:paraId="5B764259" w14:textId="585BA28F" w:rsidR="00EE1677" w:rsidRPr="00242E56" w:rsidRDefault="00EE1677" w:rsidP="00242E56">
      <w:pPr>
        <w:rPr>
          <w:sz w:val="22"/>
          <w:szCs w:val="22"/>
        </w:rPr>
      </w:pPr>
      <w:r w:rsidRPr="00242E56">
        <w:rPr>
          <w:sz w:val="22"/>
          <w:szCs w:val="22"/>
        </w:rPr>
        <w:t xml:space="preserve">  </w:t>
      </w:r>
      <w:r w:rsidR="00242E56">
        <w:rPr>
          <w:sz w:val="22"/>
          <w:szCs w:val="22"/>
        </w:rPr>
        <w:t xml:space="preserve">   </w:t>
      </w:r>
      <w:r w:rsidRPr="00242E56">
        <w:rPr>
          <w:sz w:val="22"/>
          <w:szCs w:val="22"/>
        </w:rPr>
        <w:t xml:space="preserve">Otwarcie ofert jest jawne. </w:t>
      </w:r>
    </w:p>
    <w:p w14:paraId="5637B355" w14:textId="4ED2D806" w:rsidR="00EE1677" w:rsidRPr="00642909" w:rsidRDefault="00EE1677" w:rsidP="00663B27">
      <w:pPr>
        <w:spacing w:line="276" w:lineRule="auto"/>
        <w:jc w:val="both"/>
        <w:rPr>
          <w:b/>
          <w:sz w:val="22"/>
          <w:szCs w:val="22"/>
        </w:rPr>
      </w:pPr>
      <w:r>
        <w:rPr>
          <w:sz w:val="22"/>
          <w:szCs w:val="22"/>
        </w:rPr>
        <w:t xml:space="preserve">     </w:t>
      </w:r>
      <w:r>
        <w:t xml:space="preserve">         </w:t>
      </w:r>
    </w:p>
    <w:p w14:paraId="31E7B76B" w14:textId="77777777" w:rsidR="00EE1677" w:rsidRPr="00B1010A" w:rsidRDefault="00EE1677" w:rsidP="00EE1677">
      <w:pPr>
        <w:ind w:left="284"/>
        <w:rPr>
          <w:sz w:val="22"/>
          <w:szCs w:val="22"/>
        </w:rPr>
      </w:pPr>
      <w:r w:rsidRPr="00B1010A">
        <w:rPr>
          <w:sz w:val="22"/>
          <w:szCs w:val="22"/>
        </w:rPr>
        <w:t>Otwarcie ofert następuje poprzez użycie aplikacji do szyfrowania ofert dostępnej na miniPortalu i dokonywane jest poprzez odszyfrowanie i otwarcie ofert za  pomocą klucza prywatnego.</w:t>
      </w:r>
    </w:p>
    <w:p w14:paraId="21746129" w14:textId="77777777" w:rsidR="00EE1677" w:rsidRDefault="00EE1677" w:rsidP="00EE1677">
      <w:pPr>
        <w:rPr>
          <w:sz w:val="22"/>
          <w:szCs w:val="22"/>
        </w:rPr>
      </w:pPr>
      <w:r>
        <w:rPr>
          <w:sz w:val="22"/>
          <w:szCs w:val="22"/>
        </w:rPr>
        <w:t xml:space="preserve">     </w:t>
      </w:r>
    </w:p>
    <w:p w14:paraId="08C01AD8" w14:textId="77777777" w:rsidR="00EE1677" w:rsidRDefault="00EE1677" w:rsidP="00EE1677">
      <w:pPr>
        <w:rPr>
          <w:sz w:val="22"/>
          <w:szCs w:val="22"/>
        </w:rPr>
      </w:pPr>
      <w:r>
        <w:rPr>
          <w:sz w:val="22"/>
          <w:szCs w:val="22"/>
        </w:rPr>
        <w:t xml:space="preserve">6) </w:t>
      </w:r>
      <w:r w:rsidRPr="001E7B18">
        <w:rPr>
          <w:sz w:val="22"/>
          <w:szCs w:val="22"/>
        </w:rPr>
        <w:t>Podczas otwarcia ofert zamawiający poda nazwy (firmy) oraz adresy wykonawców, a także informacje dotyczące</w:t>
      </w:r>
    </w:p>
    <w:p w14:paraId="49A9F3EF" w14:textId="3CAFB498" w:rsidR="00A92E65" w:rsidRPr="00EE1677" w:rsidRDefault="00EE1677" w:rsidP="00EE1677">
      <w:pPr>
        <w:jc w:val="both"/>
        <w:rPr>
          <w:iCs/>
          <w:sz w:val="22"/>
          <w:szCs w:val="22"/>
        </w:rPr>
      </w:pPr>
      <w:r>
        <w:rPr>
          <w:sz w:val="22"/>
          <w:szCs w:val="22"/>
        </w:rPr>
        <w:t xml:space="preserve">   </w:t>
      </w:r>
      <w:r w:rsidRPr="001E7B18">
        <w:rPr>
          <w:sz w:val="22"/>
          <w:szCs w:val="22"/>
        </w:rPr>
        <w:t xml:space="preserve"> ceny, terminu wykonania zamówienia, okresu gwarancji  i warunków płatności zawartych w ofertach.</w:t>
      </w:r>
      <w:r w:rsidRPr="001E7B18">
        <w:rPr>
          <w:sz w:val="22"/>
          <w:szCs w:val="22"/>
        </w:rPr>
        <w:br/>
      </w:r>
      <w:r w:rsidR="00A92E65">
        <w:rPr>
          <w:iCs/>
          <w:sz w:val="22"/>
          <w:szCs w:val="22"/>
        </w:rPr>
        <w:t xml:space="preserve">  </w:t>
      </w:r>
    </w:p>
    <w:p w14:paraId="17FFF1F7" w14:textId="77777777" w:rsidR="00A92E65" w:rsidRDefault="00A92E65" w:rsidP="00A92E65">
      <w:pPr>
        <w:rPr>
          <w:b/>
          <w:sz w:val="22"/>
          <w:szCs w:val="22"/>
        </w:rPr>
      </w:pPr>
      <w:r w:rsidRPr="00EE3F8E">
        <w:rPr>
          <w:b/>
          <w:sz w:val="22"/>
          <w:szCs w:val="22"/>
        </w:rPr>
        <w:t>7)</w:t>
      </w:r>
      <w:r>
        <w:rPr>
          <w:sz w:val="22"/>
          <w:szCs w:val="22"/>
        </w:rPr>
        <w:t xml:space="preserve"> </w:t>
      </w:r>
      <w:r w:rsidRPr="00EE3F8E">
        <w:rPr>
          <w:b/>
          <w:sz w:val="22"/>
          <w:szCs w:val="22"/>
        </w:rPr>
        <w:t>Na podstawie art. 86 ust. 5 ustawy Pzp, niezwłocznie po otwarciu ofert zamawiający zamieszcza na stronie</w:t>
      </w:r>
    </w:p>
    <w:p w14:paraId="50F257E9" w14:textId="77777777" w:rsidR="00A92E65" w:rsidRPr="00EE3F8E" w:rsidRDefault="00A92E65" w:rsidP="00A92E65">
      <w:pPr>
        <w:rPr>
          <w:b/>
          <w:sz w:val="22"/>
          <w:szCs w:val="22"/>
        </w:rPr>
      </w:pPr>
      <w:r w:rsidRPr="00EE3F8E">
        <w:rPr>
          <w:b/>
          <w:sz w:val="22"/>
          <w:szCs w:val="22"/>
        </w:rPr>
        <w:t xml:space="preserve"> </w:t>
      </w:r>
      <w:r>
        <w:rPr>
          <w:b/>
          <w:sz w:val="22"/>
          <w:szCs w:val="22"/>
        </w:rPr>
        <w:t xml:space="preserve">    </w:t>
      </w:r>
      <w:r w:rsidRPr="00EE3F8E">
        <w:rPr>
          <w:b/>
          <w:sz w:val="22"/>
          <w:szCs w:val="22"/>
        </w:rPr>
        <w:t>internetowej informacje dotyczące:</w:t>
      </w:r>
    </w:p>
    <w:p w14:paraId="7C2374E9" w14:textId="77777777" w:rsidR="00A92E65" w:rsidRPr="00EE3F8E" w:rsidRDefault="00A92E65" w:rsidP="00A92E65">
      <w:pPr>
        <w:rPr>
          <w:b/>
          <w:sz w:val="22"/>
          <w:szCs w:val="22"/>
        </w:rPr>
      </w:pPr>
      <w:r w:rsidRPr="00EE3F8E">
        <w:rPr>
          <w:b/>
          <w:sz w:val="22"/>
          <w:szCs w:val="22"/>
        </w:rPr>
        <w:t xml:space="preserve">     a) kwoty, jaką zamierza przeznaczyć na sfinansowanie zamówienia;</w:t>
      </w:r>
    </w:p>
    <w:p w14:paraId="774904BA" w14:textId="77777777" w:rsidR="00A92E65" w:rsidRPr="00EE3F8E" w:rsidRDefault="00A92E65" w:rsidP="00A92E65">
      <w:pPr>
        <w:rPr>
          <w:b/>
          <w:sz w:val="22"/>
          <w:szCs w:val="22"/>
        </w:rPr>
      </w:pPr>
      <w:r w:rsidRPr="00EE3F8E">
        <w:rPr>
          <w:b/>
          <w:sz w:val="22"/>
          <w:szCs w:val="22"/>
        </w:rPr>
        <w:t xml:space="preserve">     b) firm oraz adresów wykonawców, którzy złożyli oferty w terminie;</w:t>
      </w:r>
    </w:p>
    <w:p w14:paraId="47475DF6" w14:textId="77777777" w:rsidR="00A92E65" w:rsidRPr="00EE3F8E" w:rsidRDefault="00A92E65" w:rsidP="00A92E65">
      <w:pPr>
        <w:rPr>
          <w:b/>
          <w:sz w:val="22"/>
          <w:szCs w:val="22"/>
        </w:rPr>
      </w:pPr>
      <w:r w:rsidRPr="00EE3F8E">
        <w:rPr>
          <w:b/>
          <w:sz w:val="22"/>
          <w:szCs w:val="22"/>
        </w:rPr>
        <w:t xml:space="preserve">     c) ceny, terminu wykonania zamówienia, okresu gwarancji i warunków płatności zawartych w ofertach.</w:t>
      </w:r>
    </w:p>
    <w:p w14:paraId="17EC9317" w14:textId="77777777" w:rsidR="00A92E65" w:rsidRDefault="00A92E65" w:rsidP="00A92E65">
      <w:pPr>
        <w:rPr>
          <w:sz w:val="22"/>
          <w:szCs w:val="22"/>
        </w:rPr>
      </w:pPr>
    </w:p>
    <w:p w14:paraId="69D3A255" w14:textId="77777777" w:rsidR="00A92E65" w:rsidRDefault="00A92E65" w:rsidP="00A92E65">
      <w:pPr>
        <w:rPr>
          <w:sz w:val="22"/>
          <w:szCs w:val="22"/>
        </w:rPr>
      </w:pPr>
      <w:r>
        <w:rPr>
          <w:sz w:val="22"/>
          <w:szCs w:val="22"/>
        </w:rPr>
        <w:t xml:space="preserve">8) </w:t>
      </w:r>
      <w:r w:rsidRPr="001E7B18">
        <w:rPr>
          <w:sz w:val="22"/>
          <w:szCs w:val="22"/>
        </w:rPr>
        <w:t>Zamawiający wybierze ofertę najkorzystniejszą na podstawie kryteriów oceny ofert określonych w specyfikacji</w:t>
      </w:r>
    </w:p>
    <w:p w14:paraId="770793EE" w14:textId="77777777" w:rsidR="00A92E65" w:rsidRDefault="00A92E65" w:rsidP="00A92E65">
      <w:pPr>
        <w:rPr>
          <w:sz w:val="22"/>
          <w:szCs w:val="22"/>
        </w:rPr>
      </w:pPr>
      <w:r>
        <w:rPr>
          <w:sz w:val="22"/>
          <w:szCs w:val="22"/>
        </w:rPr>
        <w:t xml:space="preserve">   </w:t>
      </w:r>
      <w:r w:rsidRPr="001E7B18">
        <w:rPr>
          <w:sz w:val="22"/>
          <w:szCs w:val="22"/>
        </w:rPr>
        <w:t xml:space="preserve"> istotnych warunków zamówienia. </w:t>
      </w:r>
    </w:p>
    <w:p w14:paraId="78C317BB" w14:textId="77777777" w:rsidR="00A92E65" w:rsidRDefault="00A92E65" w:rsidP="00A92E65">
      <w:pPr>
        <w:rPr>
          <w:sz w:val="22"/>
          <w:szCs w:val="22"/>
        </w:rPr>
      </w:pPr>
    </w:p>
    <w:p w14:paraId="6F724DF4" w14:textId="77777777" w:rsidR="00A92E65" w:rsidRDefault="00A92E65" w:rsidP="00A92E65">
      <w:pPr>
        <w:jc w:val="both"/>
        <w:rPr>
          <w:sz w:val="22"/>
          <w:szCs w:val="22"/>
          <w:u w:val="single"/>
        </w:rPr>
      </w:pPr>
      <w:r>
        <w:rPr>
          <w:sz w:val="22"/>
          <w:szCs w:val="22"/>
        </w:rPr>
        <w:t xml:space="preserve">9) Na podstawie art. 92 ustawy Pzp, w przedmiotowym postępowaniu,  </w:t>
      </w:r>
      <w:r w:rsidRPr="00906300">
        <w:rPr>
          <w:sz w:val="22"/>
          <w:szCs w:val="22"/>
          <w:u w:val="single"/>
        </w:rPr>
        <w:t>Zamawiający informuje niezwłocznie</w:t>
      </w:r>
    </w:p>
    <w:p w14:paraId="0F256E93" w14:textId="77777777" w:rsidR="00A92E65" w:rsidRPr="00851F1A" w:rsidRDefault="00A92E65" w:rsidP="00A92E65">
      <w:pPr>
        <w:jc w:val="both"/>
        <w:rPr>
          <w:sz w:val="22"/>
          <w:szCs w:val="22"/>
          <w:u w:val="single"/>
        </w:rPr>
      </w:pPr>
      <w:r>
        <w:rPr>
          <w:sz w:val="22"/>
          <w:szCs w:val="22"/>
        </w:rPr>
        <w:t xml:space="preserve">    </w:t>
      </w:r>
      <w:r w:rsidRPr="00906300">
        <w:rPr>
          <w:sz w:val="22"/>
          <w:szCs w:val="22"/>
          <w:u w:val="single"/>
        </w:rPr>
        <w:t>wszystkich</w:t>
      </w:r>
      <w:r>
        <w:rPr>
          <w:sz w:val="22"/>
          <w:szCs w:val="22"/>
          <w:u w:val="single"/>
        </w:rPr>
        <w:t xml:space="preserve">  </w:t>
      </w:r>
      <w:r w:rsidRPr="00906300">
        <w:rPr>
          <w:sz w:val="22"/>
          <w:szCs w:val="22"/>
          <w:u w:val="single"/>
        </w:rPr>
        <w:t>wykonawców o</w:t>
      </w:r>
      <w:r w:rsidRPr="00301C0A">
        <w:rPr>
          <w:sz w:val="22"/>
          <w:szCs w:val="22"/>
        </w:rPr>
        <w:t>:</w:t>
      </w:r>
    </w:p>
    <w:p w14:paraId="2A0FA44B" w14:textId="77777777" w:rsidR="00A92E65" w:rsidRDefault="00A92E65" w:rsidP="00A92E65">
      <w:pPr>
        <w:jc w:val="both"/>
        <w:rPr>
          <w:sz w:val="22"/>
          <w:szCs w:val="22"/>
        </w:rPr>
      </w:pPr>
      <w:r>
        <w:rPr>
          <w:sz w:val="22"/>
          <w:szCs w:val="22"/>
        </w:rPr>
        <w:t xml:space="preserve">    a) </w:t>
      </w:r>
      <w:r w:rsidRPr="00301C0A">
        <w:rPr>
          <w:sz w:val="22"/>
          <w:szCs w:val="22"/>
        </w:rPr>
        <w:t>wyborze najkorzystniejszej oferty, podając nazwę albo imię i nazwisko, siedzibę albo miejsce zamieszkania</w:t>
      </w:r>
    </w:p>
    <w:p w14:paraId="351E8F23" w14:textId="77777777" w:rsidR="00A92E65" w:rsidRDefault="00A92E65" w:rsidP="00A92E65">
      <w:pPr>
        <w:jc w:val="both"/>
        <w:rPr>
          <w:sz w:val="22"/>
          <w:szCs w:val="22"/>
        </w:rPr>
      </w:pPr>
      <w:r w:rsidRPr="00301C0A">
        <w:rPr>
          <w:sz w:val="22"/>
          <w:szCs w:val="22"/>
        </w:rPr>
        <w:t xml:space="preserve"> </w:t>
      </w:r>
      <w:r>
        <w:rPr>
          <w:sz w:val="22"/>
          <w:szCs w:val="22"/>
        </w:rPr>
        <w:t xml:space="preserve">        </w:t>
      </w:r>
      <w:r w:rsidRPr="00301C0A">
        <w:rPr>
          <w:sz w:val="22"/>
          <w:szCs w:val="22"/>
        </w:rPr>
        <w:t>i adres, jeżeli jest miejscem wykonywania działalności wykonawcy, którego ofertę wybrano, oraz nazwy albo</w:t>
      </w:r>
    </w:p>
    <w:p w14:paraId="70660CE6" w14:textId="77777777" w:rsidR="00A92E65" w:rsidRDefault="00A92E65" w:rsidP="00A92E65">
      <w:pPr>
        <w:jc w:val="both"/>
        <w:rPr>
          <w:sz w:val="22"/>
          <w:szCs w:val="22"/>
        </w:rPr>
      </w:pPr>
      <w:r w:rsidRPr="00301C0A">
        <w:rPr>
          <w:sz w:val="22"/>
          <w:szCs w:val="22"/>
        </w:rPr>
        <w:t xml:space="preserve"> </w:t>
      </w:r>
      <w:r>
        <w:rPr>
          <w:sz w:val="22"/>
          <w:szCs w:val="22"/>
        </w:rPr>
        <w:t xml:space="preserve">        </w:t>
      </w:r>
      <w:r w:rsidRPr="00301C0A">
        <w:rPr>
          <w:sz w:val="22"/>
          <w:szCs w:val="22"/>
        </w:rPr>
        <w:t>imiona i nazwiska, siedziby albo miejsca zamieszkania i adresy, jeżeli są miejscami wykonywania działalności</w:t>
      </w:r>
    </w:p>
    <w:p w14:paraId="1609D5EF" w14:textId="77777777" w:rsidR="00A92E65" w:rsidRDefault="00A92E65" w:rsidP="00A92E65">
      <w:pPr>
        <w:jc w:val="both"/>
        <w:rPr>
          <w:sz w:val="22"/>
          <w:szCs w:val="22"/>
        </w:rPr>
      </w:pPr>
      <w:r w:rsidRPr="00301C0A">
        <w:rPr>
          <w:sz w:val="22"/>
          <w:szCs w:val="22"/>
        </w:rPr>
        <w:t xml:space="preserve"> </w:t>
      </w:r>
      <w:r>
        <w:rPr>
          <w:sz w:val="22"/>
          <w:szCs w:val="22"/>
        </w:rPr>
        <w:t xml:space="preserve">        </w:t>
      </w:r>
      <w:r w:rsidRPr="00301C0A">
        <w:rPr>
          <w:sz w:val="22"/>
          <w:szCs w:val="22"/>
        </w:rPr>
        <w:t>wykonawców, którzy złożyli oferty, a także punktację przyznaną ofertom w każdym kryterium oceny ofert</w:t>
      </w:r>
    </w:p>
    <w:p w14:paraId="1260E767" w14:textId="77777777" w:rsidR="00A92E65" w:rsidRPr="00301C0A" w:rsidRDefault="00A92E65" w:rsidP="00A92E65">
      <w:pPr>
        <w:jc w:val="both"/>
        <w:rPr>
          <w:sz w:val="22"/>
          <w:szCs w:val="22"/>
        </w:rPr>
      </w:pPr>
      <w:r>
        <w:rPr>
          <w:sz w:val="22"/>
          <w:szCs w:val="22"/>
        </w:rPr>
        <w:t xml:space="preserve">         </w:t>
      </w:r>
      <w:r w:rsidRPr="00301C0A">
        <w:rPr>
          <w:sz w:val="22"/>
          <w:szCs w:val="22"/>
        </w:rPr>
        <w:t>i łączną punktację,</w:t>
      </w:r>
    </w:p>
    <w:p w14:paraId="2A9A0906" w14:textId="77777777" w:rsidR="00A92E65" w:rsidRPr="00301C0A" w:rsidRDefault="00A92E65" w:rsidP="00A92E65">
      <w:pPr>
        <w:jc w:val="both"/>
        <w:rPr>
          <w:sz w:val="22"/>
          <w:szCs w:val="22"/>
        </w:rPr>
      </w:pPr>
      <w:r>
        <w:rPr>
          <w:sz w:val="22"/>
          <w:szCs w:val="22"/>
        </w:rPr>
        <w:t xml:space="preserve">    b)  </w:t>
      </w:r>
      <w:r w:rsidRPr="00301C0A">
        <w:rPr>
          <w:sz w:val="22"/>
          <w:szCs w:val="22"/>
        </w:rPr>
        <w:t>wykonawcach, którzy zostali wykluczeni,</w:t>
      </w:r>
    </w:p>
    <w:p w14:paraId="72590444" w14:textId="77777777" w:rsidR="00A92E65" w:rsidRDefault="00A92E65" w:rsidP="00A92E65">
      <w:pPr>
        <w:jc w:val="both"/>
        <w:rPr>
          <w:sz w:val="22"/>
          <w:szCs w:val="22"/>
        </w:rPr>
      </w:pPr>
      <w:r>
        <w:rPr>
          <w:sz w:val="22"/>
          <w:szCs w:val="22"/>
        </w:rPr>
        <w:t xml:space="preserve">    c)  </w:t>
      </w:r>
      <w:r w:rsidRPr="00301C0A">
        <w:rPr>
          <w:sz w:val="22"/>
          <w:szCs w:val="22"/>
        </w:rPr>
        <w:t>wykonawcach, których oferty zostały odrzucone, powodach odrzucenia oferty, a w przypadkach, o których mowa</w:t>
      </w:r>
    </w:p>
    <w:p w14:paraId="5C05A3C8" w14:textId="77777777" w:rsidR="00A92E65" w:rsidRDefault="00A92E65" w:rsidP="00A92E65">
      <w:pPr>
        <w:jc w:val="both"/>
        <w:rPr>
          <w:sz w:val="22"/>
          <w:szCs w:val="22"/>
        </w:rPr>
      </w:pPr>
      <w:r>
        <w:rPr>
          <w:sz w:val="22"/>
          <w:szCs w:val="22"/>
        </w:rPr>
        <w:t xml:space="preserve">   </w:t>
      </w:r>
      <w:r w:rsidRPr="00301C0A">
        <w:rPr>
          <w:sz w:val="22"/>
          <w:szCs w:val="22"/>
        </w:rPr>
        <w:t xml:space="preserve"> </w:t>
      </w:r>
      <w:r>
        <w:rPr>
          <w:sz w:val="22"/>
          <w:szCs w:val="22"/>
        </w:rPr>
        <w:t xml:space="preserve">     </w:t>
      </w:r>
      <w:r w:rsidRPr="00301C0A">
        <w:rPr>
          <w:sz w:val="22"/>
          <w:szCs w:val="22"/>
        </w:rPr>
        <w:t>w art. 89 ust. 4 i 5, braku równoważności lub braku spełniania wymagań dotyczących wydajności lub</w:t>
      </w:r>
    </w:p>
    <w:p w14:paraId="5F690BE4" w14:textId="77777777" w:rsidR="00A92E65" w:rsidRPr="00301C0A" w:rsidRDefault="00A92E65" w:rsidP="00A92E65">
      <w:pPr>
        <w:jc w:val="both"/>
        <w:rPr>
          <w:sz w:val="22"/>
          <w:szCs w:val="22"/>
        </w:rPr>
      </w:pPr>
      <w:r>
        <w:rPr>
          <w:sz w:val="22"/>
          <w:szCs w:val="22"/>
        </w:rPr>
        <w:t xml:space="preserve">        </w:t>
      </w:r>
      <w:r w:rsidRPr="00301C0A">
        <w:rPr>
          <w:sz w:val="22"/>
          <w:szCs w:val="22"/>
        </w:rPr>
        <w:t xml:space="preserve"> funkcjonalności,</w:t>
      </w:r>
    </w:p>
    <w:p w14:paraId="5BFA1AAB" w14:textId="77777777" w:rsidR="00A92E65" w:rsidRPr="00301C0A" w:rsidRDefault="00A92E65" w:rsidP="00A92E65">
      <w:pPr>
        <w:jc w:val="both"/>
        <w:rPr>
          <w:sz w:val="22"/>
          <w:szCs w:val="22"/>
        </w:rPr>
      </w:pPr>
      <w:r>
        <w:rPr>
          <w:sz w:val="22"/>
          <w:szCs w:val="22"/>
        </w:rPr>
        <w:t xml:space="preserve">    d) </w:t>
      </w:r>
      <w:r w:rsidRPr="00301C0A">
        <w:rPr>
          <w:sz w:val="22"/>
          <w:szCs w:val="22"/>
        </w:rPr>
        <w:t xml:space="preserve"> unieważnieniu postępowania</w:t>
      </w:r>
    </w:p>
    <w:p w14:paraId="24DE0118" w14:textId="77777777" w:rsidR="00A92E65" w:rsidRPr="00301C0A" w:rsidRDefault="00A92E65" w:rsidP="00A92E65">
      <w:pPr>
        <w:jc w:val="both"/>
        <w:rPr>
          <w:sz w:val="22"/>
          <w:szCs w:val="22"/>
        </w:rPr>
      </w:pPr>
      <w:r w:rsidRPr="00301C0A">
        <w:rPr>
          <w:sz w:val="22"/>
          <w:szCs w:val="22"/>
        </w:rPr>
        <w:t>- podając uzasadnienie faktyczne i prawne.</w:t>
      </w:r>
    </w:p>
    <w:p w14:paraId="73DCA991" w14:textId="77777777" w:rsidR="00A92E65" w:rsidRDefault="00A92E65" w:rsidP="00A92E65">
      <w:pPr>
        <w:jc w:val="both"/>
        <w:rPr>
          <w:sz w:val="22"/>
          <w:szCs w:val="22"/>
        </w:rPr>
      </w:pPr>
    </w:p>
    <w:p w14:paraId="73621430" w14:textId="77777777" w:rsidR="00A92E65" w:rsidRPr="00301C0A" w:rsidRDefault="00A92E65" w:rsidP="00A92E65">
      <w:pPr>
        <w:jc w:val="both"/>
        <w:rPr>
          <w:sz w:val="22"/>
          <w:szCs w:val="22"/>
        </w:rPr>
      </w:pPr>
      <w:r>
        <w:rPr>
          <w:sz w:val="22"/>
          <w:szCs w:val="22"/>
        </w:rPr>
        <w:t>9</w:t>
      </w:r>
      <w:r w:rsidRPr="00301C0A">
        <w:rPr>
          <w:sz w:val="22"/>
          <w:szCs w:val="22"/>
        </w:rPr>
        <w:t>a</w:t>
      </w:r>
      <w:r>
        <w:rPr>
          <w:sz w:val="22"/>
          <w:szCs w:val="22"/>
        </w:rPr>
        <w:t>)</w:t>
      </w:r>
      <w:r w:rsidRPr="00301C0A">
        <w:rPr>
          <w:sz w:val="22"/>
          <w:szCs w:val="22"/>
        </w:rPr>
        <w:t xml:space="preserve"> W przypadkach, o których mowa w art. 24 ust. 8</w:t>
      </w:r>
      <w:r>
        <w:rPr>
          <w:sz w:val="22"/>
          <w:szCs w:val="22"/>
        </w:rPr>
        <w:t xml:space="preserve"> ustawy Pzp (procedura tzw. samooczyszczenia „self cleaning”)</w:t>
      </w:r>
      <w:r w:rsidRPr="00301C0A">
        <w:rPr>
          <w:sz w:val="22"/>
          <w:szCs w:val="22"/>
        </w:rPr>
        <w:t>, inf</w:t>
      </w:r>
      <w:r>
        <w:rPr>
          <w:sz w:val="22"/>
          <w:szCs w:val="22"/>
        </w:rPr>
        <w:t>ormacja, o której mowa w pkt 9 litera b)</w:t>
      </w:r>
      <w:r w:rsidRPr="00301C0A">
        <w:rPr>
          <w:sz w:val="22"/>
          <w:szCs w:val="22"/>
        </w:rPr>
        <w:t>, zawiera wyjaśnienie powodów, dla których dowody przedstawione przez wykonawcę, zamawiający uznał za niewystarczające.</w:t>
      </w:r>
    </w:p>
    <w:p w14:paraId="14AD60AA" w14:textId="77777777" w:rsidR="00A92E65" w:rsidRDefault="00A92E65" w:rsidP="00A92E65">
      <w:pPr>
        <w:rPr>
          <w:sz w:val="22"/>
          <w:szCs w:val="22"/>
        </w:rPr>
      </w:pPr>
    </w:p>
    <w:p w14:paraId="7E3B0D1F" w14:textId="1B55DDCE" w:rsidR="00A92E65" w:rsidRPr="00242E56" w:rsidRDefault="00A92E65" w:rsidP="00242E56">
      <w:pPr>
        <w:numPr>
          <w:ilvl w:val="0"/>
          <w:numId w:val="10"/>
        </w:numPr>
        <w:ind w:left="426"/>
        <w:rPr>
          <w:sz w:val="22"/>
          <w:szCs w:val="22"/>
        </w:rPr>
      </w:pPr>
      <w:r w:rsidRPr="00301C0A">
        <w:rPr>
          <w:sz w:val="22"/>
          <w:szCs w:val="22"/>
        </w:rPr>
        <w:t>Zamawiający udostępnia informacj</w:t>
      </w:r>
      <w:r>
        <w:rPr>
          <w:sz w:val="22"/>
          <w:szCs w:val="22"/>
        </w:rPr>
        <w:t>e, o których mowa w pkt. 9) litera  a)  SIWZ,  na stronie internetowej</w:t>
      </w:r>
      <w:r w:rsidR="00242E56">
        <w:rPr>
          <w:sz w:val="22"/>
          <w:szCs w:val="22"/>
        </w:rPr>
        <w:t xml:space="preserve"> </w:t>
      </w:r>
      <w:r w:rsidR="00242E56" w:rsidRPr="00242E56">
        <w:rPr>
          <w:sz w:val="22"/>
          <w:szCs w:val="22"/>
        </w:rPr>
        <w:t>Zamawiającego</w:t>
      </w:r>
      <w:r w:rsidRPr="00242E56">
        <w:rPr>
          <w:sz w:val="22"/>
          <w:szCs w:val="22"/>
        </w:rPr>
        <w:t xml:space="preserve">  </w:t>
      </w:r>
      <w:r w:rsidR="00242E56" w:rsidRPr="00242E56">
        <w:rPr>
          <w:sz w:val="22"/>
          <w:szCs w:val="22"/>
        </w:rPr>
        <w:t xml:space="preserve">- </w:t>
      </w:r>
      <w:hyperlink r:id="rId12" w:history="1">
        <w:r w:rsidR="00242E56" w:rsidRPr="00242E56">
          <w:rPr>
            <w:rStyle w:val="Hipercze"/>
            <w:sz w:val="22"/>
            <w:szCs w:val="22"/>
          </w:rPr>
          <w:t>https://bip.pgo.net.pl/zamowienia-publiczne</w:t>
        </w:r>
      </w:hyperlink>
    </w:p>
    <w:p w14:paraId="3A7358EC" w14:textId="77777777" w:rsidR="00A92E65" w:rsidRPr="00301C0A" w:rsidRDefault="00A92E65" w:rsidP="00A92E65">
      <w:pPr>
        <w:jc w:val="both"/>
        <w:rPr>
          <w:sz w:val="22"/>
          <w:szCs w:val="22"/>
        </w:rPr>
      </w:pPr>
    </w:p>
    <w:p w14:paraId="5498D745" w14:textId="374F9EFF" w:rsidR="00953C55" w:rsidRDefault="00953C55" w:rsidP="00404B7A">
      <w:pPr>
        <w:rPr>
          <w:b/>
          <w:sz w:val="28"/>
          <w:szCs w:val="28"/>
        </w:rPr>
      </w:pPr>
    </w:p>
    <w:p w14:paraId="0493755B" w14:textId="77777777" w:rsidR="00B55BA0" w:rsidRDefault="00B55BA0" w:rsidP="00404B7A">
      <w:pPr>
        <w:rPr>
          <w:b/>
          <w:sz w:val="28"/>
          <w:szCs w:val="28"/>
        </w:rPr>
      </w:pPr>
    </w:p>
    <w:p w14:paraId="4E458348" w14:textId="77777777" w:rsidR="00242E56" w:rsidRDefault="00242E56" w:rsidP="00404B7A">
      <w:pPr>
        <w:rPr>
          <w:b/>
          <w:sz w:val="28"/>
          <w:szCs w:val="28"/>
        </w:rPr>
      </w:pPr>
    </w:p>
    <w:p w14:paraId="77F87DCC" w14:textId="77777777" w:rsidR="00242E56" w:rsidRDefault="00242E56" w:rsidP="00404B7A">
      <w:pPr>
        <w:rPr>
          <w:b/>
          <w:sz w:val="28"/>
          <w:szCs w:val="28"/>
        </w:rPr>
      </w:pPr>
    </w:p>
    <w:p w14:paraId="5A582541" w14:textId="77777777" w:rsidR="00242E56" w:rsidRDefault="00242E56" w:rsidP="00404B7A">
      <w:pPr>
        <w:rPr>
          <w:b/>
          <w:sz w:val="28"/>
          <w:szCs w:val="28"/>
        </w:rPr>
      </w:pPr>
    </w:p>
    <w:p w14:paraId="068746D0" w14:textId="12FEF70B" w:rsidR="00513F8D" w:rsidRPr="004557DA" w:rsidRDefault="00513F8D" w:rsidP="00404B7A">
      <w:pPr>
        <w:rPr>
          <w:b/>
          <w:sz w:val="28"/>
          <w:szCs w:val="28"/>
        </w:rPr>
      </w:pPr>
      <w:r w:rsidRPr="00567BCA">
        <w:rPr>
          <w:b/>
          <w:sz w:val="28"/>
          <w:szCs w:val="28"/>
        </w:rPr>
        <w:lastRenderedPageBreak/>
        <w:t>Roz</w:t>
      </w:r>
      <w:r>
        <w:rPr>
          <w:b/>
          <w:sz w:val="28"/>
          <w:szCs w:val="28"/>
        </w:rPr>
        <w:t xml:space="preserve">dział V. </w:t>
      </w:r>
    </w:p>
    <w:p w14:paraId="0EB45DC0" w14:textId="77777777" w:rsidR="00513F8D" w:rsidRDefault="00513F8D" w:rsidP="00404B7A">
      <w:pPr>
        <w:rPr>
          <w:b/>
        </w:rPr>
      </w:pPr>
      <w:r>
        <w:rPr>
          <w:b/>
        </w:rPr>
        <w:t>WARUNKI</w:t>
      </w:r>
      <w:r w:rsidRPr="00B35DDE">
        <w:rPr>
          <w:b/>
        </w:rPr>
        <w:t xml:space="preserve"> </w:t>
      </w:r>
      <w:r>
        <w:rPr>
          <w:b/>
        </w:rPr>
        <w:t xml:space="preserve"> </w:t>
      </w:r>
      <w:r w:rsidRPr="00B35DDE">
        <w:rPr>
          <w:b/>
        </w:rPr>
        <w:t>UDZIAŁU W POSTĘPOWANIU   ORAZ</w:t>
      </w:r>
      <w:r>
        <w:rPr>
          <w:b/>
        </w:rPr>
        <w:t xml:space="preserve">  PODSTAWY  WYKLUCZENIA.</w:t>
      </w:r>
    </w:p>
    <w:p w14:paraId="387D4D77" w14:textId="77777777" w:rsidR="00513F8D" w:rsidRDefault="00513F8D" w:rsidP="00404B7A">
      <w:r w:rsidRPr="00BD0E37">
        <w:t xml:space="preserve">          </w:t>
      </w:r>
    </w:p>
    <w:p w14:paraId="3A11A958" w14:textId="77777777" w:rsidR="00513F8D" w:rsidRPr="00BD0E37" w:rsidRDefault="00513F8D" w:rsidP="00404B7A">
      <w:pPr>
        <w:rPr>
          <w:b/>
        </w:rPr>
      </w:pPr>
      <w:r w:rsidRPr="00BD0E37">
        <w:rPr>
          <w:b/>
        </w:rPr>
        <w:t>O udzielenie zamówi</w:t>
      </w:r>
      <w:r>
        <w:rPr>
          <w:b/>
        </w:rPr>
        <w:t>enia mogą ubiegać się wykonawcy</w:t>
      </w:r>
      <w:r w:rsidRPr="00BD0E37">
        <w:rPr>
          <w:b/>
        </w:rPr>
        <w:t>, któ</w:t>
      </w:r>
      <w:r>
        <w:rPr>
          <w:b/>
        </w:rPr>
        <w:t>rzy</w:t>
      </w:r>
      <w:r w:rsidRPr="00BD0E37">
        <w:rPr>
          <w:b/>
        </w:rPr>
        <w:t xml:space="preserve"> :</w:t>
      </w:r>
    </w:p>
    <w:p w14:paraId="529A6A03" w14:textId="77777777" w:rsidR="00513F8D" w:rsidRDefault="00513F8D" w:rsidP="00404B7A">
      <w:pPr>
        <w:tabs>
          <w:tab w:val="left" w:pos="2977"/>
        </w:tabs>
        <w:jc w:val="both"/>
        <w:rPr>
          <w:sz w:val="22"/>
          <w:szCs w:val="22"/>
        </w:rPr>
      </w:pPr>
    </w:p>
    <w:p w14:paraId="08E1D527" w14:textId="77777777" w:rsidR="00513F8D" w:rsidRPr="00CA2C07" w:rsidRDefault="00513F8D" w:rsidP="00404B7A">
      <w:pPr>
        <w:tabs>
          <w:tab w:val="left" w:pos="2977"/>
        </w:tabs>
        <w:jc w:val="both"/>
        <w:rPr>
          <w:b/>
          <w:bCs/>
          <w:sz w:val="22"/>
          <w:szCs w:val="22"/>
          <w:u w:val="single"/>
        </w:rPr>
      </w:pPr>
      <w:r w:rsidRPr="00CA2C07">
        <w:rPr>
          <w:b/>
          <w:bCs/>
          <w:sz w:val="22"/>
          <w:szCs w:val="22"/>
        </w:rPr>
        <w:t xml:space="preserve">1. </w:t>
      </w:r>
      <w:r>
        <w:rPr>
          <w:b/>
          <w:bCs/>
          <w:sz w:val="22"/>
          <w:szCs w:val="22"/>
          <w:u w:val="single"/>
        </w:rPr>
        <w:t xml:space="preserve">Nie podlegają wykluczeniu </w:t>
      </w:r>
      <w:r w:rsidRPr="00CA2C07">
        <w:rPr>
          <w:b/>
          <w:bCs/>
          <w:sz w:val="22"/>
          <w:szCs w:val="22"/>
          <w:u w:val="single"/>
        </w:rPr>
        <w:t xml:space="preserve">. </w:t>
      </w:r>
    </w:p>
    <w:p w14:paraId="4F4C10AA" w14:textId="59805B3F" w:rsidR="00513F8D" w:rsidRDefault="00513F8D" w:rsidP="00404B7A">
      <w:pPr>
        <w:tabs>
          <w:tab w:val="left" w:pos="2977"/>
        </w:tabs>
        <w:jc w:val="both"/>
        <w:rPr>
          <w:b/>
          <w:sz w:val="22"/>
          <w:szCs w:val="22"/>
        </w:rPr>
      </w:pPr>
    </w:p>
    <w:p w14:paraId="2C396F75" w14:textId="77777777" w:rsidR="002820ED" w:rsidRDefault="002820ED" w:rsidP="00404B7A">
      <w:pPr>
        <w:tabs>
          <w:tab w:val="left" w:pos="2977"/>
        </w:tabs>
        <w:jc w:val="both"/>
        <w:rPr>
          <w:b/>
          <w:sz w:val="22"/>
          <w:szCs w:val="22"/>
        </w:rPr>
      </w:pPr>
    </w:p>
    <w:p w14:paraId="34283714" w14:textId="77777777" w:rsidR="00513F8D" w:rsidRPr="002820ED" w:rsidRDefault="00513F8D" w:rsidP="00404B7A">
      <w:pPr>
        <w:tabs>
          <w:tab w:val="left" w:pos="2977"/>
        </w:tabs>
        <w:jc w:val="both"/>
        <w:rPr>
          <w:bCs/>
          <w:sz w:val="22"/>
          <w:szCs w:val="22"/>
        </w:rPr>
      </w:pPr>
      <w:r w:rsidRPr="00831C45">
        <w:rPr>
          <w:b/>
          <w:sz w:val="22"/>
          <w:szCs w:val="22"/>
        </w:rPr>
        <w:t xml:space="preserve">2. </w:t>
      </w:r>
      <w:r w:rsidRPr="002820ED">
        <w:rPr>
          <w:bCs/>
          <w:sz w:val="22"/>
          <w:szCs w:val="22"/>
          <w:u w:val="single"/>
        </w:rPr>
        <w:t xml:space="preserve">Spełniają warunki udziału w postępowaniu, określone przez Zamawiającego w ogłoszeniu o zamówieniu. </w:t>
      </w:r>
    </w:p>
    <w:p w14:paraId="05D5D4A2" w14:textId="77777777" w:rsidR="00513F8D" w:rsidRDefault="00513F8D" w:rsidP="00404B7A">
      <w:pPr>
        <w:tabs>
          <w:tab w:val="left" w:pos="2977"/>
        </w:tabs>
        <w:jc w:val="both"/>
        <w:rPr>
          <w:sz w:val="22"/>
          <w:szCs w:val="22"/>
        </w:rPr>
      </w:pPr>
    </w:p>
    <w:p w14:paraId="455111DC" w14:textId="77777777" w:rsidR="002820ED" w:rsidRDefault="002820ED" w:rsidP="00404B7A">
      <w:pPr>
        <w:tabs>
          <w:tab w:val="left" w:pos="2977"/>
        </w:tabs>
        <w:jc w:val="both"/>
        <w:rPr>
          <w:sz w:val="22"/>
          <w:szCs w:val="22"/>
        </w:rPr>
      </w:pPr>
    </w:p>
    <w:p w14:paraId="3E082501" w14:textId="77777777" w:rsidR="002820ED" w:rsidRDefault="002820ED" w:rsidP="00404B7A">
      <w:pPr>
        <w:tabs>
          <w:tab w:val="left" w:pos="2977"/>
        </w:tabs>
        <w:jc w:val="both"/>
        <w:rPr>
          <w:sz w:val="22"/>
          <w:szCs w:val="22"/>
        </w:rPr>
      </w:pPr>
    </w:p>
    <w:p w14:paraId="33833953" w14:textId="5227056E" w:rsidR="00513F8D" w:rsidRDefault="00513F8D" w:rsidP="00404B7A">
      <w:pPr>
        <w:tabs>
          <w:tab w:val="left" w:pos="2977"/>
        </w:tabs>
        <w:jc w:val="both"/>
        <w:rPr>
          <w:sz w:val="22"/>
          <w:szCs w:val="22"/>
        </w:rPr>
      </w:pPr>
      <w:r>
        <w:rPr>
          <w:sz w:val="22"/>
          <w:szCs w:val="22"/>
        </w:rPr>
        <w:t xml:space="preserve">Ad. 1 -  </w:t>
      </w:r>
      <w:r w:rsidRPr="009B3FFE">
        <w:rPr>
          <w:b/>
          <w:sz w:val="22"/>
          <w:szCs w:val="22"/>
        </w:rPr>
        <w:t>NIE PODLEGANIE  WYKLUCZENIU</w:t>
      </w:r>
      <w:r>
        <w:rPr>
          <w:sz w:val="22"/>
          <w:szCs w:val="22"/>
        </w:rPr>
        <w:t>.</w:t>
      </w:r>
    </w:p>
    <w:p w14:paraId="4C3AFA58" w14:textId="77777777" w:rsidR="00513F8D" w:rsidRDefault="00513F8D" w:rsidP="00404B7A">
      <w:pPr>
        <w:tabs>
          <w:tab w:val="left" w:pos="2977"/>
        </w:tabs>
        <w:jc w:val="both"/>
        <w:rPr>
          <w:b/>
          <w:sz w:val="22"/>
          <w:szCs w:val="22"/>
        </w:rPr>
      </w:pPr>
    </w:p>
    <w:p w14:paraId="4D429067" w14:textId="77777777" w:rsidR="00EE1677" w:rsidRDefault="00EE1677" w:rsidP="00EE1677">
      <w:pPr>
        <w:jc w:val="both"/>
        <w:rPr>
          <w:sz w:val="22"/>
          <w:szCs w:val="22"/>
        </w:rPr>
      </w:pPr>
      <w:r w:rsidRPr="002E0BC8">
        <w:rPr>
          <w:sz w:val="22"/>
          <w:szCs w:val="22"/>
        </w:rPr>
        <w:t>O zamówienie mogą ubiegać się Wykonawcy, którzy nie podlegają wykluczeniu z postępowania o udzielenie zamówienia na podstawie art. 24 ust. 1 pkt 12-23 oraz art. 24 ust. 5 pkt 1  ustawy P</w:t>
      </w:r>
      <w:r>
        <w:rPr>
          <w:sz w:val="22"/>
          <w:szCs w:val="22"/>
        </w:rPr>
        <w:t xml:space="preserve">rawo </w:t>
      </w:r>
      <w:r w:rsidRPr="002E0BC8">
        <w:rPr>
          <w:sz w:val="22"/>
          <w:szCs w:val="22"/>
        </w:rPr>
        <w:t>z</w:t>
      </w:r>
      <w:r>
        <w:rPr>
          <w:sz w:val="22"/>
          <w:szCs w:val="22"/>
        </w:rPr>
        <w:t xml:space="preserve">amówień </w:t>
      </w:r>
      <w:r w:rsidRPr="002E0BC8">
        <w:rPr>
          <w:sz w:val="22"/>
          <w:szCs w:val="22"/>
        </w:rPr>
        <w:t>p</w:t>
      </w:r>
      <w:r>
        <w:rPr>
          <w:sz w:val="22"/>
          <w:szCs w:val="22"/>
        </w:rPr>
        <w:t>ublicznych.</w:t>
      </w:r>
      <w:r w:rsidRPr="002E0BC8">
        <w:rPr>
          <w:sz w:val="22"/>
          <w:szCs w:val="22"/>
        </w:rPr>
        <w:t xml:space="preserve"> </w:t>
      </w:r>
    </w:p>
    <w:p w14:paraId="0DAA9597" w14:textId="77777777" w:rsidR="00EE1677" w:rsidRDefault="00EE1677" w:rsidP="00EE1677">
      <w:pPr>
        <w:tabs>
          <w:tab w:val="left" w:pos="2977"/>
        </w:tabs>
        <w:jc w:val="both"/>
        <w:rPr>
          <w:sz w:val="22"/>
          <w:szCs w:val="22"/>
        </w:rPr>
      </w:pPr>
    </w:p>
    <w:p w14:paraId="643970FC" w14:textId="77777777" w:rsidR="00EE1677" w:rsidRPr="00B330EC" w:rsidRDefault="00EE1677" w:rsidP="00EE1677">
      <w:pPr>
        <w:tabs>
          <w:tab w:val="left" w:pos="2977"/>
        </w:tabs>
        <w:jc w:val="both"/>
        <w:rPr>
          <w:bCs/>
          <w:sz w:val="22"/>
          <w:szCs w:val="22"/>
        </w:rPr>
      </w:pPr>
      <w:r w:rsidRPr="00B330EC">
        <w:rPr>
          <w:bCs/>
          <w:sz w:val="22"/>
          <w:szCs w:val="22"/>
        </w:rPr>
        <w:t xml:space="preserve">Na podstawie art. 24 ust. 5 pkt 1) ustawy Pzp, z postępowania o udzielenie zamówienia Zamawiający wyklucza Wykonawcę: </w:t>
      </w:r>
      <w:r w:rsidRPr="00B330EC">
        <w:rPr>
          <w:sz w:val="22"/>
          <w:szCs w:val="22"/>
        </w:rPr>
        <w:t>„</w:t>
      </w:r>
      <w:r w:rsidRPr="00B330EC">
        <w:rPr>
          <w:sz w:val="22"/>
          <w:szCs w:val="22"/>
          <w:u w:val="single"/>
        </w:rPr>
        <w:t>w stosunku do którego otwarto likwidację</w:t>
      </w:r>
      <w:r w:rsidRPr="00B330EC">
        <w:rPr>
          <w:sz w:val="22"/>
          <w:szCs w:val="22"/>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B330EC">
        <w:rPr>
          <w:sz w:val="22"/>
          <w:szCs w:val="22"/>
          <w:u w:val="single"/>
        </w:rPr>
        <w:t>lub którego upadłość ogłoszono</w:t>
      </w:r>
      <w:r w:rsidRPr="00B330EC">
        <w:rPr>
          <w:sz w:val="22"/>
          <w:szCs w:val="22"/>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0AB0570E" w14:textId="77777777" w:rsidR="00EE1677" w:rsidRPr="00B330EC" w:rsidRDefault="00EE1677" w:rsidP="00EE1677">
      <w:pPr>
        <w:tabs>
          <w:tab w:val="left" w:pos="2977"/>
        </w:tabs>
        <w:jc w:val="both"/>
        <w:rPr>
          <w:sz w:val="22"/>
          <w:szCs w:val="22"/>
        </w:rPr>
      </w:pPr>
    </w:p>
    <w:p w14:paraId="2A086FF5" w14:textId="77777777" w:rsidR="00EE1677" w:rsidRPr="00B330EC" w:rsidRDefault="00EE1677" w:rsidP="00EE1677">
      <w:pPr>
        <w:tabs>
          <w:tab w:val="left" w:pos="2977"/>
        </w:tabs>
        <w:jc w:val="both"/>
        <w:rPr>
          <w:sz w:val="22"/>
          <w:szCs w:val="22"/>
        </w:rPr>
      </w:pPr>
      <w:r w:rsidRPr="00B330EC">
        <w:rPr>
          <w:sz w:val="22"/>
          <w:szCs w:val="22"/>
        </w:rPr>
        <w:t>Na podstawie art. 24 ust. 8 ustawy Pzp:</w:t>
      </w:r>
    </w:p>
    <w:p w14:paraId="20BBC281" w14:textId="77777777" w:rsidR="00EE1677" w:rsidRPr="00B330EC" w:rsidRDefault="00EE1677" w:rsidP="00EE1677">
      <w:pPr>
        <w:jc w:val="both"/>
        <w:rPr>
          <w:sz w:val="22"/>
          <w:szCs w:val="22"/>
        </w:rPr>
      </w:pPr>
      <w:r w:rsidRPr="00B330EC">
        <w:rPr>
          <w:sz w:val="22"/>
          <w:szCs w:val="22"/>
        </w:rPr>
        <w:t>-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5E2180B0" w14:textId="77777777" w:rsidR="00EE1677" w:rsidRPr="00B330EC" w:rsidRDefault="00EE1677" w:rsidP="00EE1677">
      <w:pPr>
        <w:tabs>
          <w:tab w:val="left" w:pos="6527"/>
        </w:tabs>
        <w:jc w:val="both"/>
        <w:rPr>
          <w:sz w:val="22"/>
          <w:szCs w:val="22"/>
        </w:rPr>
      </w:pPr>
      <w:r w:rsidRPr="00B330EC">
        <w:rPr>
          <w:sz w:val="22"/>
          <w:szCs w:val="22"/>
        </w:rPr>
        <w:tab/>
      </w:r>
    </w:p>
    <w:p w14:paraId="4652D81F" w14:textId="77777777" w:rsidR="00EE1677" w:rsidRPr="00B330EC" w:rsidRDefault="00EE1677" w:rsidP="00EE1677">
      <w:pPr>
        <w:jc w:val="both"/>
        <w:rPr>
          <w:sz w:val="22"/>
          <w:szCs w:val="22"/>
        </w:rPr>
      </w:pPr>
    </w:p>
    <w:p w14:paraId="733A0496" w14:textId="77777777" w:rsidR="00EE1677" w:rsidRPr="00B330EC" w:rsidRDefault="00EE1677" w:rsidP="00EE1677">
      <w:pPr>
        <w:jc w:val="both"/>
        <w:rPr>
          <w:sz w:val="22"/>
          <w:szCs w:val="22"/>
        </w:rPr>
      </w:pPr>
      <w:r w:rsidRPr="00B330EC">
        <w:rPr>
          <w:sz w:val="22"/>
          <w:szCs w:val="22"/>
        </w:rPr>
        <w:t>Wykonawca nie podlega wykluczeniu, jeżeli zamawiający, uwzględniając wagę i szczególne okoliczności czynu wykonawcy, uzna za wystarczające dowody przedstawione na podstawie art. 24 ust. 8 ustawy Pzp.</w:t>
      </w:r>
    </w:p>
    <w:p w14:paraId="6AF6C320" w14:textId="77777777" w:rsidR="00EE1677" w:rsidRDefault="00EE1677" w:rsidP="00EE1677">
      <w:pPr>
        <w:jc w:val="both"/>
        <w:rPr>
          <w:sz w:val="22"/>
          <w:szCs w:val="22"/>
        </w:rPr>
      </w:pPr>
    </w:p>
    <w:p w14:paraId="17A892A5" w14:textId="77777777" w:rsidR="00EE1677" w:rsidRPr="00B330EC" w:rsidRDefault="00EE1677" w:rsidP="00EE1677">
      <w:pPr>
        <w:jc w:val="both"/>
        <w:rPr>
          <w:sz w:val="22"/>
          <w:szCs w:val="22"/>
        </w:rPr>
      </w:pPr>
      <w:r w:rsidRPr="00B330EC">
        <w:rPr>
          <w:sz w:val="22"/>
          <w:szCs w:val="22"/>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390E8CB3" w14:textId="77777777" w:rsidR="00EE1677" w:rsidRDefault="00EE1677" w:rsidP="00EE1677">
      <w:pPr>
        <w:jc w:val="both"/>
        <w:rPr>
          <w:sz w:val="32"/>
          <w:szCs w:val="32"/>
          <w:u w:val="single"/>
        </w:rPr>
      </w:pPr>
    </w:p>
    <w:p w14:paraId="7E3870D0" w14:textId="77777777" w:rsidR="00EE1677" w:rsidRPr="00997C94" w:rsidRDefault="00EE1677" w:rsidP="00EE1677">
      <w:pPr>
        <w:jc w:val="both"/>
        <w:rPr>
          <w:sz w:val="22"/>
          <w:szCs w:val="22"/>
        </w:rPr>
      </w:pPr>
      <w:r w:rsidRPr="00997C94">
        <w:rPr>
          <w:sz w:val="22"/>
          <w:szCs w:val="22"/>
          <w:u w:val="single"/>
        </w:rPr>
        <w:t xml:space="preserve">Wykonawca, </w:t>
      </w:r>
      <w:r w:rsidRPr="00997C94">
        <w:rPr>
          <w:b/>
          <w:sz w:val="22"/>
          <w:szCs w:val="22"/>
          <w:u w:val="single"/>
        </w:rPr>
        <w:t>w terminie 3 dni</w:t>
      </w:r>
      <w:r w:rsidRPr="00997C94">
        <w:rPr>
          <w:sz w:val="22"/>
          <w:szCs w:val="22"/>
          <w:u w:val="single"/>
        </w:rPr>
        <w:t xml:space="preserve"> od dnia przekazania informacji, o której mowa w art. 86 ust. 5 ustawy Pzp (Zestawienie złożonych ofert, z cenami ofert oraz kwotą…),</w:t>
      </w:r>
      <w:r w:rsidRPr="00997C94">
        <w:rPr>
          <w:sz w:val="22"/>
          <w:szCs w:val="22"/>
        </w:rPr>
        <w:t xml:space="preserve"> </w:t>
      </w:r>
      <w:r w:rsidRPr="00997C94">
        <w:rPr>
          <w:b/>
          <w:sz w:val="22"/>
          <w:szCs w:val="22"/>
          <w:u w:val="single"/>
        </w:rPr>
        <w:t>przekazuje zamawiającemu oświadczenie o przynależności lub braku przynależności do tej samej grupy kapitałowej, o której mowa w art. 24 ust. 1 pkt 23 ustawy Pzp</w:t>
      </w:r>
      <w:r w:rsidRPr="00997C94">
        <w:rPr>
          <w:b/>
          <w:sz w:val="22"/>
          <w:szCs w:val="22"/>
        </w:rPr>
        <w:t>.</w:t>
      </w:r>
      <w:r w:rsidRPr="00997C94">
        <w:rPr>
          <w:sz w:val="22"/>
          <w:szCs w:val="22"/>
        </w:rPr>
        <w:t xml:space="preserve"> </w:t>
      </w:r>
    </w:p>
    <w:p w14:paraId="564CC7D5" w14:textId="77777777" w:rsidR="00EE1677" w:rsidRDefault="00EE1677" w:rsidP="00EE1677">
      <w:pPr>
        <w:jc w:val="both"/>
        <w:rPr>
          <w:sz w:val="22"/>
          <w:szCs w:val="22"/>
        </w:rPr>
      </w:pPr>
    </w:p>
    <w:p w14:paraId="5A9B2259" w14:textId="77777777" w:rsidR="00EE1677" w:rsidRDefault="00EE1677" w:rsidP="00EE1677">
      <w:pPr>
        <w:jc w:val="both"/>
        <w:rPr>
          <w:sz w:val="22"/>
          <w:szCs w:val="22"/>
        </w:rPr>
      </w:pPr>
    </w:p>
    <w:p w14:paraId="0C81A6B9" w14:textId="77777777" w:rsidR="00EE1677" w:rsidRPr="008B72B1" w:rsidRDefault="00EE1677" w:rsidP="00EE1677">
      <w:pPr>
        <w:jc w:val="both"/>
        <w:rPr>
          <w:sz w:val="22"/>
          <w:szCs w:val="22"/>
        </w:rPr>
      </w:pPr>
      <w:r w:rsidRPr="008B72B1">
        <w:rPr>
          <w:sz w:val="22"/>
          <w:szCs w:val="22"/>
        </w:rPr>
        <w:t>Wraz ze złożeniem oświadczenia, wykonawca może pr</w:t>
      </w:r>
      <w:r>
        <w:rPr>
          <w:sz w:val="22"/>
          <w:szCs w:val="22"/>
        </w:rPr>
        <w:t xml:space="preserve">zedstawić dowody, że powiązania </w:t>
      </w:r>
      <w:r w:rsidRPr="008B72B1">
        <w:rPr>
          <w:sz w:val="22"/>
          <w:szCs w:val="22"/>
        </w:rPr>
        <w:t>z innym wykonawcą nie prowadzą do zakłócenia konkurencji w postępowaniu o udzielenie zamówienia.</w:t>
      </w:r>
    </w:p>
    <w:p w14:paraId="64E5BA62" w14:textId="77777777" w:rsidR="00EE1677" w:rsidRPr="006C4320" w:rsidRDefault="00EE1677" w:rsidP="00EE1677">
      <w:pPr>
        <w:autoSpaceDE w:val="0"/>
        <w:autoSpaceDN w:val="0"/>
        <w:adjustRightInd w:val="0"/>
        <w:rPr>
          <w:color w:val="000000"/>
        </w:rPr>
      </w:pPr>
    </w:p>
    <w:p w14:paraId="5C2C1DC3" w14:textId="77777777" w:rsidR="00EE1677" w:rsidRPr="009B418C" w:rsidRDefault="00EE1677" w:rsidP="00EE1677">
      <w:pPr>
        <w:autoSpaceDE w:val="0"/>
        <w:autoSpaceDN w:val="0"/>
        <w:adjustRightInd w:val="0"/>
        <w:rPr>
          <w:b/>
          <w:bCs/>
          <w:color w:val="000000"/>
          <w:sz w:val="22"/>
          <w:szCs w:val="22"/>
        </w:rPr>
      </w:pPr>
      <w:r w:rsidRPr="009B418C">
        <w:rPr>
          <w:b/>
          <w:bCs/>
          <w:color w:val="000000"/>
          <w:sz w:val="22"/>
          <w:szCs w:val="22"/>
        </w:rPr>
        <w:t>Zamawiający może wykluczyć wykonawcę na każdym etapie postępowania o udzielenie zamówienia.</w:t>
      </w:r>
    </w:p>
    <w:p w14:paraId="2B7B4164" w14:textId="77777777" w:rsidR="00EE1677" w:rsidRDefault="00EE1677" w:rsidP="00404B7A">
      <w:pPr>
        <w:autoSpaceDE w:val="0"/>
        <w:autoSpaceDN w:val="0"/>
        <w:adjustRightInd w:val="0"/>
        <w:rPr>
          <w:b/>
          <w:bCs/>
          <w:color w:val="000000"/>
          <w:sz w:val="20"/>
          <w:szCs w:val="20"/>
        </w:rPr>
      </w:pPr>
    </w:p>
    <w:p w14:paraId="1CFA704E" w14:textId="77777777" w:rsidR="00B55BA0" w:rsidRDefault="00B55BA0" w:rsidP="00404B7A">
      <w:pPr>
        <w:autoSpaceDE w:val="0"/>
        <w:autoSpaceDN w:val="0"/>
        <w:adjustRightInd w:val="0"/>
        <w:rPr>
          <w:b/>
          <w:bCs/>
          <w:color w:val="000000"/>
          <w:sz w:val="20"/>
          <w:szCs w:val="20"/>
        </w:rPr>
      </w:pPr>
    </w:p>
    <w:p w14:paraId="5BFE7254" w14:textId="2809D9EF" w:rsidR="00513F8D" w:rsidRDefault="00513F8D" w:rsidP="00404B7A">
      <w:pPr>
        <w:autoSpaceDE w:val="0"/>
        <w:autoSpaceDN w:val="0"/>
        <w:adjustRightInd w:val="0"/>
        <w:rPr>
          <w:b/>
          <w:bCs/>
          <w:color w:val="000000"/>
          <w:sz w:val="20"/>
          <w:szCs w:val="20"/>
        </w:rPr>
      </w:pPr>
      <w:r>
        <w:rPr>
          <w:b/>
          <w:bCs/>
          <w:color w:val="000000"/>
          <w:sz w:val="20"/>
          <w:szCs w:val="20"/>
        </w:rPr>
        <w:t xml:space="preserve">Ad. 2  - </w:t>
      </w:r>
      <w:r w:rsidRPr="00455F8A">
        <w:rPr>
          <w:b/>
          <w:bCs/>
          <w:color w:val="000000"/>
          <w:sz w:val="22"/>
          <w:szCs w:val="22"/>
        </w:rPr>
        <w:t>WARUNKI   UDZIAŁU  W  POSTĘPOWANIU  OKREŚLONE   PRZEZ   ZAMAWIAJACEGO</w:t>
      </w:r>
      <w:r>
        <w:rPr>
          <w:b/>
          <w:bCs/>
          <w:color w:val="000000"/>
          <w:sz w:val="20"/>
          <w:szCs w:val="20"/>
        </w:rPr>
        <w:t>.</w:t>
      </w:r>
    </w:p>
    <w:p w14:paraId="4B74EA2A" w14:textId="77777777" w:rsidR="00513F8D" w:rsidRDefault="00513F8D" w:rsidP="00404B7A">
      <w:pPr>
        <w:autoSpaceDE w:val="0"/>
        <w:autoSpaceDN w:val="0"/>
        <w:adjustRightInd w:val="0"/>
        <w:rPr>
          <w:b/>
          <w:bCs/>
          <w:color w:val="000000"/>
          <w:sz w:val="20"/>
          <w:szCs w:val="20"/>
        </w:rPr>
      </w:pPr>
    </w:p>
    <w:p w14:paraId="6EB77440" w14:textId="209FFDD0" w:rsidR="00513F8D" w:rsidRDefault="00513F8D" w:rsidP="00404B7A">
      <w:pPr>
        <w:autoSpaceDE w:val="0"/>
        <w:autoSpaceDN w:val="0"/>
        <w:adjustRightInd w:val="0"/>
        <w:rPr>
          <w:b/>
          <w:bCs/>
          <w:color w:val="000000"/>
          <w:sz w:val="20"/>
          <w:szCs w:val="20"/>
        </w:rPr>
      </w:pPr>
      <w:r>
        <w:rPr>
          <w:b/>
          <w:bCs/>
          <w:color w:val="000000"/>
          <w:sz w:val="20"/>
          <w:szCs w:val="20"/>
        </w:rPr>
        <w:t xml:space="preserve">  </w:t>
      </w:r>
    </w:p>
    <w:p w14:paraId="0EF3B22A" w14:textId="77777777" w:rsidR="00513F8D" w:rsidRPr="00A92E65" w:rsidRDefault="00513F8D" w:rsidP="00A92E65">
      <w:pPr>
        <w:autoSpaceDE w:val="0"/>
        <w:autoSpaceDN w:val="0"/>
        <w:adjustRightInd w:val="0"/>
        <w:rPr>
          <w:position w:val="6"/>
          <w:sz w:val="32"/>
          <w:szCs w:val="32"/>
        </w:rPr>
      </w:pPr>
      <w:r w:rsidRPr="00AF192F">
        <w:rPr>
          <w:b/>
          <w:bCs/>
          <w:color w:val="000000"/>
          <w:sz w:val="22"/>
          <w:szCs w:val="22"/>
        </w:rPr>
        <w:t xml:space="preserve"> </w:t>
      </w:r>
      <w:r w:rsidR="00A92E65" w:rsidRPr="00A92E65">
        <w:rPr>
          <w:b/>
          <w:bCs/>
          <w:color w:val="000000"/>
          <w:sz w:val="32"/>
          <w:szCs w:val="32"/>
        </w:rPr>
        <w:t>Zamawiający NIE określa warunków udziału w postępowaniu.</w:t>
      </w:r>
    </w:p>
    <w:p w14:paraId="7B651A7C" w14:textId="77777777" w:rsidR="007D5683" w:rsidRDefault="007D5683" w:rsidP="00404B7A">
      <w:pPr>
        <w:jc w:val="both"/>
        <w:rPr>
          <w:b/>
          <w:position w:val="6"/>
          <w:sz w:val="28"/>
          <w:szCs w:val="28"/>
        </w:rPr>
      </w:pPr>
    </w:p>
    <w:p w14:paraId="4A367FC4" w14:textId="77777777" w:rsidR="00B55BA0" w:rsidRDefault="00B55BA0" w:rsidP="00404B7A">
      <w:pPr>
        <w:jc w:val="both"/>
        <w:rPr>
          <w:b/>
          <w:position w:val="6"/>
          <w:sz w:val="28"/>
          <w:szCs w:val="28"/>
        </w:rPr>
      </w:pPr>
    </w:p>
    <w:p w14:paraId="7DA777D7" w14:textId="77777777" w:rsidR="00B55BA0" w:rsidRDefault="00B55BA0" w:rsidP="00404B7A">
      <w:pPr>
        <w:jc w:val="both"/>
        <w:rPr>
          <w:b/>
          <w:position w:val="6"/>
          <w:sz w:val="28"/>
          <w:szCs w:val="28"/>
        </w:rPr>
      </w:pPr>
    </w:p>
    <w:p w14:paraId="43B7C042" w14:textId="77777777" w:rsidR="00B55BA0" w:rsidRDefault="00B55BA0" w:rsidP="00404B7A">
      <w:pPr>
        <w:jc w:val="both"/>
        <w:rPr>
          <w:b/>
          <w:position w:val="6"/>
          <w:sz w:val="28"/>
          <w:szCs w:val="28"/>
        </w:rPr>
      </w:pPr>
    </w:p>
    <w:p w14:paraId="7B25A13A" w14:textId="1CAD6992" w:rsidR="00513F8D" w:rsidRPr="00225526" w:rsidRDefault="00513F8D" w:rsidP="00404B7A">
      <w:pPr>
        <w:jc w:val="both"/>
        <w:rPr>
          <w:position w:val="6"/>
          <w:sz w:val="22"/>
          <w:szCs w:val="22"/>
        </w:rPr>
      </w:pPr>
      <w:r w:rsidRPr="00567BCA">
        <w:rPr>
          <w:b/>
          <w:position w:val="6"/>
          <w:sz w:val="28"/>
          <w:szCs w:val="28"/>
        </w:rPr>
        <w:t>Rozdział  V</w:t>
      </w:r>
      <w:r>
        <w:rPr>
          <w:b/>
          <w:position w:val="6"/>
          <w:sz w:val="28"/>
          <w:szCs w:val="28"/>
        </w:rPr>
        <w:t>I</w:t>
      </w:r>
      <w:r w:rsidRPr="00567BCA">
        <w:rPr>
          <w:b/>
          <w:position w:val="6"/>
          <w:sz w:val="28"/>
          <w:szCs w:val="28"/>
        </w:rPr>
        <w:t>.</w:t>
      </w:r>
    </w:p>
    <w:p w14:paraId="6DA734DD" w14:textId="77777777" w:rsidR="00513F8D" w:rsidRDefault="00513F8D" w:rsidP="00404B7A">
      <w:pPr>
        <w:jc w:val="both"/>
        <w:rPr>
          <w:b/>
          <w:position w:val="6"/>
        </w:rPr>
      </w:pPr>
      <w:r>
        <w:rPr>
          <w:b/>
          <w:position w:val="6"/>
        </w:rPr>
        <w:t>WYKAZ  OŚWIADCZEŃ  lub  DOKUMENTÓW, POTWIERDZAJĄCYCH</w:t>
      </w:r>
      <w:r w:rsidR="00A92E65">
        <w:rPr>
          <w:b/>
          <w:position w:val="6"/>
        </w:rPr>
        <w:t xml:space="preserve"> </w:t>
      </w:r>
      <w:r>
        <w:rPr>
          <w:b/>
          <w:position w:val="6"/>
        </w:rPr>
        <w:t xml:space="preserve">BRAK PODSTAW WYKLUCZENIA.  </w:t>
      </w:r>
    </w:p>
    <w:p w14:paraId="42A3F9CC" w14:textId="77777777" w:rsidR="00513F8D" w:rsidRDefault="00513F8D" w:rsidP="003E6D6D">
      <w:pPr>
        <w:jc w:val="both"/>
        <w:rPr>
          <w:rFonts w:ascii="Arial Narrow" w:hAnsi="Arial Narrow"/>
          <w:position w:val="6"/>
          <w:sz w:val="12"/>
          <w:szCs w:val="12"/>
          <w:u w:val="single"/>
        </w:rPr>
      </w:pPr>
    </w:p>
    <w:p w14:paraId="27B2D629" w14:textId="77777777" w:rsidR="00090098" w:rsidRPr="007B54A2" w:rsidRDefault="00090098" w:rsidP="003E6D6D">
      <w:pPr>
        <w:jc w:val="both"/>
        <w:rPr>
          <w:rFonts w:ascii="Arial Narrow" w:hAnsi="Arial Narrow"/>
          <w:position w:val="6"/>
          <w:sz w:val="12"/>
          <w:szCs w:val="12"/>
          <w:u w:val="single"/>
        </w:rPr>
      </w:pPr>
    </w:p>
    <w:p w14:paraId="6ED13031" w14:textId="77777777" w:rsidR="007D5683" w:rsidRDefault="007D5683" w:rsidP="00E83E55">
      <w:pPr>
        <w:numPr>
          <w:ilvl w:val="0"/>
          <w:numId w:val="1"/>
        </w:numPr>
        <w:tabs>
          <w:tab w:val="clear" w:pos="240"/>
          <w:tab w:val="num" w:pos="120"/>
        </w:tabs>
        <w:jc w:val="both"/>
        <w:rPr>
          <w:b/>
          <w:position w:val="6"/>
        </w:rPr>
      </w:pPr>
      <w:r w:rsidRPr="0071046A">
        <w:rPr>
          <w:b/>
          <w:position w:val="6"/>
          <w:u w:val="single"/>
        </w:rPr>
        <w:t>Wykaz oświadczeń składanych przez wykonawcę</w:t>
      </w:r>
      <w:r>
        <w:rPr>
          <w:b/>
          <w:position w:val="6"/>
        </w:rPr>
        <w:t xml:space="preserve"> </w:t>
      </w:r>
      <w:r w:rsidRPr="006737BD">
        <w:rPr>
          <w:b/>
          <w:position w:val="6"/>
          <w:sz w:val="32"/>
          <w:szCs w:val="32"/>
        </w:rPr>
        <w:t>(wraz z ofertą)</w:t>
      </w:r>
      <w:r>
        <w:rPr>
          <w:position w:val="6"/>
        </w:rPr>
        <w:t xml:space="preserve"> </w:t>
      </w:r>
      <w:r>
        <w:rPr>
          <w:b/>
          <w:position w:val="6"/>
        </w:rPr>
        <w:t xml:space="preserve">w celu wstępnego potwierdzenia,  że nie podlega on wykluczeniu oraz spełnia warunki udziału w postępowaniu: </w:t>
      </w:r>
    </w:p>
    <w:p w14:paraId="6A32CB99" w14:textId="77777777" w:rsidR="007D5683" w:rsidRDefault="007D5683" w:rsidP="007D5683">
      <w:pPr>
        <w:rPr>
          <w:sz w:val="22"/>
          <w:szCs w:val="22"/>
        </w:rPr>
      </w:pPr>
    </w:p>
    <w:p w14:paraId="39B999E7" w14:textId="77777777" w:rsidR="007D5683" w:rsidRDefault="007D5683" w:rsidP="00E83E55">
      <w:pPr>
        <w:pStyle w:val="Akapitzlist"/>
        <w:numPr>
          <w:ilvl w:val="0"/>
          <w:numId w:val="22"/>
        </w:numPr>
        <w:ind w:left="284"/>
        <w:jc w:val="both"/>
        <w:rPr>
          <w:sz w:val="22"/>
          <w:szCs w:val="22"/>
        </w:rPr>
      </w:pPr>
      <w:r w:rsidRPr="003D10B7">
        <w:rPr>
          <w:sz w:val="22"/>
          <w:szCs w:val="22"/>
        </w:rPr>
        <w:t>Aktualne na dzień składania ofert oświadczenie, stanowiące wstępne potwierdzenie, że nie podlega wykluczeniu                    z postępowania na podstawie art. 24 ust. 1 pkt. 12) - 23) oraz art. 24 ust. 5 pkt. 1) ustawy Pzp .</w:t>
      </w:r>
    </w:p>
    <w:p w14:paraId="20520D49" w14:textId="77777777" w:rsidR="007D5683" w:rsidRPr="003D10B7" w:rsidRDefault="007D5683" w:rsidP="007D5683">
      <w:pPr>
        <w:pStyle w:val="Akapitzlist"/>
        <w:jc w:val="both"/>
        <w:rPr>
          <w:sz w:val="22"/>
          <w:szCs w:val="22"/>
        </w:rPr>
      </w:pPr>
    </w:p>
    <w:p w14:paraId="06D45F3F" w14:textId="17CB0C30" w:rsidR="007D5683" w:rsidRDefault="007D5683" w:rsidP="007D5683">
      <w:pPr>
        <w:jc w:val="both"/>
        <w:rPr>
          <w:sz w:val="22"/>
          <w:szCs w:val="22"/>
        </w:rPr>
      </w:pPr>
      <w:r w:rsidRPr="00566323">
        <w:rPr>
          <w:b/>
          <w:sz w:val="22"/>
          <w:szCs w:val="22"/>
        </w:rPr>
        <w:t xml:space="preserve">Wykonawca składa powyższe oświadczenie w formie jednolitego dokumentu zamówienia </w:t>
      </w:r>
      <w:r>
        <w:rPr>
          <w:b/>
          <w:sz w:val="22"/>
          <w:szCs w:val="22"/>
        </w:rPr>
        <w:t>(</w:t>
      </w:r>
      <w:r w:rsidRPr="00566323">
        <w:rPr>
          <w:b/>
          <w:sz w:val="22"/>
          <w:szCs w:val="22"/>
        </w:rPr>
        <w:t>JEDZ</w:t>
      </w:r>
      <w:r>
        <w:rPr>
          <w:b/>
          <w:sz w:val="22"/>
          <w:szCs w:val="22"/>
        </w:rPr>
        <w:t>)</w:t>
      </w:r>
      <w:r w:rsidRPr="00566323">
        <w:rPr>
          <w:b/>
          <w:sz w:val="22"/>
          <w:szCs w:val="22"/>
        </w:rPr>
        <w:t xml:space="preserve"> – sporządzonego według wzoru standardowego formularza określonego rozporządzeniem wykonawczym Komisji Europejskiej 2016/7 z dnia </w:t>
      </w:r>
      <w:r>
        <w:rPr>
          <w:b/>
          <w:sz w:val="22"/>
          <w:szCs w:val="22"/>
        </w:rPr>
        <w:t xml:space="preserve"> </w:t>
      </w:r>
      <w:r w:rsidRPr="00566323">
        <w:rPr>
          <w:b/>
          <w:sz w:val="22"/>
          <w:szCs w:val="22"/>
        </w:rPr>
        <w:t>5 stycznia 2016 r. ustanawiającym standardowy formularz jednolitego europejskiego dokumentu zamów</w:t>
      </w:r>
      <w:r>
        <w:rPr>
          <w:b/>
          <w:sz w:val="22"/>
          <w:szCs w:val="22"/>
        </w:rPr>
        <w:t>ienia-</w:t>
      </w:r>
      <w:r w:rsidRPr="00566323">
        <w:rPr>
          <w:b/>
          <w:sz w:val="22"/>
          <w:szCs w:val="22"/>
        </w:rPr>
        <w:t xml:space="preserve"> Załącznik </w:t>
      </w:r>
      <w:r>
        <w:rPr>
          <w:b/>
          <w:sz w:val="22"/>
          <w:szCs w:val="22"/>
        </w:rPr>
        <w:t xml:space="preserve">Nr </w:t>
      </w:r>
      <w:r w:rsidR="00E348CC">
        <w:rPr>
          <w:b/>
          <w:sz w:val="22"/>
          <w:szCs w:val="22"/>
        </w:rPr>
        <w:t>6 lub 6a</w:t>
      </w:r>
      <w:r w:rsidRPr="00C907BF">
        <w:rPr>
          <w:b/>
          <w:sz w:val="22"/>
          <w:szCs w:val="22"/>
        </w:rPr>
        <w:t xml:space="preserve"> </w:t>
      </w:r>
      <w:r>
        <w:rPr>
          <w:b/>
          <w:sz w:val="22"/>
          <w:szCs w:val="22"/>
        </w:rPr>
        <w:t xml:space="preserve"> </w:t>
      </w:r>
      <w:r w:rsidRPr="00C907BF">
        <w:rPr>
          <w:b/>
          <w:sz w:val="22"/>
          <w:szCs w:val="22"/>
        </w:rPr>
        <w:t>do SIWZ.</w:t>
      </w:r>
      <w:r w:rsidRPr="00C17052">
        <w:rPr>
          <w:sz w:val="22"/>
          <w:szCs w:val="22"/>
        </w:rPr>
        <w:t xml:space="preserve"> </w:t>
      </w:r>
    </w:p>
    <w:p w14:paraId="1C56B06E" w14:textId="77777777" w:rsidR="007D5683" w:rsidRDefault="007D5683" w:rsidP="007D5683">
      <w:pPr>
        <w:jc w:val="both"/>
        <w:rPr>
          <w:sz w:val="22"/>
          <w:szCs w:val="22"/>
        </w:rPr>
      </w:pPr>
    </w:p>
    <w:p w14:paraId="44BB3CCF" w14:textId="77777777" w:rsidR="007D5683" w:rsidRPr="002818B7" w:rsidRDefault="007D5683" w:rsidP="007D5683">
      <w:pPr>
        <w:jc w:val="both"/>
        <w:rPr>
          <w:sz w:val="22"/>
          <w:szCs w:val="22"/>
        </w:rPr>
      </w:pPr>
      <w:r w:rsidRPr="002818B7">
        <w:rPr>
          <w:sz w:val="22"/>
          <w:szCs w:val="22"/>
        </w:rPr>
        <w:t>Jednolity Europejski Dokument Zamówienia (JEDZ), stanowi wstępne potwierdzenie, że Wykonawca nie podlega wykluczeniu z postępowania</w:t>
      </w:r>
      <w:r>
        <w:rPr>
          <w:sz w:val="22"/>
          <w:szCs w:val="22"/>
        </w:rPr>
        <w:t>.</w:t>
      </w:r>
    </w:p>
    <w:p w14:paraId="5E18AAA9" w14:textId="77777777" w:rsidR="007D5683" w:rsidRDefault="007D5683" w:rsidP="007D5683">
      <w:pPr>
        <w:jc w:val="both"/>
        <w:rPr>
          <w:sz w:val="22"/>
          <w:szCs w:val="22"/>
        </w:rPr>
      </w:pPr>
    </w:p>
    <w:p w14:paraId="735810F3" w14:textId="77777777" w:rsidR="007D5683" w:rsidRDefault="007D5683" w:rsidP="007D5683">
      <w:pPr>
        <w:jc w:val="both"/>
        <w:rPr>
          <w:sz w:val="22"/>
          <w:szCs w:val="22"/>
        </w:rPr>
      </w:pPr>
      <w:r w:rsidRPr="002818B7">
        <w:rPr>
          <w:sz w:val="22"/>
          <w:szCs w:val="22"/>
        </w:rPr>
        <w:t xml:space="preserve">Wykonawca przy pomocy elektronicznego narzędzia do wypełniania JEDZ/ESPD (eESPD), dostępnego na stronie Urzędu Zamówień Publicznych wypełnia formularz JEDZ. </w:t>
      </w:r>
    </w:p>
    <w:p w14:paraId="148F2846" w14:textId="77777777" w:rsidR="007D5683" w:rsidRDefault="00BA2B33" w:rsidP="007D5683">
      <w:pPr>
        <w:jc w:val="both"/>
        <w:rPr>
          <w:sz w:val="22"/>
          <w:szCs w:val="22"/>
        </w:rPr>
      </w:pPr>
      <w:hyperlink r:id="rId13" w:history="1">
        <w:r w:rsidR="007D5683" w:rsidRPr="00F415FD">
          <w:rPr>
            <w:rStyle w:val="Hipercze"/>
            <w:sz w:val="22"/>
            <w:szCs w:val="22"/>
          </w:rPr>
          <w:t>https://www.uzp.gov.pl/baza-wiedzy/prawo-zamowien-publicznych-regulacje/prawo-krajowe/jednolity-europejski-dokument-zamowienia/elektroniczne-narzedzie-do-wypelniania-jedzespd</w:t>
        </w:r>
      </w:hyperlink>
    </w:p>
    <w:p w14:paraId="5308D1C8" w14:textId="77777777" w:rsidR="007D5683" w:rsidRDefault="007D5683" w:rsidP="007D5683">
      <w:pPr>
        <w:jc w:val="both"/>
        <w:rPr>
          <w:sz w:val="22"/>
          <w:szCs w:val="22"/>
        </w:rPr>
      </w:pPr>
    </w:p>
    <w:p w14:paraId="1464C305" w14:textId="77777777" w:rsidR="007D5683" w:rsidRPr="002818B7" w:rsidRDefault="007D5683" w:rsidP="007D5683">
      <w:pPr>
        <w:jc w:val="both"/>
        <w:rPr>
          <w:sz w:val="22"/>
          <w:szCs w:val="22"/>
        </w:rPr>
      </w:pPr>
      <w:r w:rsidRPr="002818B7">
        <w:rPr>
          <w:sz w:val="22"/>
          <w:szCs w:val="22"/>
        </w:rPr>
        <w:t xml:space="preserve">Zamawiający na swojej stronie internetowej zamieścił  wstępnie przygotowany  formularz JEDZ w formacie xml , stanowiący  załącznik do SIWZ.  </w:t>
      </w:r>
    </w:p>
    <w:p w14:paraId="789A56BA" w14:textId="77777777" w:rsidR="007D5683" w:rsidRDefault="007D5683" w:rsidP="007D5683">
      <w:pPr>
        <w:jc w:val="both"/>
        <w:rPr>
          <w:sz w:val="22"/>
          <w:szCs w:val="22"/>
        </w:rPr>
      </w:pPr>
    </w:p>
    <w:p w14:paraId="53FE1B73" w14:textId="77777777" w:rsidR="007D5683" w:rsidRPr="002818B7" w:rsidRDefault="007D5683" w:rsidP="007D5683">
      <w:pPr>
        <w:jc w:val="both"/>
        <w:rPr>
          <w:sz w:val="22"/>
          <w:szCs w:val="22"/>
        </w:rPr>
      </w:pPr>
      <w:r w:rsidRPr="002818B7">
        <w:rPr>
          <w:sz w:val="22"/>
          <w:szCs w:val="22"/>
        </w:rPr>
        <w:t xml:space="preserve">Instrukcja wypełnienia dokumentu znajduje się na stronie Urzędu Zamówień Publicznych: </w:t>
      </w:r>
    </w:p>
    <w:bookmarkStart w:id="5" w:name="_Hlk4144462"/>
    <w:p w14:paraId="566FEA9C" w14:textId="77777777" w:rsidR="007D5683" w:rsidRDefault="007D5683" w:rsidP="007D5683">
      <w:pPr>
        <w:jc w:val="both"/>
        <w:rPr>
          <w:sz w:val="22"/>
          <w:szCs w:val="22"/>
        </w:rPr>
      </w:pPr>
      <w:r>
        <w:rPr>
          <w:sz w:val="22"/>
          <w:szCs w:val="22"/>
        </w:rPr>
        <w:fldChar w:fldCharType="begin"/>
      </w:r>
      <w:r>
        <w:rPr>
          <w:sz w:val="22"/>
          <w:szCs w:val="22"/>
        </w:rPr>
        <w:instrText xml:space="preserve"> HYPERLINK "</w:instrText>
      </w:r>
      <w:r w:rsidRPr="002818B7">
        <w:rPr>
          <w:sz w:val="22"/>
          <w:szCs w:val="22"/>
        </w:rPr>
        <w:instrText>https://www.uzp.gov.pl/__data/assets/pdf_file/0015/32415/Instrukcja-wypelniania-JEDZ-ESPD.pdf</w:instrText>
      </w:r>
      <w:r>
        <w:rPr>
          <w:sz w:val="22"/>
          <w:szCs w:val="22"/>
        </w:rPr>
        <w:instrText xml:space="preserve">" </w:instrText>
      </w:r>
      <w:r>
        <w:rPr>
          <w:sz w:val="22"/>
          <w:szCs w:val="22"/>
        </w:rPr>
        <w:fldChar w:fldCharType="separate"/>
      </w:r>
      <w:r w:rsidRPr="000C356C">
        <w:rPr>
          <w:rStyle w:val="Hipercze"/>
          <w:sz w:val="22"/>
          <w:szCs w:val="22"/>
        </w:rPr>
        <w:t>https://www.uzp.gov.pl/__data/assets/pdf_file/0015/32415/Instrukcja-wypelniania-JEDZ-ESPD.pdf</w:t>
      </w:r>
      <w:r>
        <w:rPr>
          <w:sz w:val="22"/>
          <w:szCs w:val="22"/>
        </w:rPr>
        <w:fldChar w:fldCharType="end"/>
      </w:r>
    </w:p>
    <w:bookmarkEnd w:id="5"/>
    <w:p w14:paraId="2B12C82F" w14:textId="77777777" w:rsidR="007D5683" w:rsidRDefault="007D5683" w:rsidP="007D5683">
      <w:pPr>
        <w:jc w:val="both"/>
        <w:rPr>
          <w:sz w:val="22"/>
          <w:szCs w:val="22"/>
        </w:rPr>
      </w:pPr>
    </w:p>
    <w:p w14:paraId="0A9679F6" w14:textId="77777777" w:rsidR="007D5683" w:rsidRPr="002818B7" w:rsidRDefault="007D5683" w:rsidP="007D5683">
      <w:pPr>
        <w:jc w:val="both"/>
        <w:rPr>
          <w:sz w:val="22"/>
          <w:szCs w:val="22"/>
        </w:rPr>
      </w:pPr>
      <w:r w:rsidRPr="002818B7">
        <w:rPr>
          <w:sz w:val="22"/>
          <w:szCs w:val="22"/>
        </w:rPr>
        <w:t xml:space="preserve">W celu wypełnienia JEDZ-a należy: </w:t>
      </w:r>
    </w:p>
    <w:p w14:paraId="49D17F66" w14:textId="77777777" w:rsidR="007D5683" w:rsidRPr="002818B7" w:rsidRDefault="007D5683" w:rsidP="007D5683">
      <w:pPr>
        <w:jc w:val="both"/>
        <w:rPr>
          <w:sz w:val="22"/>
          <w:szCs w:val="22"/>
        </w:rPr>
      </w:pPr>
      <w:r>
        <w:rPr>
          <w:sz w:val="22"/>
          <w:szCs w:val="22"/>
        </w:rPr>
        <w:t xml:space="preserve">- </w:t>
      </w:r>
      <w:r w:rsidRPr="002818B7">
        <w:rPr>
          <w:sz w:val="22"/>
          <w:szCs w:val="22"/>
        </w:rPr>
        <w:t>pobrać plik JEDZ</w:t>
      </w:r>
      <w:r>
        <w:rPr>
          <w:sz w:val="22"/>
          <w:szCs w:val="22"/>
        </w:rPr>
        <w:t xml:space="preserve"> </w:t>
      </w:r>
      <w:r w:rsidRPr="002818B7">
        <w:rPr>
          <w:sz w:val="22"/>
          <w:szCs w:val="22"/>
        </w:rPr>
        <w:t xml:space="preserve"> w formacie xml, ze strony internetowej Zamawiającego  </w:t>
      </w:r>
    </w:p>
    <w:p w14:paraId="05114C44" w14:textId="77777777" w:rsidR="007D5683" w:rsidRPr="002818B7" w:rsidRDefault="007D5683" w:rsidP="007D5683">
      <w:pPr>
        <w:jc w:val="both"/>
        <w:rPr>
          <w:sz w:val="22"/>
          <w:szCs w:val="22"/>
        </w:rPr>
      </w:pPr>
      <w:r>
        <w:rPr>
          <w:sz w:val="22"/>
          <w:szCs w:val="22"/>
        </w:rPr>
        <w:t xml:space="preserve">- </w:t>
      </w:r>
      <w:r w:rsidRPr="002818B7">
        <w:rPr>
          <w:sz w:val="22"/>
          <w:szCs w:val="22"/>
        </w:rPr>
        <w:t xml:space="preserve">zaimportować pobrany plik do eESPD, </w:t>
      </w:r>
    </w:p>
    <w:p w14:paraId="03A788E0" w14:textId="77777777" w:rsidR="007D5683" w:rsidRPr="002818B7" w:rsidRDefault="007D5683" w:rsidP="007D5683">
      <w:pPr>
        <w:jc w:val="both"/>
        <w:rPr>
          <w:sz w:val="22"/>
          <w:szCs w:val="22"/>
        </w:rPr>
      </w:pPr>
      <w:r>
        <w:rPr>
          <w:sz w:val="22"/>
          <w:szCs w:val="22"/>
        </w:rPr>
        <w:t xml:space="preserve">- </w:t>
      </w:r>
      <w:r w:rsidRPr="002818B7">
        <w:rPr>
          <w:sz w:val="22"/>
          <w:szCs w:val="22"/>
        </w:rPr>
        <w:t xml:space="preserve">wypełnić zaimportowany formularz, a następnie postępować zgodnie z instrukcją podaną w serwisie.  </w:t>
      </w:r>
    </w:p>
    <w:p w14:paraId="4D3AA761" w14:textId="77777777" w:rsidR="007D5683" w:rsidRDefault="007D5683" w:rsidP="007D5683">
      <w:pPr>
        <w:jc w:val="both"/>
        <w:rPr>
          <w:sz w:val="22"/>
          <w:szCs w:val="22"/>
        </w:rPr>
      </w:pPr>
    </w:p>
    <w:p w14:paraId="5E34224E" w14:textId="11D3B8EA" w:rsidR="007D5683" w:rsidRPr="002820ED" w:rsidRDefault="007D5683" w:rsidP="007D5683">
      <w:pPr>
        <w:jc w:val="both"/>
        <w:rPr>
          <w:b/>
          <w:bCs/>
          <w:sz w:val="22"/>
          <w:szCs w:val="22"/>
        </w:rPr>
      </w:pPr>
      <w:r w:rsidRPr="002820ED">
        <w:rPr>
          <w:b/>
          <w:bCs/>
          <w:sz w:val="22"/>
          <w:szCs w:val="22"/>
        </w:rPr>
        <w:t xml:space="preserve">Alternatywa to skorzystanie z wersji edytowalnej JEDZ (Załącznik nr 6 do SIWZ).  </w:t>
      </w:r>
    </w:p>
    <w:p w14:paraId="11150406" w14:textId="77777777" w:rsidR="007D5683" w:rsidRDefault="007D5683" w:rsidP="007D5683">
      <w:pPr>
        <w:jc w:val="both"/>
        <w:rPr>
          <w:sz w:val="22"/>
          <w:szCs w:val="22"/>
        </w:rPr>
      </w:pPr>
    </w:p>
    <w:p w14:paraId="6E480D0E" w14:textId="77777777" w:rsidR="007D5683" w:rsidRPr="002818B7" w:rsidRDefault="007D5683" w:rsidP="007D5683">
      <w:pPr>
        <w:jc w:val="both"/>
        <w:rPr>
          <w:sz w:val="22"/>
          <w:szCs w:val="22"/>
        </w:rPr>
      </w:pPr>
      <w:r w:rsidRPr="00E96ACC">
        <w:rPr>
          <w:sz w:val="22"/>
          <w:szCs w:val="22"/>
          <w:u w:val="single"/>
        </w:rPr>
        <w:t xml:space="preserve">JEDZ w postaci elektronicznej opatrzonej kwalifikowanym podpisem elektronicznym </w:t>
      </w:r>
      <w:r w:rsidRPr="00445B1F">
        <w:rPr>
          <w:b/>
          <w:bCs/>
          <w:sz w:val="22"/>
          <w:szCs w:val="22"/>
          <w:u w:val="single"/>
        </w:rPr>
        <w:t>Wykonawca dołącza do oferty</w:t>
      </w:r>
      <w:r w:rsidRPr="00E96ACC">
        <w:rPr>
          <w:sz w:val="22"/>
          <w:szCs w:val="22"/>
          <w:u w:val="single"/>
        </w:rPr>
        <w:t xml:space="preserve">, </w:t>
      </w:r>
      <w:r>
        <w:rPr>
          <w:sz w:val="22"/>
          <w:szCs w:val="22"/>
          <w:u w:val="single"/>
        </w:rPr>
        <w:t xml:space="preserve">      </w:t>
      </w:r>
      <w:r w:rsidRPr="00E96ACC">
        <w:rPr>
          <w:sz w:val="22"/>
          <w:szCs w:val="22"/>
          <w:u w:val="single"/>
        </w:rPr>
        <w:t>a następnie wraz z plikami stanowiącymi ofertę kompresuje do jednego pliku archiwum (ZIP)</w:t>
      </w:r>
      <w:r w:rsidRPr="002818B7">
        <w:rPr>
          <w:sz w:val="22"/>
          <w:szCs w:val="22"/>
        </w:rPr>
        <w:t xml:space="preserve">. </w:t>
      </w:r>
    </w:p>
    <w:p w14:paraId="5D29B8BC" w14:textId="77777777" w:rsidR="007D5683" w:rsidRDefault="007D5683" w:rsidP="007D5683">
      <w:pPr>
        <w:jc w:val="both"/>
        <w:rPr>
          <w:sz w:val="22"/>
          <w:szCs w:val="22"/>
        </w:rPr>
      </w:pPr>
    </w:p>
    <w:p w14:paraId="24A0FECE" w14:textId="77777777" w:rsidR="007D5683" w:rsidRDefault="007D5683" w:rsidP="007D5683">
      <w:pPr>
        <w:jc w:val="both"/>
        <w:rPr>
          <w:sz w:val="22"/>
          <w:szCs w:val="22"/>
        </w:rPr>
      </w:pPr>
      <w:r w:rsidRPr="002818B7">
        <w:rPr>
          <w:sz w:val="22"/>
          <w:szCs w:val="22"/>
        </w:rPr>
        <w:t xml:space="preserve">Złożenie JEDZ-a wraz z ofertą na nośniku danych (np. CD, pendrive) jest niedopuszczalne ponieważ  nie stanowi jego złożenia przy użyciu środków komunikacji elektronicznej w rozumieniu przepisów ustawy z dnia 18 lipca 2002 r </w:t>
      </w:r>
    </w:p>
    <w:p w14:paraId="4F5BFE00" w14:textId="77777777" w:rsidR="007D5683" w:rsidRPr="002818B7" w:rsidRDefault="007D5683" w:rsidP="007D5683">
      <w:pPr>
        <w:jc w:val="both"/>
        <w:rPr>
          <w:sz w:val="22"/>
          <w:szCs w:val="22"/>
        </w:rPr>
      </w:pPr>
      <w:r w:rsidRPr="002818B7">
        <w:rPr>
          <w:sz w:val="22"/>
          <w:szCs w:val="22"/>
        </w:rPr>
        <w:t>o środkach usług drog</w:t>
      </w:r>
      <w:r>
        <w:rPr>
          <w:sz w:val="22"/>
          <w:szCs w:val="22"/>
        </w:rPr>
        <w:t>ą</w:t>
      </w:r>
      <w:r w:rsidRPr="002818B7">
        <w:rPr>
          <w:sz w:val="22"/>
          <w:szCs w:val="22"/>
        </w:rPr>
        <w:t xml:space="preserve"> elektroniczn</w:t>
      </w:r>
      <w:r>
        <w:rPr>
          <w:sz w:val="22"/>
          <w:szCs w:val="22"/>
        </w:rPr>
        <w:t>ą</w:t>
      </w:r>
      <w:r w:rsidRPr="002818B7">
        <w:rPr>
          <w:sz w:val="22"/>
          <w:szCs w:val="22"/>
        </w:rPr>
        <w:t xml:space="preserve"> </w:t>
      </w:r>
    </w:p>
    <w:p w14:paraId="172C25B0" w14:textId="77777777" w:rsidR="007D5683" w:rsidRPr="00454993" w:rsidRDefault="007D5683" w:rsidP="007D5683">
      <w:pPr>
        <w:jc w:val="both"/>
        <w:rPr>
          <w:sz w:val="22"/>
          <w:szCs w:val="22"/>
        </w:rPr>
      </w:pPr>
      <w:r w:rsidRPr="002818B7">
        <w:rPr>
          <w:sz w:val="22"/>
          <w:szCs w:val="22"/>
        </w:rPr>
        <w:t xml:space="preserve"> </w:t>
      </w:r>
    </w:p>
    <w:p w14:paraId="13AE82B1" w14:textId="77777777" w:rsidR="007D5683" w:rsidRDefault="007D5683" w:rsidP="007D5683">
      <w:pPr>
        <w:jc w:val="both"/>
        <w:rPr>
          <w:sz w:val="22"/>
          <w:szCs w:val="22"/>
        </w:rPr>
      </w:pPr>
      <w:r w:rsidRPr="00790067">
        <w:rPr>
          <w:sz w:val="22"/>
          <w:szCs w:val="22"/>
        </w:rPr>
        <w:t xml:space="preserve">Jednolity europejski dokument zamówienia, składa się zgodnie z wzorem standardowego formularza </w:t>
      </w:r>
      <w:r>
        <w:rPr>
          <w:b/>
          <w:sz w:val="22"/>
          <w:szCs w:val="22"/>
          <w:u w:val="single"/>
        </w:rPr>
        <w:t>przy użyciu środków komunikacji elektronicznej</w:t>
      </w:r>
      <w:r w:rsidRPr="00790067">
        <w:rPr>
          <w:sz w:val="22"/>
          <w:szCs w:val="22"/>
        </w:rPr>
        <w:t xml:space="preserve">  (§ 7</w:t>
      </w:r>
      <w:r>
        <w:rPr>
          <w:sz w:val="22"/>
          <w:szCs w:val="22"/>
        </w:rPr>
        <w:t xml:space="preserve"> ust. 2 </w:t>
      </w:r>
      <w:r w:rsidRPr="00790067">
        <w:rPr>
          <w:sz w:val="22"/>
          <w:szCs w:val="22"/>
        </w:rPr>
        <w:t>Rozporządzenia</w:t>
      </w:r>
      <w:r>
        <w:rPr>
          <w:sz w:val="22"/>
          <w:szCs w:val="22"/>
        </w:rPr>
        <w:t xml:space="preserve"> Prezesa</w:t>
      </w:r>
      <w:r w:rsidRPr="00790067">
        <w:rPr>
          <w:sz w:val="22"/>
          <w:szCs w:val="22"/>
        </w:rPr>
        <w:t xml:space="preserve"> </w:t>
      </w:r>
      <w:r>
        <w:rPr>
          <w:sz w:val="22"/>
          <w:szCs w:val="22"/>
        </w:rPr>
        <w:t>Rady</w:t>
      </w:r>
      <w:r w:rsidRPr="00790067">
        <w:rPr>
          <w:sz w:val="22"/>
          <w:szCs w:val="22"/>
        </w:rPr>
        <w:t xml:space="preserve"> </w:t>
      </w:r>
      <w:r>
        <w:rPr>
          <w:sz w:val="22"/>
          <w:szCs w:val="22"/>
        </w:rPr>
        <w:t xml:space="preserve">Ministrów </w:t>
      </w:r>
      <w:r w:rsidRPr="00790067">
        <w:rPr>
          <w:sz w:val="22"/>
          <w:szCs w:val="22"/>
        </w:rPr>
        <w:t xml:space="preserve">z dnia 27 czerwca 2017 r. </w:t>
      </w:r>
      <w:r w:rsidRPr="00790067">
        <w:rPr>
          <w:sz w:val="22"/>
          <w:szCs w:val="22"/>
        </w:rPr>
        <w:lastRenderedPageBreak/>
        <w:t>w sprawie użycia środków komunikacji elektronicznej</w:t>
      </w:r>
      <w:r>
        <w:rPr>
          <w:sz w:val="22"/>
          <w:szCs w:val="22"/>
        </w:rPr>
        <w:t xml:space="preserve"> </w:t>
      </w:r>
      <w:r w:rsidRPr="00790067">
        <w:rPr>
          <w:sz w:val="22"/>
          <w:szCs w:val="22"/>
        </w:rPr>
        <w:t>w postępowaniu o udzielenie zamówienia publicznego</w:t>
      </w:r>
      <w:r>
        <w:rPr>
          <w:sz w:val="22"/>
          <w:szCs w:val="22"/>
        </w:rPr>
        <w:t xml:space="preserve"> </w:t>
      </w:r>
      <w:r w:rsidRPr="00790067">
        <w:rPr>
          <w:sz w:val="22"/>
          <w:szCs w:val="22"/>
        </w:rPr>
        <w:t>oraz udostępniania i przechowywania dokumentów elektronicznych</w:t>
      </w:r>
      <w:r>
        <w:rPr>
          <w:sz w:val="22"/>
          <w:szCs w:val="22"/>
        </w:rPr>
        <w:t xml:space="preserve"> - Dz.U. z 2017 r. poz. 1320),  </w:t>
      </w:r>
    </w:p>
    <w:p w14:paraId="28D88B28" w14:textId="77777777" w:rsidR="007D5683" w:rsidRDefault="007D5683" w:rsidP="007D5683">
      <w:pPr>
        <w:rPr>
          <w:sz w:val="22"/>
          <w:szCs w:val="22"/>
        </w:rPr>
      </w:pPr>
    </w:p>
    <w:p w14:paraId="165F429E" w14:textId="77777777" w:rsidR="007D5683" w:rsidRDefault="007D5683" w:rsidP="007D5683">
      <w:pPr>
        <w:rPr>
          <w:sz w:val="22"/>
          <w:szCs w:val="22"/>
        </w:rPr>
      </w:pPr>
      <w:r>
        <w:rPr>
          <w:sz w:val="22"/>
          <w:szCs w:val="22"/>
        </w:rPr>
        <w:t>Ustawa Prawo zamówień publicznych cyt. :</w:t>
      </w:r>
    </w:p>
    <w:p w14:paraId="5F8B6D01" w14:textId="77777777" w:rsidR="007D5683" w:rsidRPr="00040C6A" w:rsidRDefault="007D5683" w:rsidP="007D5683">
      <w:pPr>
        <w:jc w:val="both"/>
        <w:rPr>
          <w:sz w:val="22"/>
          <w:szCs w:val="22"/>
          <w:u w:val="single"/>
        </w:rPr>
      </w:pPr>
      <w:r w:rsidRPr="00040C6A">
        <w:rPr>
          <w:i/>
          <w:sz w:val="20"/>
          <w:szCs w:val="20"/>
        </w:rPr>
        <w:t>„Art. 10a. ust. 1 .  W postępowaniu o udzielenie zamówienia komunikacja między zamawiającym a wykonawcami, w szczególności</w:t>
      </w:r>
      <w:r>
        <w:rPr>
          <w:i/>
          <w:sz w:val="20"/>
          <w:szCs w:val="20"/>
        </w:rPr>
        <w:t xml:space="preserve"> …………………..</w:t>
      </w:r>
      <w:r w:rsidRPr="00040C6A">
        <w:rPr>
          <w:i/>
          <w:sz w:val="20"/>
          <w:szCs w:val="20"/>
        </w:rPr>
        <w:t xml:space="preserve">, oraz oświadczeń, w tym oświadczenia składanego na formularzu jednolitego europejskiego dokumentu zamówienia, sporządzonego zgodnie z wzorem standardowego formularza określonego w rozporządzeniu wykonawczym Komisji Europejskiej wydanym na podstawie art. 59 ust. 2 dyrektywy 2014/24/UE oraz art. 80 ust. 3 dyrektywy 2014/25/UE, </w:t>
      </w:r>
      <w:r w:rsidRPr="00040C6A">
        <w:rPr>
          <w:i/>
          <w:sz w:val="20"/>
          <w:szCs w:val="20"/>
          <w:u w:val="single"/>
        </w:rPr>
        <w:t>zwanego dalej „jednolitym dokumentem” odbywa się przy użyciu środków komunikacji elektronicznej.”</w:t>
      </w:r>
    </w:p>
    <w:p w14:paraId="02E1B5C1" w14:textId="77777777" w:rsidR="007D5683" w:rsidRDefault="007D5683" w:rsidP="007D5683">
      <w:pPr>
        <w:rPr>
          <w:sz w:val="22"/>
          <w:szCs w:val="22"/>
        </w:rPr>
      </w:pPr>
    </w:p>
    <w:p w14:paraId="2806604B" w14:textId="27BCE282" w:rsidR="007D5683" w:rsidRDefault="007D5683" w:rsidP="007D5683">
      <w:pPr>
        <w:spacing w:line="276" w:lineRule="auto"/>
        <w:jc w:val="both"/>
        <w:rPr>
          <w:sz w:val="22"/>
          <w:szCs w:val="22"/>
        </w:rPr>
      </w:pPr>
      <w:r>
        <w:rPr>
          <w:b/>
          <w:sz w:val="22"/>
          <w:szCs w:val="22"/>
        </w:rPr>
        <w:t xml:space="preserve">         </w:t>
      </w:r>
      <w:r w:rsidRPr="003E7F37">
        <w:rPr>
          <w:sz w:val="22"/>
          <w:szCs w:val="22"/>
        </w:rPr>
        <w:t xml:space="preserve">W Załączniku Nr </w:t>
      </w:r>
      <w:r w:rsidR="000F69DA">
        <w:rPr>
          <w:sz w:val="22"/>
          <w:szCs w:val="22"/>
        </w:rPr>
        <w:t>6</w:t>
      </w:r>
      <w:r w:rsidRPr="003E7F37">
        <w:rPr>
          <w:sz w:val="22"/>
          <w:szCs w:val="22"/>
        </w:rPr>
        <w:t xml:space="preserve"> do SIWZ  - JEDZ wersja edytowalna, zamawiający szczegółowo określił Części i Sekcje </w:t>
      </w:r>
      <w:r>
        <w:rPr>
          <w:sz w:val="22"/>
          <w:szCs w:val="22"/>
        </w:rPr>
        <w:t xml:space="preserve">               </w:t>
      </w:r>
      <w:r w:rsidRPr="003E7F37">
        <w:rPr>
          <w:sz w:val="22"/>
          <w:szCs w:val="22"/>
        </w:rPr>
        <w:t>do wypełnienia przez Wykonawców.</w:t>
      </w:r>
    </w:p>
    <w:p w14:paraId="17A8D30D" w14:textId="77777777" w:rsidR="007D5683" w:rsidRPr="003D10B7" w:rsidRDefault="007D5683" w:rsidP="007D5683">
      <w:pPr>
        <w:spacing w:line="276" w:lineRule="auto"/>
        <w:jc w:val="both"/>
        <w:rPr>
          <w:sz w:val="22"/>
          <w:szCs w:val="22"/>
        </w:rPr>
      </w:pPr>
      <w:r w:rsidRPr="003E7F37">
        <w:rPr>
          <w:sz w:val="22"/>
          <w:szCs w:val="22"/>
        </w:rPr>
        <w:t xml:space="preserve"> </w:t>
      </w:r>
      <w:r w:rsidRPr="00E305CF">
        <w:rPr>
          <w:b/>
          <w:sz w:val="22"/>
          <w:szCs w:val="22"/>
        </w:rPr>
        <w:t xml:space="preserve">   </w:t>
      </w:r>
    </w:p>
    <w:p w14:paraId="42B54DDF" w14:textId="09380AF2" w:rsidR="007D5683" w:rsidRPr="00566323" w:rsidRDefault="007D5683" w:rsidP="007D5683">
      <w:pPr>
        <w:spacing w:line="276" w:lineRule="auto"/>
        <w:jc w:val="both"/>
        <w:rPr>
          <w:color w:val="000000"/>
          <w:sz w:val="22"/>
          <w:szCs w:val="22"/>
        </w:rPr>
      </w:pPr>
      <w:r>
        <w:rPr>
          <w:color w:val="000000"/>
          <w:sz w:val="22"/>
          <w:szCs w:val="22"/>
        </w:rPr>
        <w:t>2)</w:t>
      </w:r>
      <w:r w:rsidRPr="00566323">
        <w:rPr>
          <w:color w:val="000000"/>
          <w:sz w:val="22"/>
          <w:szCs w:val="22"/>
        </w:rPr>
        <w:t xml:space="preserve"> Wykonawca, który powołuje się na zasoby innych podmiotów, w celu wykazania braku istnienia wobec nich podstaw wykluczenia, składa także jednolite dokumenty (JEDZ) dotyczące tych podmiotów – sporządzone według wzoru </w:t>
      </w:r>
      <w:r>
        <w:rPr>
          <w:color w:val="000000"/>
          <w:sz w:val="22"/>
          <w:szCs w:val="22"/>
        </w:rPr>
        <w:t xml:space="preserve">– Załącznik nr </w:t>
      </w:r>
      <w:r w:rsidR="008C7054">
        <w:rPr>
          <w:color w:val="000000"/>
          <w:sz w:val="22"/>
          <w:szCs w:val="22"/>
        </w:rPr>
        <w:t>6</w:t>
      </w:r>
      <w:r w:rsidRPr="00566323">
        <w:rPr>
          <w:color w:val="000000"/>
          <w:sz w:val="22"/>
          <w:szCs w:val="22"/>
        </w:rPr>
        <w:t xml:space="preserve"> do SIWZ</w:t>
      </w:r>
      <w:r>
        <w:rPr>
          <w:color w:val="000000"/>
          <w:sz w:val="22"/>
          <w:szCs w:val="22"/>
        </w:rPr>
        <w:t xml:space="preserve"> - </w:t>
      </w:r>
      <w:r>
        <w:rPr>
          <w:b/>
          <w:sz w:val="22"/>
          <w:szCs w:val="22"/>
          <w:u w:val="single"/>
        </w:rPr>
        <w:t>przy użyciu środków komunikacji elektronicznej</w:t>
      </w:r>
      <w:r w:rsidRPr="00790067">
        <w:rPr>
          <w:sz w:val="22"/>
          <w:szCs w:val="22"/>
        </w:rPr>
        <w:t xml:space="preserve"> </w:t>
      </w:r>
      <w:r w:rsidRPr="00E96ACC">
        <w:rPr>
          <w:sz w:val="22"/>
          <w:szCs w:val="22"/>
          <w:u w:val="single"/>
        </w:rPr>
        <w:t>opatrzonej kwalifikowanym podpisem elektronicznym</w:t>
      </w:r>
      <w:r>
        <w:rPr>
          <w:sz w:val="22"/>
          <w:szCs w:val="22"/>
        </w:rPr>
        <w:t>.</w:t>
      </w:r>
    </w:p>
    <w:p w14:paraId="40794E09" w14:textId="77777777" w:rsidR="007D5683" w:rsidRPr="00566323" w:rsidRDefault="007D5683" w:rsidP="007D5683">
      <w:pPr>
        <w:spacing w:line="276" w:lineRule="auto"/>
        <w:jc w:val="both"/>
        <w:rPr>
          <w:color w:val="000000"/>
          <w:sz w:val="22"/>
          <w:szCs w:val="22"/>
        </w:rPr>
      </w:pPr>
    </w:p>
    <w:p w14:paraId="08B389F0" w14:textId="77777777" w:rsidR="007D5683" w:rsidRPr="00566323" w:rsidRDefault="007D5683" w:rsidP="007D5683">
      <w:pPr>
        <w:spacing w:line="276" w:lineRule="auto"/>
        <w:jc w:val="both"/>
        <w:rPr>
          <w:color w:val="000000"/>
          <w:sz w:val="22"/>
          <w:szCs w:val="22"/>
        </w:rPr>
      </w:pPr>
      <w:r>
        <w:rPr>
          <w:color w:val="000000"/>
          <w:sz w:val="22"/>
          <w:szCs w:val="22"/>
        </w:rPr>
        <w:t>3)</w:t>
      </w:r>
      <w:r w:rsidRPr="00566323">
        <w:rPr>
          <w:color w:val="000000"/>
          <w:sz w:val="22"/>
          <w:szCs w:val="22"/>
        </w:rPr>
        <w:t xml:space="preserve"> W przypadku wspólnego ubiegania się o zamówienie przez wykonawców, oświadczenie (JEDZ), składa każdy z wykonawców wspólnie ubiegających się o zamówienie</w:t>
      </w:r>
      <w:r>
        <w:rPr>
          <w:color w:val="000000"/>
          <w:sz w:val="22"/>
          <w:szCs w:val="22"/>
        </w:rPr>
        <w:t xml:space="preserve"> - </w:t>
      </w:r>
      <w:r>
        <w:rPr>
          <w:b/>
          <w:sz w:val="22"/>
          <w:szCs w:val="22"/>
          <w:u w:val="single"/>
        </w:rPr>
        <w:t>przy użyciu środków komunikacji elektronicznej</w:t>
      </w:r>
      <w:r w:rsidRPr="00A14645">
        <w:rPr>
          <w:sz w:val="22"/>
          <w:szCs w:val="22"/>
        </w:rPr>
        <w:t xml:space="preserve"> </w:t>
      </w:r>
      <w:r w:rsidRPr="00E96ACC">
        <w:rPr>
          <w:sz w:val="22"/>
          <w:szCs w:val="22"/>
          <w:u w:val="single"/>
        </w:rPr>
        <w:t>opatrzonej kwalifikowanym podpisem elektronicznym</w:t>
      </w:r>
      <w:r>
        <w:rPr>
          <w:sz w:val="22"/>
          <w:szCs w:val="22"/>
        </w:rPr>
        <w:t>.</w:t>
      </w:r>
      <w:r w:rsidRPr="00566323">
        <w:rPr>
          <w:color w:val="000000"/>
          <w:sz w:val="22"/>
          <w:szCs w:val="22"/>
        </w:rPr>
        <w:t xml:space="preserve"> Oświadczenia te mają potwierdzać brak podstaw wykluczenia w zakresie, </w:t>
      </w:r>
      <w:r>
        <w:rPr>
          <w:color w:val="000000"/>
          <w:sz w:val="22"/>
          <w:szCs w:val="22"/>
        </w:rPr>
        <w:t xml:space="preserve">       </w:t>
      </w:r>
      <w:r w:rsidRPr="00566323">
        <w:rPr>
          <w:color w:val="000000"/>
          <w:sz w:val="22"/>
          <w:szCs w:val="22"/>
        </w:rPr>
        <w:t>w którym każdy z wykonawców wykazuje brak podstaw wykluczenia.</w:t>
      </w:r>
    </w:p>
    <w:p w14:paraId="6ABF676B" w14:textId="77777777" w:rsidR="007D5683" w:rsidRPr="00566323" w:rsidRDefault="007D5683" w:rsidP="007D5683">
      <w:pPr>
        <w:spacing w:line="276" w:lineRule="auto"/>
        <w:jc w:val="both"/>
        <w:rPr>
          <w:color w:val="000000"/>
          <w:sz w:val="22"/>
          <w:szCs w:val="22"/>
        </w:rPr>
      </w:pPr>
    </w:p>
    <w:p w14:paraId="4BEF6CA8" w14:textId="77777777" w:rsidR="007D5683" w:rsidRPr="00566323" w:rsidRDefault="007D5683" w:rsidP="007D5683">
      <w:pPr>
        <w:spacing w:line="276" w:lineRule="auto"/>
        <w:jc w:val="both"/>
        <w:rPr>
          <w:color w:val="000000"/>
          <w:sz w:val="22"/>
          <w:szCs w:val="22"/>
        </w:rPr>
      </w:pPr>
      <w:r>
        <w:rPr>
          <w:color w:val="000000"/>
          <w:sz w:val="22"/>
          <w:szCs w:val="22"/>
        </w:rPr>
        <w:t>4)</w:t>
      </w:r>
      <w:r w:rsidRPr="00566323">
        <w:rPr>
          <w:color w:val="000000"/>
          <w:sz w:val="22"/>
          <w:szCs w:val="22"/>
        </w:rPr>
        <w:t xml:space="preserve"> Zamawiający </w:t>
      </w:r>
      <w:r w:rsidRPr="00566323">
        <w:rPr>
          <w:b/>
          <w:color w:val="000000"/>
          <w:sz w:val="22"/>
          <w:szCs w:val="22"/>
        </w:rPr>
        <w:t>nie żąda,</w:t>
      </w:r>
      <w:r w:rsidRPr="00566323">
        <w:rPr>
          <w:color w:val="000000"/>
          <w:sz w:val="22"/>
          <w:szCs w:val="22"/>
        </w:rPr>
        <w:t xml:space="preserve"> aby wykonawca, </w:t>
      </w:r>
      <w:r w:rsidRPr="00566323">
        <w:rPr>
          <w:color w:val="000000"/>
          <w:sz w:val="22"/>
          <w:szCs w:val="22"/>
          <w:shd w:val="clear" w:color="auto" w:fill="FFFFFF"/>
        </w:rPr>
        <w:t xml:space="preserve">który zamierza powierzyć wykonanie części zamówienia podwykonawcom, w celu wykazania braku istnienia wobec nich podstaw wykluczenia z udziału w postępowaniu </w:t>
      </w:r>
      <w:r w:rsidRPr="00566323">
        <w:rPr>
          <w:color w:val="000000"/>
          <w:sz w:val="22"/>
          <w:szCs w:val="22"/>
        </w:rPr>
        <w:t>składał jednolite dokumenty dotyczące podwykonawców.</w:t>
      </w:r>
    </w:p>
    <w:p w14:paraId="56432077" w14:textId="77777777" w:rsidR="00513F8D" w:rsidRDefault="00513F8D" w:rsidP="003E6D6D">
      <w:pPr>
        <w:jc w:val="both"/>
        <w:rPr>
          <w:rFonts w:ascii="Arial Narrow" w:hAnsi="Arial Narrow"/>
          <w:position w:val="6"/>
          <w:sz w:val="22"/>
          <w:szCs w:val="22"/>
        </w:rPr>
      </w:pPr>
    </w:p>
    <w:p w14:paraId="68415343" w14:textId="77777777" w:rsidR="00251DB5" w:rsidRPr="00251DB5" w:rsidRDefault="00251DB5" w:rsidP="00251DB5">
      <w:pPr>
        <w:jc w:val="both"/>
        <w:rPr>
          <w:sz w:val="22"/>
          <w:szCs w:val="22"/>
        </w:rPr>
      </w:pPr>
    </w:p>
    <w:p w14:paraId="2D242FF8" w14:textId="77777777" w:rsidR="00513F8D" w:rsidRDefault="00A92E65" w:rsidP="003E6D6D">
      <w:pPr>
        <w:ind w:left="-142"/>
        <w:jc w:val="both"/>
        <w:rPr>
          <w:b/>
        </w:rPr>
      </w:pPr>
      <w:r>
        <w:rPr>
          <w:b/>
        </w:rPr>
        <w:t>2</w:t>
      </w:r>
      <w:r w:rsidR="00513F8D" w:rsidRPr="00970898">
        <w:rPr>
          <w:b/>
        </w:rPr>
        <w:t xml:space="preserve">. </w:t>
      </w:r>
      <w:bookmarkStart w:id="6" w:name="_Hlk4145275"/>
      <w:r w:rsidR="00513F8D">
        <w:rPr>
          <w:b/>
        </w:rPr>
        <w:t xml:space="preserve">Wykaz oświadczeń lub dokumentów, składanych przez wykonawcę w postępowaniu                              </w:t>
      </w:r>
      <w:r w:rsidR="00513F8D">
        <w:rPr>
          <w:b/>
          <w:sz w:val="32"/>
          <w:szCs w:val="32"/>
        </w:rPr>
        <w:t xml:space="preserve">NA </w:t>
      </w:r>
      <w:r w:rsidR="00513F8D" w:rsidRPr="00DE168E">
        <w:rPr>
          <w:b/>
          <w:sz w:val="32"/>
          <w:szCs w:val="32"/>
        </w:rPr>
        <w:t>WEZWANIE ZAMAWIAJĄCEGO</w:t>
      </w:r>
      <w:r w:rsidR="00513F8D">
        <w:rPr>
          <w:b/>
        </w:rPr>
        <w:t xml:space="preserve">  w celu potwierdzenia okoliczności, o których mowa w art. 25 ust. 1 pkt 3) ustawy Pzp (</w:t>
      </w:r>
      <w:r w:rsidR="00513F8D" w:rsidRPr="00FF1711">
        <w:rPr>
          <w:b/>
          <w:u w:val="single"/>
        </w:rPr>
        <w:t>brak podstaw do wykluczenia</w:t>
      </w:r>
      <w:r w:rsidR="00513F8D">
        <w:rPr>
          <w:b/>
        </w:rPr>
        <w:t>) :</w:t>
      </w:r>
    </w:p>
    <w:p w14:paraId="605115E2" w14:textId="77777777" w:rsidR="00513F8D" w:rsidRPr="006A7510" w:rsidRDefault="00513F8D" w:rsidP="003E6D6D">
      <w:pPr>
        <w:jc w:val="both"/>
        <w:rPr>
          <w:rFonts w:ascii="Arial Narrow" w:hAnsi="Arial Narrow"/>
          <w:position w:val="6"/>
          <w:sz w:val="22"/>
          <w:szCs w:val="22"/>
        </w:rPr>
      </w:pPr>
    </w:p>
    <w:p w14:paraId="21C1624F" w14:textId="77777777" w:rsidR="00513F8D" w:rsidRPr="003D0987" w:rsidRDefault="00513F8D" w:rsidP="003E6D6D">
      <w:pPr>
        <w:jc w:val="both"/>
        <w:rPr>
          <w:position w:val="6"/>
          <w:sz w:val="22"/>
          <w:szCs w:val="22"/>
        </w:rPr>
      </w:pPr>
      <w:r w:rsidRPr="003D0987">
        <w:rPr>
          <w:position w:val="6"/>
          <w:sz w:val="22"/>
          <w:szCs w:val="22"/>
        </w:rPr>
        <w:t xml:space="preserve">1) </w:t>
      </w:r>
      <w:r w:rsidRPr="003D0987">
        <w:rPr>
          <w:b/>
          <w:position w:val="6"/>
          <w:sz w:val="22"/>
          <w:szCs w:val="22"/>
        </w:rPr>
        <w:t>Informacja z Krajowego Rejestru Karnego</w:t>
      </w:r>
      <w:r w:rsidRPr="003D0987">
        <w:rPr>
          <w:position w:val="6"/>
          <w:sz w:val="22"/>
          <w:szCs w:val="22"/>
        </w:rPr>
        <w:t xml:space="preserve"> w zakresie określonym w art. 24 ust. 1 pkt 13, 14 i 21 ustawy – wystawiona nie wcześniej niż 6 miesięcy przed upływem terminu składania ofert.</w:t>
      </w:r>
    </w:p>
    <w:p w14:paraId="12E5370F" w14:textId="77777777" w:rsidR="00513F8D" w:rsidRPr="00182CF0" w:rsidRDefault="00513F8D" w:rsidP="003E6D6D">
      <w:pPr>
        <w:jc w:val="both"/>
        <w:rPr>
          <w:rFonts w:ascii="Arial Narrow" w:hAnsi="Arial Narrow"/>
          <w:position w:val="6"/>
          <w:sz w:val="16"/>
          <w:szCs w:val="16"/>
        </w:rPr>
      </w:pPr>
    </w:p>
    <w:p w14:paraId="7E7E036D" w14:textId="77777777" w:rsidR="00513F8D" w:rsidRPr="003D0987" w:rsidRDefault="00513F8D" w:rsidP="003E6D6D">
      <w:pPr>
        <w:jc w:val="both"/>
        <w:rPr>
          <w:position w:val="6"/>
          <w:sz w:val="22"/>
          <w:szCs w:val="22"/>
        </w:rPr>
      </w:pPr>
      <w:r>
        <w:rPr>
          <w:position w:val="6"/>
          <w:sz w:val="22"/>
          <w:szCs w:val="22"/>
        </w:rPr>
        <w:t>2)</w:t>
      </w:r>
      <w:r w:rsidRPr="003D0987">
        <w:rPr>
          <w:b/>
          <w:position w:val="6"/>
          <w:sz w:val="22"/>
          <w:szCs w:val="22"/>
        </w:rPr>
        <w:t xml:space="preserve"> Oświadczenie Wykonawcy </w:t>
      </w:r>
      <w:r w:rsidRPr="003D0987">
        <w:rPr>
          <w:position w:val="6"/>
          <w:sz w:val="22"/>
          <w:szCs w:val="22"/>
        </w:rPr>
        <w:t xml:space="preserve">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435669A7" w14:textId="77777777" w:rsidR="00513F8D" w:rsidRDefault="00513F8D" w:rsidP="003E6D6D">
      <w:pPr>
        <w:jc w:val="both"/>
        <w:rPr>
          <w:rFonts w:ascii="Arial Narrow" w:hAnsi="Arial Narrow"/>
          <w:position w:val="6"/>
          <w:sz w:val="22"/>
          <w:szCs w:val="22"/>
        </w:rPr>
      </w:pPr>
    </w:p>
    <w:p w14:paraId="65200BA6" w14:textId="77777777" w:rsidR="00513F8D" w:rsidRPr="003D0987" w:rsidRDefault="00513F8D" w:rsidP="003E6D6D">
      <w:pPr>
        <w:jc w:val="both"/>
        <w:rPr>
          <w:b/>
          <w:position w:val="6"/>
          <w:sz w:val="22"/>
          <w:szCs w:val="22"/>
        </w:rPr>
      </w:pPr>
      <w:r w:rsidRPr="003D0987">
        <w:rPr>
          <w:position w:val="6"/>
          <w:sz w:val="22"/>
          <w:szCs w:val="22"/>
        </w:rPr>
        <w:t>3</w:t>
      </w:r>
      <w:r>
        <w:rPr>
          <w:position w:val="6"/>
          <w:sz w:val="22"/>
          <w:szCs w:val="22"/>
        </w:rPr>
        <w:t>)</w:t>
      </w:r>
      <w:r w:rsidRPr="003D0987">
        <w:rPr>
          <w:position w:val="6"/>
          <w:sz w:val="22"/>
          <w:szCs w:val="22"/>
        </w:rPr>
        <w:t xml:space="preserve"> </w:t>
      </w:r>
      <w:r w:rsidRPr="003D0987">
        <w:rPr>
          <w:b/>
          <w:position w:val="6"/>
          <w:sz w:val="22"/>
          <w:szCs w:val="22"/>
        </w:rPr>
        <w:t>Oświadczenie wykonawcy o braku orzeczenia wobec niego tytułem środka zapobiegawczego zakazu ubiegania się  o  zamówienie publiczne.</w:t>
      </w:r>
    </w:p>
    <w:p w14:paraId="196BD34C" w14:textId="77777777" w:rsidR="00513F8D" w:rsidRDefault="00513F8D" w:rsidP="003E6D6D">
      <w:pPr>
        <w:jc w:val="both"/>
        <w:rPr>
          <w:rFonts w:ascii="Arial Narrow" w:hAnsi="Arial Narrow"/>
          <w:position w:val="6"/>
          <w:sz w:val="22"/>
          <w:szCs w:val="22"/>
        </w:rPr>
      </w:pPr>
    </w:p>
    <w:p w14:paraId="5895C4FA" w14:textId="77777777" w:rsidR="00513F8D" w:rsidRPr="003D0987" w:rsidRDefault="00513F8D" w:rsidP="003E6D6D">
      <w:pPr>
        <w:jc w:val="both"/>
        <w:rPr>
          <w:position w:val="6"/>
          <w:sz w:val="22"/>
          <w:szCs w:val="22"/>
        </w:rPr>
      </w:pPr>
      <w:r>
        <w:rPr>
          <w:position w:val="6"/>
          <w:sz w:val="22"/>
          <w:szCs w:val="22"/>
        </w:rPr>
        <w:t>4)</w:t>
      </w:r>
      <w:r w:rsidRPr="003D0987">
        <w:rPr>
          <w:position w:val="6"/>
          <w:sz w:val="22"/>
          <w:szCs w:val="22"/>
        </w:rPr>
        <w:t xml:space="preserve"> </w:t>
      </w:r>
      <w:r w:rsidRPr="003D0987">
        <w:rPr>
          <w:b/>
          <w:position w:val="6"/>
          <w:sz w:val="22"/>
          <w:szCs w:val="22"/>
        </w:rPr>
        <w:t xml:space="preserve">Aktualny odpis z właściwego rejestru lub z centralnej ewidencji i informacji o działalności gospodarczej, </w:t>
      </w:r>
      <w:r w:rsidRPr="003D0987">
        <w:rPr>
          <w:position w:val="6"/>
          <w:sz w:val="22"/>
          <w:szCs w:val="22"/>
        </w:rPr>
        <w:t xml:space="preserve"> jeżeli odrębne przepisy wymagają wpisu do rejestru lub ewidencji, w celu potwierdzenia braku podstaw wykluczenia na podstawie w oparciu o art. 24 ust. 5 pkt 1 ustawy</w:t>
      </w:r>
    </w:p>
    <w:p w14:paraId="04B297C5" w14:textId="77777777" w:rsidR="00513F8D" w:rsidRPr="003D0987" w:rsidRDefault="00513F8D" w:rsidP="003E6D6D">
      <w:pPr>
        <w:jc w:val="both"/>
        <w:rPr>
          <w:b/>
          <w:i/>
          <w:position w:val="6"/>
          <w:sz w:val="28"/>
          <w:szCs w:val="28"/>
          <w:u w:val="single"/>
        </w:rPr>
      </w:pPr>
    </w:p>
    <w:p w14:paraId="52751816" w14:textId="77777777" w:rsidR="00513F8D" w:rsidRPr="003D0987" w:rsidRDefault="00513F8D" w:rsidP="003E6D6D">
      <w:pPr>
        <w:jc w:val="both"/>
        <w:rPr>
          <w:position w:val="6"/>
          <w:sz w:val="22"/>
          <w:szCs w:val="22"/>
        </w:rPr>
      </w:pPr>
      <w:r w:rsidRPr="003D0987">
        <w:rPr>
          <w:position w:val="6"/>
          <w:sz w:val="22"/>
          <w:szCs w:val="22"/>
        </w:rPr>
        <w:t>5)</w:t>
      </w:r>
      <w:r w:rsidRPr="003D0987">
        <w:rPr>
          <w:b/>
          <w:position w:val="6"/>
          <w:sz w:val="22"/>
          <w:szCs w:val="22"/>
        </w:rPr>
        <w:t xml:space="preserve"> Oświadczenie wykonawcy o przynależności albo braku przynależności do tej samej grupy kapitałowej, </w:t>
      </w:r>
      <w:r>
        <w:rPr>
          <w:b/>
          <w:position w:val="6"/>
          <w:sz w:val="22"/>
          <w:szCs w:val="22"/>
        </w:rPr>
        <w:t xml:space="preserve">             </w:t>
      </w:r>
      <w:r w:rsidRPr="003D0987">
        <w:rPr>
          <w:position w:val="6"/>
          <w:sz w:val="22"/>
          <w:szCs w:val="22"/>
        </w:rPr>
        <w:t>w przypadku przynależności do tej samej grupy kapitałowej wykonawca może złożyć wraz z oświadczeniem dokumenty bądź informacje potwierdzające, że powiązania z innym wykonawcą nie prowadzą do zakłócenia konkurencji w postępowaniu.</w:t>
      </w:r>
    </w:p>
    <w:p w14:paraId="7129F4AF" w14:textId="77777777" w:rsidR="00513F8D" w:rsidRDefault="00513F8D" w:rsidP="003E6D6D">
      <w:pPr>
        <w:jc w:val="both"/>
        <w:rPr>
          <w:i/>
          <w:position w:val="6"/>
          <w:sz w:val="20"/>
          <w:szCs w:val="20"/>
          <w:u w:val="single"/>
        </w:rPr>
      </w:pPr>
    </w:p>
    <w:p w14:paraId="719CBE9B" w14:textId="77777777" w:rsidR="00513F8D" w:rsidRPr="003D0987" w:rsidRDefault="00513F8D" w:rsidP="003E6D6D">
      <w:pPr>
        <w:jc w:val="both"/>
        <w:rPr>
          <w:i/>
          <w:position w:val="6"/>
          <w:sz w:val="20"/>
          <w:szCs w:val="20"/>
          <w:u w:val="single"/>
        </w:rPr>
      </w:pPr>
      <w:r w:rsidRPr="003D0987">
        <w:rPr>
          <w:i/>
          <w:position w:val="6"/>
          <w:sz w:val="20"/>
          <w:szCs w:val="20"/>
          <w:u w:val="single"/>
        </w:rPr>
        <w:lastRenderedPageBreak/>
        <w:t>UWAGA ! Zgodnie z art. 24 ust. 11 ustawy: Wykonawca, w terminie 3 dni od dnia zamieszczenia przez Zamawiającego na stronie internetowej informacji dotyczącej przekazania informacji, o której mowa w art. 86 ust. 5 ustawy, przekazuje Zamawiającemu oświadczenie o przynależności lub  braku przynależności do tej samej grupy kapitałowej, w rozumieniu ustawy z dnia 16 lutego 2007r. o ochronie konkurencji i konsumentów (Dz. U. z 2015r. poz. 184, 1618 i 1634). Wraz ze złożeniem oświadczenia, Wykonawca może przedstawić dowody, że powiązania z innym Wykonawcą  nie prowadzą do zakłócenia konkurencji w postępowaniu o udzielenie zamówienia.</w:t>
      </w:r>
    </w:p>
    <w:p w14:paraId="254922D7" w14:textId="77777777" w:rsidR="00513F8D" w:rsidRDefault="00513F8D" w:rsidP="003E6D6D">
      <w:pPr>
        <w:jc w:val="both"/>
        <w:rPr>
          <w:rFonts w:ascii="Arial Narrow" w:hAnsi="Arial Narrow"/>
          <w:b/>
          <w:i/>
          <w:position w:val="6"/>
          <w:sz w:val="28"/>
          <w:szCs w:val="28"/>
          <w:u w:val="single"/>
        </w:rPr>
      </w:pPr>
    </w:p>
    <w:p w14:paraId="01CA668E" w14:textId="639F543E" w:rsidR="00513F8D" w:rsidRDefault="00513F8D" w:rsidP="003E6D6D">
      <w:pPr>
        <w:jc w:val="both"/>
        <w:rPr>
          <w:rFonts w:ascii="Arial Narrow" w:hAnsi="Arial Narrow"/>
          <w:b/>
          <w:i/>
          <w:position w:val="6"/>
          <w:sz w:val="28"/>
          <w:szCs w:val="28"/>
          <w:u w:val="single"/>
        </w:rPr>
      </w:pPr>
    </w:p>
    <w:p w14:paraId="726FC150" w14:textId="77777777" w:rsidR="00E348CC" w:rsidRDefault="00E348CC" w:rsidP="003E6D6D">
      <w:pPr>
        <w:jc w:val="both"/>
        <w:rPr>
          <w:rFonts w:ascii="Arial Narrow" w:hAnsi="Arial Narrow"/>
          <w:b/>
          <w:i/>
          <w:position w:val="6"/>
          <w:sz w:val="28"/>
          <w:szCs w:val="28"/>
          <w:u w:val="single"/>
        </w:rPr>
      </w:pPr>
    </w:p>
    <w:p w14:paraId="4CCCFDE6" w14:textId="77777777" w:rsidR="00513F8D" w:rsidRPr="003D0987" w:rsidRDefault="00090098" w:rsidP="003E6D6D">
      <w:pPr>
        <w:jc w:val="both"/>
        <w:rPr>
          <w:b/>
          <w:position w:val="6"/>
          <w:sz w:val="22"/>
          <w:szCs w:val="22"/>
          <w:u w:val="single"/>
        </w:rPr>
      </w:pPr>
      <w:r>
        <w:rPr>
          <w:b/>
          <w:position w:val="6"/>
          <w:sz w:val="22"/>
          <w:szCs w:val="22"/>
        </w:rPr>
        <w:t>4.</w:t>
      </w:r>
      <w:r w:rsidR="00513F8D">
        <w:rPr>
          <w:b/>
          <w:position w:val="6"/>
          <w:sz w:val="22"/>
          <w:szCs w:val="22"/>
          <w:u w:val="single"/>
        </w:rPr>
        <w:t xml:space="preserve"> </w:t>
      </w:r>
      <w:r w:rsidR="00513F8D" w:rsidRPr="003D0987">
        <w:rPr>
          <w:b/>
          <w:position w:val="6"/>
          <w:sz w:val="22"/>
          <w:szCs w:val="22"/>
          <w:u w:val="single"/>
        </w:rPr>
        <w:t>DOKUMENTY PODMIOTÓW ZAGRANICZNYCH</w:t>
      </w:r>
    </w:p>
    <w:p w14:paraId="6F352FC1" w14:textId="77777777" w:rsidR="00513F8D" w:rsidRPr="003D0987" w:rsidRDefault="00513F8D" w:rsidP="003E6D6D">
      <w:pPr>
        <w:jc w:val="both"/>
        <w:rPr>
          <w:position w:val="6"/>
          <w:sz w:val="22"/>
          <w:szCs w:val="22"/>
        </w:rPr>
      </w:pPr>
    </w:p>
    <w:p w14:paraId="6675EFBA" w14:textId="77777777" w:rsidR="00513F8D" w:rsidRPr="003D0987" w:rsidRDefault="00251DB5" w:rsidP="003E6D6D">
      <w:pPr>
        <w:jc w:val="both"/>
        <w:rPr>
          <w:b/>
          <w:bCs/>
          <w:iCs/>
          <w:position w:val="6"/>
          <w:sz w:val="22"/>
          <w:szCs w:val="22"/>
        </w:rPr>
      </w:pPr>
      <w:r>
        <w:rPr>
          <w:b/>
          <w:bCs/>
          <w:iCs/>
          <w:position w:val="6"/>
          <w:sz w:val="22"/>
          <w:szCs w:val="22"/>
        </w:rPr>
        <w:t>A.</w:t>
      </w:r>
      <w:r w:rsidR="00513F8D" w:rsidRPr="003D0987">
        <w:rPr>
          <w:b/>
          <w:bCs/>
          <w:iCs/>
          <w:position w:val="6"/>
          <w:sz w:val="22"/>
          <w:szCs w:val="22"/>
        </w:rPr>
        <w:t xml:space="preserve"> Dotyczy Wykonawcy mającego siedzibę lub miejsce zamieszkania poza terytorium Rzeczypospolitej Polskiej.</w:t>
      </w:r>
    </w:p>
    <w:p w14:paraId="557AB312" w14:textId="77777777" w:rsidR="00513F8D" w:rsidRPr="003D0987" w:rsidRDefault="00513F8D" w:rsidP="003E6D6D">
      <w:pPr>
        <w:jc w:val="both"/>
        <w:rPr>
          <w:b/>
          <w:position w:val="6"/>
          <w:sz w:val="22"/>
          <w:szCs w:val="22"/>
        </w:rPr>
      </w:pPr>
    </w:p>
    <w:p w14:paraId="5F34A715" w14:textId="77777777" w:rsidR="00513F8D" w:rsidRPr="003D0987" w:rsidRDefault="00090098" w:rsidP="003E6D6D">
      <w:pPr>
        <w:jc w:val="both"/>
        <w:rPr>
          <w:position w:val="6"/>
          <w:sz w:val="22"/>
          <w:szCs w:val="22"/>
        </w:rPr>
      </w:pPr>
      <w:r>
        <w:rPr>
          <w:b/>
          <w:position w:val="6"/>
          <w:sz w:val="22"/>
          <w:szCs w:val="22"/>
        </w:rPr>
        <w:t xml:space="preserve">1. § 7 </w:t>
      </w:r>
      <w:r>
        <w:rPr>
          <w:position w:val="6"/>
          <w:sz w:val="22"/>
          <w:szCs w:val="22"/>
        </w:rPr>
        <w:t>(|Rozporzą</w:t>
      </w:r>
      <w:r w:rsidRPr="00090098">
        <w:rPr>
          <w:position w:val="6"/>
          <w:sz w:val="22"/>
          <w:szCs w:val="22"/>
        </w:rPr>
        <w:t>dzenia)</w:t>
      </w:r>
      <w:r>
        <w:rPr>
          <w:position w:val="6"/>
          <w:sz w:val="22"/>
          <w:szCs w:val="22"/>
        </w:rPr>
        <w:t xml:space="preserve"> :</w:t>
      </w:r>
      <w:r w:rsidR="00513F8D" w:rsidRPr="003D0987">
        <w:rPr>
          <w:position w:val="6"/>
          <w:sz w:val="22"/>
          <w:szCs w:val="22"/>
        </w:rPr>
        <w:t xml:space="preserve"> Jeżeli wykonawca ma siedzibę lub miejsce zamieszkania poza terytorium Rzeczypospolitej Polskiej, zamiast dokumentów, o których mowa w § 5 (</w:t>
      </w:r>
      <w:r w:rsidR="00513F8D" w:rsidRPr="003D0987">
        <w:rPr>
          <w:i/>
          <w:position w:val="6"/>
          <w:sz w:val="22"/>
          <w:szCs w:val="22"/>
        </w:rPr>
        <w:t>Rozporządzenia Ministra Rozwoju z dnia 26 lipca 2016r. w sprawie rodzaju dokumentów, jakich może zamawiający żądać od wykonawcy w postępowaniu o udzielenie zamówienia)</w:t>
      </w:r>
      <w:r w:rsidR="00513F8D" w:rsidRPr="003D0987">
        <w:rPr>
          <w:position w:val="6"/>
          <w:sz w:val="22"/>
          <w:szCs w:val="22"/>
        </w:rPr>
        <w:t>:</w:t>
      </w:r>
    </w:p>
    <w:p w14:paraId="01FABFE7" w14:textId="77777777" w:rsidR="00513F8D" w:rsidRPr="003D0987" w:rsidRDefault="00513F8D" w:rsidP="003E6D6D">
      <w:pPr>
        <w:jc w:val="both"/>
        <w:rPr>
          <w:position w:val="6"/>
          <w:sz w:val="22"/>
          <w:szCs w:val="22"/>
        </w:rPr>
      </w:pPr>
    </w:p>
    <w:p w14:paraId="0BA0AA48" w14:textId="77777777" w:rsidR="00513F8D" w:rsidRPr="003D0987" w:rsidRDefault="00090098" w:rsidP="003E6D6D">
      <w:pPr>
        <w:ind w:left="426" w:hanging="426"/>
        <w:jc w:val="both"/>
        <w:rPr>
          <w:position w:val="6"/>
          <w:sz w:val="22"/>
          <w:szCs w:val="22"/>
        </w:rPr>
      </w:pPr>
      <w:r>
        <w:rPr>
          <w:position w:val="6"/>
          <w:sz w:val="22"/>
          <w:szCs w:val="22"/>
        </w:rPr>
        <w:t>1</w:t>
      </w:r>
      <w:r w:rsidR="00513F8D" w:rsidRPr="003D0987">
        <w:rPr>
          <w:position w:val="6"/>
          <w:sz w:val="22"/>
          <w:szCs w:val="22"/>
        </w:rPr>
        <w:t xml:space="preserve">)     </w:t>
      </w:r>
      <w:r w:rsidR="00513F8D">
        <w:rPr>
          <w:position w:val="6"/>
          <w:sz w:val="22"/>
          <w:szCs w:val="22"/>
        </w:rPr>
        <w:t xml:space="preserve">pkt 1 </w:t>
      </w:r>
      <w:r w:rsidR="00513F8D" w:rsidRPr="003D0987">
        <w:rPr>
          <w:i/>
          <w:iCs/>
          <w:position w:val="6"/>
          <w:sz w:val="22"/>
          <w:szCs w:val="22"/>
        </w:rPr>
        <w:t xml:space="preserve"> -</w:t>
      </w:r>
      <w:r w:rsidR="00513F8D" w:rsidRPr="003D0987">
        <w:rPr>
          <w:position w:val="6"/>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osoba, której dotyczy informacja albo dokument, w zakresie określonym w art. 24 ust. 1 pkt 13, 14, 21 – powinny być wystawione nie wcześniej niż 6 miesięcy przed upływem terminu składania ofert</w:t>
      </w:r>
    </w:p>
    <w:p w14:paraId="2DB149D3" w14:textId="77777777" w:rsidR="00513F8D" w:rsidRPr="00FF5AB9" w:rsidRDefault="00090098" w:rsidP="00FF5AB9">
      <w:pPr>
        <w:ind w:left="142" w:hanging="142"/>
        <w:jc w:val="both"/>
        <w:rPr>
          <w:i/>
          <w:iCs/>
          <w:position w:val="6"/>
          <w:sz w:val="22"/>
          <w:szCs w:val="22"/>
        </w:rPr>
      </w:pPr>
      <w:r>
        <w:rPr>
          <w:position w:val="6"/>
          <w:sz w:val="22"/>
          <w:szCs w:val="22"/>
        </w:rPr>
        <w:t>2</w:t>
      </w:r>
      <w:r w:rsidR="00513F8D" w:rsidRPr="003D0987">
        <w:rPr>
          <w:position w:val="6"/>
          <w:sz w:val="22"/>
          <w:szCs w:val="22"/>
        </w:rPr>
        <w:t>)      pkt 4</w:t>
      </w:r>
      <w:r w:rsidR="00513F8D">
        <w:rPr>
          <w:position w:val="6"/>
          <w:sz w:val="22"/>
          <w:szCs w:val="22"/>
        </w:rPr>
        <w:t xml:space="preserve"> </w:t>
      </w:r>
      <w:r w:rsidR="00513F8D" w:rsidRPr="003D0987">
        <w:rPr>
          <w:i/>
          <w:iCs/>
          <w:position w:val="6"/>
          <w:sz w:val="22"/>
          <w:szCs w:val="22"/>
        </w:rPr>
        <w:t xml:space="preserve"> -</w:t>
      </w:r>
      <w:r w:rsidR="00513F8D" w:rsidRPr="003D0987">
        <w:rPr>
          <w:position w:val="6"/>
          <w:sz w:val="22"/>
          <w:szCs w:val="22"/>
        </w:rPr>
        <w:t xml:space="preserve"> składa dokument lub dokumenty wystawione w kraju, w którym wykonawca ma siedzibę lub miejsce zamieszkania potwierdzające odpowiednio, że  nie otwarto likwidacji ani nie ogłoszono upadłości.</w:t>
      </w:r>
    </w:p>
    <w:p w14:paraId="056A00EF" w14:textId="77777777" w:rsidR="00513F8D" w:rsidRPr="003D0987" w:rsidRDefault="00513F8D" w:rsidP="003E6D6D">
      <w:pPr>
        <w:ind w:left="426" w:hanging="426"/>
        <w:jc w:val="both"/>
        <w:rPr>
          <w:position w:val="6"/>
          <w:sz w:val="22"/>
          <w:szCs w:val="22"/>
        </w:rPr>
      </w:pPr>
    </w:p>
    <w:p w14:paraId="4EB27A85" w14:textId="77777777" w:rsidR="00513F8D" w:rsidRPr="003D0987" w:rsidRDefault="00513F8D" w:rsidP="003E6D6D">
      <w:pPr>
        <w:jc w:val="both"/>
        <w:rPr>
          <w:position w:val="6"/>
          <w:sz w:val="22"/>
          <w:szCs w:val="22"/>
        </w:rPr>
      </w:pPr>
      <w:r w:rsidRPr="00251DB5">
        <w:rPr>
          <w:b/>
          <w:position w:val="6"/>
          <w:sz w:val="22"/>
          <w:szCs w:val="22"/>
        </w:rPr>
        <w:t>2.</w:t>
      </w:r>
      <w:r w:rsidRPr="003D0987">
        <w:rPr>
          <w:position w:val="6"/>
          <w:sz w:val="22"/>
          <w:szCs w:val="22"/>
        </w:rPr>
        <w:t xml:space="preserve"> Dokumenty, o których mowa w ust. 1 pkt 1 i pkt 2 lit. b, powinny być wystawione nie wcześniej niż 6 miesięcy przed upływem terminu składania ofert. Dokument, o którym mowa w ust. 1 pkt 2 lit. a, powinien być wystawiony nie wcześniej niż 3 miesiące przed upływem tego terminu.</w:t>
      </w:r>
    </w:p>
    <w:p w14:paraId="30133086" w14:textId="77777777" w:rsidR="00513F8D" w:rsidRPr="003D0987" w:rsidRDefault="00513F8D" w:rsidP="003E6D6D">
      <w:pPr>
        <w:jc w:val="both"/>
        <w:rPr>
          <w:sz w:val="22"/>
          <w:szCs w:val="22"/>
        </w:rPr>
      </w:pPr>
    </w:p>
    <w:p w14:paraId="6B394B8F" w14:textId="77777777" w:rsidR="00513F8D" w:rsidRPr="003D0987" w:rsidRDefault="00513F8D" w:rsidP="003E6D6D">
      <w:pPr>
        <w:jc w:val="both"/>
        <w:rPr>
          <w:sz w:val="22"/>
          <w:szCs w:val="22"/>
        </w:rPr>
      </w:pPr>
      <w:r w:rsidRPr="00251DB5">
        <w:rPr>
          <w:b/>
          <w:sz w:val="22"/>
          <w:szCs w:val="22"/>
        </w:rPr>
        <w:t>3.</w:t>
      </w:r>
      <w:r w:rsidRPr="003D0987">
        <w:rPr>
          <w:sz w:val="22"/>
          <w:szCs w:val="22"/>
        </w:rPr>
        <w:t xml:space="preserve">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14:paraId="1014A6B6" w14:textId="77777777" w:rsidR="00513F8D" w:rsidRPr="003D0987" w:rsidRDefault="00513F8D" w:rsidP="003E6D6D">
      <w:pPr>
        <w:jc w:val="both"/>
        <w:rPr>
          <w:b/>
          <w:bCs/>
          <w:i/>
          <w:iCs/>
          <w:position w:val="6"/>
          <w:sz w:val="22"/>
          <w:szCs w:val="22"/>
        </w:rPr>
      </w:pPr>
    </w:p>
    <w:p w14:paraId="034C4E0A" w14:textId="77777777" w:rsidR="00513F8D" w:rsidRPr="003D0987" w:rsidRDefault="00513F8D" w:rsidP="003E6D6D">
      <w:pPr>
        <w:jc w:val="both"/>
        <w:rPr>
          <w:bCs/>
          <w:iCs/>
          <w:position w:val="6"/>
          <w:sz w:val="22"/>
          <w:szCs w:val="22"/>
        </w:rPr>
      </w:pPr>
      <w:r w:rsidRPr="00251DB5">
        <w:rPr>
          <w:b/>
          <w:bCs/>
          <w:iCs/>
          <w:position w:val="6"/>
          <w:sz w:val="22"/>
          <w:szCs w:val="22"/>
        </w:rPr>
        <w:t>4.</w:t>
      </w:r>
      <w:r w:rsidRPr="003D0987">
        <w:rPr>
          <w:bCs/>
          <w:iCs/>
          <w:position w:val="6"/>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15A98C5" w14:textId="77777777" w:rsidR="00513F8D" w:rsidRDefault="00513F8D" w:rsidP="003E6D6D">
      <w:pPr>
        <w:jc w:val="both"/>
        <w:rPr>
          <w:b/>
          <w:bCs/>
          <w:i/>
          <w:iCs/>
          <w:position w:val="6"/>
          <w:sz w:val="22"/>
          <w:szCs w:val="22"/>
        </w:rPr>
      </w:pPr>
    </w:p>
    <w:p w14:paraId="2BA38DD2" w14:textId="77777777" w:rsidR="00251DB5" w:rsidRDefault="00251DB5" w:rsidP="003E6D6D">
      <w:pPr>
        <w:jc w:val="both"/>
        <w:rPr>
          <w:b/>
          <w:bCs/>
          <w:i/>
          <w:iCs/>
          <w:position w:val="6"/>
          <w:sz w:val="22"/>
          <w:szCs w:val="22"/>
        </w:rPr>
      </w:pPr>
    </w:p>
    <w:p w14:paraId="3C846A03" w14:textId="77777777" w:rsidR="00251DB5" w:rsidRDefault="00251DB5" w:rsidP="003E6D6D">
      <w:pPr>
        <w:jc w:val="both"/>
        <w:rPr>
          <w:b/>
          <w:bCs/>
          <w:i/>
          <w:iCs/>
          <w:position w:val="6"/>
          <w:sz w:val="22"/>
          <w:szCs w:val="22"/>
        </w:rPr>
      </w:pPr>
    </w:p>
    <w:p w14:paraId="3EE3BBD3" w14:textId="77777777" w:rsidR="00513F8D" w:rsidRDefault="00251DB5" w:rsidP="003E6D6D">
      <w:pPr>
        <w:jc w:val="both"/>
        <w:rPr>
          <w:b/>
          <w:bCs/>
          <w:iCs/>
          <w:position w:val="6"/>
          <w:sz w:val="22"/>
          <w:szCs w:val="22"/>
        </w:rPr>
      </w:pPr>
      <w:r>
        <w:rPr>
          <w:b/>
          <w:bCs/>
          <w:iCs/>
          <w:position w:val="6"/>
          <w:sz w:val="22"/>
          <w:szCs w:val="22"/>
        </w:rPr>
        <w:t>B</w:t>
      </w:r>
      <w:r w:rsidR="00090098">
        <w:rPr>
          <w:b/>
          <w:bCs/>
          <w:iCs/>
          <w:position w:val="6"/>
          <w:sz w:val="22"/>
          <w:szCs w:val="22"/>
        </w:rPr>
        <w:t>. Dotyczy Wykonawcy</w:t>
      </w:r>
      <w:r w:rsidR="00513F8D" w:rsidRPr="003D0987">
        <w:rPr>
          <w:b/>
          <w:bCs/>
          <w:iCs/>
          <w:position w:val="6"/>
          <w:sz w:val="22"/>
          <w:szCs w:val="22"/>
        </w:rPr>
        <w:t xml:space="preserve"> mającego siedzibę na teryto</w:t>
      </w:r>
      <w:r w:rsidR="00E878C6">
        <w:rPr>
          <w:b/>
          <w:bCs/>
          <w:iCs/>
          <w:position w:val="6"/>
          <w:sz w:val="22"/>
          <w:szCs w:val="22"/>
        </w:rPr>
        <w:t>rium Rzeczypospolitej Polskiej.</w:t>
      </w:r>
    </w:p>
    <w:p w14:paraId="41A9531C" w14:textId="77777777" w:rsidR="00E878C6" w:rsidRPr="00E878C6" w:rsidRDefault="00E878C6" w:rsidP="003E6D6D">
      <w:pPr>
        <w:jc w:val="both"/>
        <w:rPr>
          <w:b/>
          <w:bCs/>
          <w:iCs/>
          <w:position w:val="6"/>
          <w:sz w:val="22"/>
          <w:szCs w:val="22"/>
        </w:rPr>
      </w:pPr>
    </w:p>
    <w:p w14:paraId="17E641A0" w14:textId="77777777" w:rsidR="00513F8D" w:rsidRPr="003D0987" w:rsidRDefault="00090098" w:rsidP="003E6D6D">
      <w:pPr>
        <w:jc w:val="both"/>
        <w:rPr>
          <w:sz w:val="22"/>
          <w:szCs w:val="22"/>
        </w:rPr>
      </w:pPr>
      <w:r>
        <w:rPr>
          <w:b/>
          <w:sz w:val="22"/>
          <w:szCs w:val="22"/>
        </w:rPr>
        <w:t xml:space="preserve">1. § 8. </w:t>
      </w:r>
      <w:r>
        <w:rPr>
          <w:sz w:val="22"/>
          <w:szCs w:val="22"/>
        </w:rPr>
        <w:t xml:space="preserve">(Rozporządzenia) </w:t>
      </w:r>
      <w:r w:rsidR="00513F8D" w:rsidRPr="003D0987">
        <w:rPr>
          <w:sz w:val="22"/>
          <w:szCs w:val="22"/>
        </w:rPr>
        <w:t xml:space="preserve">Wykonawca mający siedzibę na terytorium Rzeczypospolitej Polskiej, w odniesieniu do osoby mającej miejsce zamieszkania poza terytorium Rzeczypospolitej Polskiej, której dotyczy dokument wskazany </w:t>
      </w:r>
      <w:r>
        <w:rPr>
          <w:sz w:val="22"/>
          <w:szCs w:val="22"/>
        </w:rPr>
        <w:t xml:space="preserve">               </w:t>
      </w:r>
      <w:r w:rsidR="00513F8D" w:rsidRPr="003D0987">
        <w:rPr>
          <w:sz w:val="22"/>
          <w:szCs w:val="22"/>
        </w:rPr>
        <w:t xml:space="preserve">w </w:t>
      </w:r>
      <w:r w:rsidR="00513F8D" w:rsidRPr="003D0987">
        <w:rPr>
          <w:b/>
          <w:sz w:val="22"/>
          <w:szCs w:val="22"/>
        </w:rPr>
        <w:t>§</w:t>
      </w:r>
      <w:r>
        <w:rPr>
          <w:sz w:val="22"/>
          <w:szCs w:val="22"/>
        </w:rPr>
        <w:t xml:space="preserve"> 5 pkt 1 </w:t>
      </w:r>
      <w:r w:rsidR="00513F8D" w:rsidRPr="003D0987">
        <w:rPr>
          <w:sz w:val="22"/>
          <w:szCs w:val="22"/>
        </w:rPr>
        <w:t>, składa dokument, o którym mowa w § 7 ust. 1 pkt 1, w zakresie określonym w art. 24 ust. 1 pkt 14 i 21 ustawy.</w:t>
      </w:r>
    </w:p>
    <w:p w14:paraId="7770528A" w14:textId="77777777" w:rsidR="00513F8D" w:rsidRPr="003D0987" w:rsidRDefault="00513F8D" w:rsidP="003E6D6D">
      <w:pPr>
        <w:jc w:val="both"/>
        <w:rPr>
          <w:sz w:val="22"/>
          <w:szCs w:val="22"/>
        </w:rPr>
      </w:pPr>
      <w:r w:rsidRPr="003D0987">
        <w:rPr>
          <w:sz w:val="22"/>
          <w:szCs w:val="22"/>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2B1B79E9" w14:textId="77777777" w:rsidR="00513F8D" w:rsidRPr="003D0987" w:rsidRDefault="00513F8D" w:rsidP="003E6D6D">
      <w:pPr>
        <w:jc w:val="both"/>
        <w:rPr>
          <w:sz w:val="22"/>
          <w:szCs w:val="22"/>
        </w:rPr>
      </w:pPr>
      <w:r w:rsidRPr="003D0987">
        <w:rPr>
          <w:sz w:val="22"/>
          <w:szCs w:val="22"/>
        </w:rPr>
        <w:t>Przepis § 7 ust.</w:t>
      </w:r>
      <w:r w:rsidR="00E878C6">
        <w:rPr>
          <w:sz w:val="22"/>
          <w:szCs w:val="22"/>
        </w:rPr>
        <w:t xml:space="preserve"> 2 zdanie pierwsze stosuje się.</w:t>
      </w:r>
    </w:p>
    <w:p w14:paraId="5820AA32" w14:textId="77777777" w:rsidR="00251DB5" w:rsidRDefault="00251DB5" w:rsidP="003E6D6D">
      <w:pPr>
        <w:jc w:val="both"/>
        <w:rPr>
          <w:b/>
          <w:sz w:val="22"/>
          <w:szCs w:val="22"/>
        </w:rPr>
      </w:pPr>
    </w:p>
    <w:p w14:paraId="782E3619" w14:textId="77777777" w:rsidR="00513F8D" w:rsidRPr="003D0987" w:rsidRDefault="00513F8D" w:rsidP="003E6D6D">
      <w:pPr>
        <w:jc w:val="both"/>
        <w:rPr>
          <w:sz w:val="22"/>
          <w:szCs w:val="22"/>
        </w:rPr>
      </w:pPr>
      <w:r w:rsidRPr="00251DB5">
        <w:rPr>
          <w:b/>
          <w:sz w:val="22"/>
          <w:szCs w:val="22"/>
        </w:rPr>
        <w:lastRenderedPageBreak/>
        <w:t>2.</w:t>
      </w:r>
      <w:r w:rsidRPr="003D0987">
        <w:rPr>
          <w:sz w:val="22"/>
          <w:szCs w:val="22"/>
        </w:rPr>
        <w:t xml:space="preserve"> W przypadku wątpliwości co do treści dokumentu złożonego przez w/w wykonawcę, zamawiający może zwrócić się do właściwych organów kraju, w którym miejsce zamieszkania ma osoba, której dokument dotyczy, o udzielenie niezbędnych informacji dotyczących tego dokumentu.</w:t>
      </w:r>
    </w:p>
    <w:bookmarkEnd w:id="6"/>
    <w:p w14:paraId="1FDE598A" w14:textId="77777777" w:rsidR="00513F8D" w:rsidRPr="003D0987" w:rsidRDefault="00513F8D" w:rsidP="003E6D6D">
      <w:pPr>
        <w:tabs>
          <w:tab w:val="left" w:pos="2977"/>
        </w:tabs>
        <w:jc w:val="both"/>
        <w:rPr>
          <w:b/>
          <w:position w:val="6"/>
          <w:sz w:val="22"/>
          <w:szCs w:val="22"/>
          <w:u w:val="single"/>
        </w:rPr>
      </w:pPr>
    </w:p>
    <w:p w14:paraId="301DD1BC" w14:textId="77777777" w:rsidR="00513F8D" w:rsidRDefault="00513F8D" w:rsidP="00404B7A">
      <w:pPr>
        <w:rPr>
          <w:rStyle w:val="FontStyle159"/>
          <w:bCs/>
          <w:szCs w:val="22"/>
        </w:rPr>
      </w:pPr>
    </w:p>
    <w:p w14:paraId="0303E188" w14:textId="77777777" w:rsidR="00513F8D" w:rsidRDefault="00513F8D" w:rsidP="00404B7A">
      <w:pPr>
        <w:rPr>
          <w:rStyle w:val="FontStyle159"/>
          <w:bCs/>
          <w:szCs w:val="22"/>
        </w:rPr>
      </w:pPr>
    </w:p>
    <w:p w14:paraId="1E6F4F41" w14:textId="77777777" w:rsidR="00661219" w:rsidRDefault="00661219" w:rsidP="00404B7A">
      <w:pPr>
        <w:rPr>
          <w:rStyle w:val="FontStyle159"/>
          <w:bCs/>
          <w:szCs w:val="22"/>
        </w:rPr>
      </w:pPr>
    </w:p>
    <w:p w14:paraId="79E9160C" w14:textId="77777777" w:rsidR="00513F8D" w:rsidRDefault="00513F8D" w:rsidP="00404B7A">
      <w:pPr>
        <w:rPr>
          <w:b/>
          <w:sz w:val="22"/>
          <w:szCs w:val="22"/>
        </w:rPr>
      </w:pPr>
      <w:r w:rsidRPr="00863C86">
        <w:rPr>
          <w:b/>
          <w:sz w:val="28"/>
          <w:szCs w:val="28"/>
        </w:rPr>
        <w:t>Rozdział VII.</w:t>
      </w:r>
      <w:r w:rsidRPr="00863C86">
        <w:rPr>
          <w:sz w:val="22"/>
          <w:szCs w:val="22"/>
        </w:rPr>
        <w:t xml:space="preserve">  </w:t>
      </w:r>
      <w:r w:rsidRPr="00015D6D">
        <w:rPr>
          <w:b/>
          <w:sz w:val="22"/>
          <w:szCs w:val="22"/>
        </w:rPr>
        <w:t>INFORMACJE DODATKOW</w:t>
      </w:r>
      <w:r>
        <w:rPr>
          <w:b/>
          <w:sz w:val="22"/>
          <w:szCs w:val="22"/>
        </w:rPr>
        <w:t>E – PROCEDURA ODWRÓCONA.</w:t>
      </w:r>
    </w:p>
    <w:p w14:paraId="7DFFCAA2" w14:textId="77777777" w:rsidR="00513F8D" w:rsidRDefault="00513F8D" w:rsidP="00404B7A">
      <w:pPr>
        <w:rPr>
          <w:b/>
          <w:sz w:val="22"/>
          <w:szCs w:val="22"/>
        </w:rPr>
      </w:pPr>
      <w:r>
        <w:rPr>
          <w:b/>
          <w:sz w:val="22"/>
          <w:szCs w:val="22"/>
        </w:rPr>
        <w:t xml:space="preserve"> </w:t>
      </w:r>
    </w:p>
    <w:p w14:paraId="590DA7DB" w14:textId="77777777" w:rsidR="00513F8D" w:rsidRDefault="00513F8D" w:rsidP="009F2714">
      <w:pPr>
        <w:jc w:val="both"/>
        <w:rPr>
          <w:b/>
          <w:sz w:val="22"/>
          <w:szCs w:val="22"/>
        </w:rPr>
      </w:pPr>
      <w:r>
        <w:rPr>
          <w:b/>
          <w:sz w:val="22"/>
          <w:szCs w:val="22"/>
        </w:rPr>
        <w:t xml:space="preserve">        Na podstawie art. 24aa ustawy Pzp, Zamawiający przewiduje, że w przedmiotowym postępowaniu może najpierw dokonać oceny ofert, a następnie zbadać, czy wykonawca, którego oferta została oceniona jako najkorzystniejsza , nie podlega wykluczeniu oraz spełnia warunki udziału w postepowaniu.</w:t>
      </w:r>
    </w:p>
    <w:p w14:paraId="7BED51E6" w14:textId="77777777" w:rsidR="00513F8D" w:rsidRPr="003E709E" w:rsidRDefault="00513F8D" w:rsidP="003E709E">
      <w:pPr>
        <w:pStyle w:val="Style21"/>
        <w:widowControl/>
        <w:spacing w:before="120" w:line="274" w:lineRule="exact"/>
        <w:ind w:firstLine="442"/>
        <w:rPr>
          <w:b/>
          <w:sz w:val="22"/>
          <w:szCs w:val="22"/>
        </w:rPr>
      </w:pPr>
      <w:r>
        <w:rPr>
          <w:b/>
          <w:sz w:val="22"/>
          <w:szCs w:val="22"/>
        </w:rPr>
        <w:t xml:space="preserve">Jeżeli </w:t>
      </w:r>
      <w:r>
        <w:rPr>
          <w:rStyle w:val="FontStyle159"/>
          <w:bCs/>
          <w:szCs w:val="22"/>
        </w:rPr>
        <w:t>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Pr>
          <w:b/>
          <w:sz w:val="22"/>
          <w:szCs w:val="22"/>
        </w:rPr>
        <w:t xml:space="preserve">  </w:t>
      </w:r>
    </w:p>
    <w:p w14:paraId="5A6BE07C" w14:textId="77777777" w:rsidR="00513F8D" w:rsidRPr="00074BC0" w:rsidRDefault="00513F8D" w:rsidP="003E709E">
      <w:pPr>
        <w:spacing w:line="276" w:lineRule="auto"/>
        <w:jc w:val="both"/>
        <w:rPr>
          <w:sz w:val="20"/>
          <w:szCs w:val="20"/>
        </w:rPr>
      </w:pPr>
      <w:bookmarkStart w:id="7" w:name="_Hlk4148044"/>
      <w:r>
        <w:rPr>
          <w:sz w:val="20"/>
          <w:szCs w:val="20"/>
        </w:rPr>
        <w:t xml:space="preserve">         Procedura ta polega </w:t>
      </w:r>
      <w:r w:rsidRPr="00074BC0">
        <w:rPr>
          <w:sz w:val="20"/>
          <w:szCs w:val="20"/>
        </w:rPr>
        <w:t>na tym, że zamawiający w toku czynności oceny ofert nie dokonuje</w:t>
      </w:r>
      <w:r>
        <w:rPr>
          <w:sz w:val="20"/>
          <w:szCs w:val="20"/>
        </w:rPr>
        <w:t xml:space="preserve"> </w:t>
      </w:r>
      <w:r w:rsidRPr="00074BC0">
        <w:rPr>
          <w:sz w:val="20"/>
          <w:szCs w:val="20"/>
        </w:rPr>
        <w:t xml:space="preserve">podmiotowej oceny wszystkich wykonawców </w:t>
      </w:r>
      <w:r>
        <w:rPr>
          <w:sz w:val="20"/>
          <w:szCs w:val="20"/>
        </w:rPr>
        <w:t xml:space="preserve"> </w:t>
      </w:r>
      <w:r w:rsidRPr="00074BC0">
        <w:rPr>
          <w:sz w:val="20"/>
          <w:szCs w:val="20"/>
        </w:rPr>
        <w:t>(ocen</w:t>
      </w:r>
      <w:r>
        <w:rPr>
          <w:sz w:val="20"/>
          <w:szCs w:val="20"/>
        </w:rPr>
        <w:t xml:space="preserve">a spełniania warunków udziału w </w:t>
      </w:r>
      <w:r w:rsidRPr="00074BC0">
        <w:rPr>
          <w:sz w:val="20"/>
          <w:szCs w:val="20"/>
        </w:rPr>
        <w:t>postępowaniu, braku podstaw do wykluczenia), nie bad</w:t>
      </w:r>
      <w:r>
        <w:rPr>
          <w:sz w:val="20"/>
          <w:szCs w:val="20"/>
        </w:rPr>
        <w:t xml:space="preserve">a nawet wszystkich wstępnych oświadczeń wykonawców. </w:t>
      </w:r>
      <w:r w:rsidRPr="00074BC0">
        <w:rPr>
          <w:sz w:val="20"/>
          <w:szCs w:val="20"/>
        </w:rPr>
        <w:t>W p</w:t>
      </w:r>
      <w:r>
        <w:rPr>
          <w:sz w:val="20"/>
          <w:szCs w:val="20"/>
        </w:rPr>
        <w:t xml:space="preserve">ierwszej kolejności dokonuje </w:t>
      </w:r>
      <w:r w:rsidRPr="00074BC0">
        <w:rPr>
          <w:sz w:val="20"/>
          <w:szCs w:val="20"/>
        </w:rPr>
        <w:t>o</w:t>
      </w:r>
      <w:r>
        <w:rPr>
          <w:sz w:val="20"/>
          <w:szCs w:val="20"/>
        </w:rPr>
        <w:t xml:space="preserve">ceny ofert pod kątem przesłanek </w:t>
      </w:r>
      <w:r w:rsidRPr="00074BC0">
        <w:rPr>
          <w:sz w:val="20"/>
          <w:szCs w:val="20"/>
        </w:rPr>
        <w:t xml:space="preserve">odrzucenia oferty </w:t>
      </w:r>
      <w:r>
        <w:rPr>
          <w:sz w:val="20"/>
          <w:szCs w:val="20"/>
        </w:rPr>
        <w:t xml:space="preserve">      </w:t>
      </w:r>
      <w:r w:rsidRPr="00074BC0">
        <w:rPr>
          <w:sz w:val="20"/>
          <w:szCs w:val="20"/>
        </w:rPr>
        <w:t>(art. 89 ust. 1 ustawy Pzp) oraz kryteriów o</w:t>
      </w:r>
      <w:r>
        <w:rPr>
          <w:sz w:val="20"/>
          <w:szCs w:val="20"/>
        </w:rPr>
        <w:t xml:space="preserve">ceny ofert opisanych w SIWZ, po </w:t>
      </w:r>
      <w:r w:rsidRPr="00074BC0">
        <w:rPr>
          <w:sz w:val="20"/>
          <w:szCs w:val="20"/>
        </w:rPr>
        <w:t xml:space="preserve">czym dopiero wyłącznie w odniesieniu do wykonawcy, </w:t>
      </w:r>
      <w:r>
        <w:rPr>
          <w:sz w:val="20"/>
          <w:szCs w:val="20"/>
        </w:rPr>
        <w:t xml:space="preserve"> </w:t>
      </w:r>
      <w:r w:rsidRPr="00074BC0">
        <w:rPr>
          <w:sz w:val="20"/>
          <w:szCs w:val="20"/>
        </w:rPr>
        <w:t>którego ofert</w:t>
      </w:r>
      <w:r>
        <w:rPr>
          <w:sz w:val="20"/>
          <w:szCs w:val="20"/>
        </w:rPr>
        <w:t xml:space="preserve">a została oceniona jako </w:t>
      </w:r>
      <w:r w:rsidRPr="00074BC0">
        <w:rPr>
          <w:sz w:val="20"/>
          <w:szCs w:val="20"/>
        </w:rPr>
        <w:t xml:space="preserve">najkorzystniejsza </w:t>
      </w:r>
      <w:r>
        <w:rPr>
          <w:sz w:val="20"/>
          <w:szCs w:val="20"/>
        </w:rPr>
        <w:t xml:space="preserve"> </w:t>
      </w:r>
      <w:r w:rsidRPr="00074BC0">
        <w:rPr>
          <w:sz w:val="20"/>
          <w:szCs w:val="20"/>
        </w:rPr>
        <w:t>(uplasowała się na najwyższej pozyc</w:t>
      </w:r>
      <w:r>
        <w:rPr>
          <w:sz w:val="20"/>
          <w:szCs w:val="20"/>
        </w:rPr>
        <w:t xml:space="preserve">ji rankingowej), dokonuje oceny </w:t>
      </w:r>
      <w:r w:rsidRPr="00074BC0">
        <w:rPr>
          <w:sz w:val="20"/>
          <w:szCs w:val="20"/>
        </w:rPr>
        <w:t xml:space="preserve">podmiotowej wykonawcy, </w:t>
      </w:r>
      <w:r>
        <w:rPr>
          <w:sz w:val="20"/>
          <w:szCs w:val="20"/>
        </w:rPr>
        <w:t xml:space="preserve"> </w:t>
      </w:r>
      <w:r w:rsidRPr="00074BC0">
        <w:rPr>
          <w:sz w:val="20"/>
          <w:szCs w:val="20"/>
        </w:rPr>
        <w:t>tj. bada oświadczenie wstępne</w:t>
      </w:r>
      <w:r>
        <w:rPr>
          <w:sz w:val="20"/>
          <w:szCs w:val="20"/>
        </w:rPr>
        <w:t xml:space="preserve">,  a następnie żąda przedłożenia </w:t>
      </w:r>
      <w:r w:rsidRPr="00074BC0">
        <w:rPr>
          <w:sz w:val="20"/>
          <w:szCs w:val="20"/>
        </w:rPr>
        <w:t>dokumentów w trybie art. 26 ust. 1 lub 2 ustawy Pzp.</w:t>
      </w:r>
    </w:p>
    <w:p w14:paraId="778FDFAB" w14:textId="77777777" w:rsidR="00513F8D" w:rsidRPr="0067071A" w:rsidRDefault="00513F8D" w:rsidP="003E709E">
      <w:pPr>
        <w:spacing w:line="276" w:lineRule="auto"/>
        <w:jc w:val="both"/>
        <w:rPr>
          <w:sz w:val="20"/>
          <w:szCs w:val="20"/>
        </w:rPr>
      </w:pPr>
      <w:r>
        <w:rPr>
          <w:sz w:val="20"/>
          <w:szCs w:val="20"/>
        </w:rPr>
        <w:t xml:space="preserve">          </w:t>
      </w:r>
      <w:r w:rsidRPr="0067071A">
        <w:rPr>
          <w:sz w:val="20"/>
          <w:szCs w:val="20"/>
        </w:rPr>
        <w:t>W przypadku procedury, o której mowa w art</w:t>
      </w:r>
      <w:r>
        <w:rPr>
          <w:sz w:val="20"/>
          <w:szCs w:val="20"/>
        </w:rPr>
        <w:t>. 24aa ust. 1 ustawy Pzp (tzw. -</w:t>
      </w:r>
      <w:r w:rsidRPr="0067071A">
        <w:rPr>
          <w:sz w:val="20"/>
          <w:szCs w:val="20"/>
        </w:rPr>
        <w:t>procedura</w:t>
      </w:r>
      <w:r>
        <w:rPr>
          <w:sz w:val="20"/>
          <w:szCs w:val="20"/>
        </w:rPr>
        <w:t xml:space="preserve"> odwrócona-</w:t>
      </w:r>
      <w:r w:rsidRPr="0067071A">
        <w:rPr>
          <w:sz w:val="20"/>
          <w:szCs w:val="20"/>
        </w:rPr>
        <w:t xml:space="preserve">), stosownie do treści </w:t>
      </w:r>
      <w:r>
        <w:rPr>
          <w:sz w:val="20"/>
          <w:szCs w:val="20"/>
        </w:rPr>
        <w:t xml:space="preserve">     </w:t>
      </w:r>
      <w:r w:rsidRPr="0067071A">
        <w:rPr>
          <w:sz w:val="20"/>
          <w:szCs w:val="20"/>
        </w:rPr>
        <w:t>art. 25a ust. 1 ustawy P</w:t>
      </w:r>
      <w:r>
        <w:rPr>
          <w:sz w:val="20"/>
          <w:szCs w:val="20"/>
        </w:rPr>
        <w:t xml:space="preserve">zp, wykonawca dołącza do oferty </w:t>
      </w:r>
      <w:r w:rsidRPr="0067071A">
        <w:rPr>
          <w:sz w:val="20"/>
          <w:szCs w:val="20"/>
        </w:rPr>
        <w:t xml:space="preserve">oświadczenie aktualne na dzień składania ofert w zakresie </w:t>
      </w:r>
      <w:r>
        <w:rPr>
          <w:sz w:val="20"/>
          <w:szCs w:val="20"/>
        </w:rPr>
        <w:t xml:space="preserve">wskazanym przez zamawiającego w </w:t>
      </w:r>
      <w:r w:rsidRPr="0067071A">
        <w:rPr>
          <w:sz w:val="20"/>
          <w:szCs w:val="20"/>
        </w:rPr>
        <w:t xml:space="preserve">ogłoszeniu o zamówieniu lub w specyfikacji istotnych </w:t>
      </w:r>
      <w:r>
        <w:rPr>
          <w:sz w:val="20"/>
          <w:szCs w:val="20"/>
        </w:rPr>
        <w:t xml:space="preserve">warunków zamówienia. Informacje </w:t>
      </w:r>
      <w:r w:rsidRPr="0067071A">
        <w:rPr>
          <w:sz w:val="20"/>
          <w:szCs w:val="20"/>
        </w:rPr>
        <w:t xml:space="preserve">zawarte </w:t>
      </w:r>
      <w:r>
        <w:rPr>
          <w:sz w:val="20"/>
          <w:szCs w:val="20"/>
        </w:rPr>
        <w:t xml:space="preserve">             </w:t>
      </w:r>
      <w:r w:rsidRPr="0067071A">
        <w:rPr>
          <w:sz w:val="20"/>
          <w:szCs w:val="20"/>
        </w:rPr>
        <w:t>w oświadczeniu stanowią wstępne potwierd</w:t>
      </w:r>
      <w:r>
        <w:rPr>
          <w:sz w:val="20"/>
          <w:szCs w:val="20"/>
        </w:rPr>
        <w:t xml:space="preserve">zenie, że wykonawca nie podlega </w:t>
      </w:r>
      <w:r w:rsidRPr="0067071A">
        <w:rPr>
          <w:sz w:val="20"/>
          <w:szCs w:val="20"/>
        </w:rPr>
        <w:t xml:space="preserve">wykluczeniu oraz spełnia warunki udziału </w:t>
      </w:r>
      <w:r>
        <w:rPr>
          <w:sz w:val="20"/>
          <w:szCs w:val="20"/>
        </w:rPr>
        <w:t xml:space="preserve">                 </w:t>
      </w:r>
      <w:r w:rsidRPr="0067071A">
        <w:rPr>
          <w:sz w:val="20"/>
          <w:szCs w:val="20"/>
        </w:rPr>
        <w:t xml:space="preserve">w postępowaniu. </w:t>
      </w:r>
    </w:p>
    <w:bookmarkEnd w:id="7"/>
    <w:p w14:paraId="65848F2A" w14:textId="77777777" w:rsidR="00513F8D" w:rsidRPr="0067071A" w:rsidRDefault="00513F8D" w:rsidP="003E709E">
      <w:pPr>
        <w:spacing w:line="276" w:lineRule="auto"/>
        <w:jc w:val="both"/>
        <w:rPr>
          <w:sz w:val="20"/>
          <w:szCs w:val="20"/>
        </w:rPr>
      </w:pPr>
      <w:r>
        <w:rPr>
          <w:sz w:val="20"/>
          <w:szCs w:val="20"/>
        </w:rPr>
        <w:t xml:space="preserve">           </w:t>
      </w:r>
      <w:r w:rsidRPr="0067071A">
        <w:rPr>
          <w:sz w:val="20"/>
          <w:szCs w:val="20"/>
        </w:rPr>
        <w:t>W zamówienia</w:t>
      </w:r>
      <w:r>
        <w:rPr>
          <w:sz w:val="20"/>
          <w:szCs w:val="20"/>
        </w:rPr>
        <w:t xml:space="preserve">ch o wartości poniżej progów UE </w:t>
      </w:r>
      <w:bookmarkStart w:id="8" w:name="_Hlk4149101"/>
      <w:r>
        <w:rPr>
          <w:sz w:val="20"/>
          <w:szCs w:val="20"/>
        </w:rPr>
        <w:t>(tj. w przedmiotowym postępowaniu)</w:t>
      </w:r>
      <w:bookmarkEnd w:id="8"/>
      <w:r>
        <w:rPr>
          <w:sz w:val="20"/>
          <w:szCs w:val="20"/>
        </w:rPr>
        <w:t xml:space="preserve"> </w:t>
      </w:r>
      <w:r w:rsidRPr="0067071A">
        <w:rPr>
          <w:sz w:val="20"/>
          <w:szCs w:val="20"/>
        </w:rPr>
        <w:t xml:space="preserve">wykonawca składa „zwykłe” oświadczenie. </w:t>
      </w:r>
      <w:bookmarkStart w:id="9" w:name="_Hlk4148995"/>
      <w:r w:rsidRPr="0067071A">
        <w:rPr>
          <w:sz w:val="20"/>
          <w:szCs w:val="20"/>
        </w:rPr>
        <w:t>W przypadku prowadzenia postępowania w „procedurze odwróconej” obowiązują takie same zasady jak w każdym postępowaniu, jeśli</w:t>
      </w:r>
      <w:r>
        <w:rPr>
          <w:sz w:val="20"/>
          <w:szCs w:val="20"/>
        </w:rPr>
        <w:t xml:space="preserve"> </w:t>
      </w:r>
      <w:r w:rsidRPr="0067071A">
        <w:rPr>
          <w:sz w:val="20"/>
          <w:szCs w:val="20"/>
        </w:rPr>
        <w:t xml:space="preserve">chodzi o załączenie wskazanych oświadczeń do oferty, tj. </w:t>
      </w:r>
      <w:r>
        <w:rPr>
          <w:sz w:val="20"/>
          <w:szCs w:val="20"/>
        </w:rPr>
        <w:t xml:space="preserve">oświadczenia są składane wraz z </w:t>
      </w:r>
      <w:r w:rsidRPr="0067071A">
        <w:rPr>
          <w:sz w:val="20"/>
          <w:szCs w:val="20"/>
        </w:rPr>
        <w:t>ofertą, choć w tej szczególnej procedurze podlegają ocenie dopie</w:t>
      </w:r>
      <w:r>
        <w:rPr>
          <w:sz w:val="20"/>
          <w:szCs w:val="20"/>
        </w:rPr>
        <w:t xml:space="preserve">ro na zakończenie oceny ofert i </w:t>
      </w:r>
      <w:r w:rsidRPr="0067071A">
        <w:rPr>
          <w:sz w:val="20"/>
          <w:szCs w:val="20"/>
        </w:rPr>
        <w:t>to wyłącznie w odniesieniu do wykonawcy, któr</w:t>
      </w:r>
      <w:r>
        <w:rPr>
          <w:sz w:val="20"/>
          <w:szCs w:val="20"/>
        </w:rPr>
        <w:t xml:space="preserve">ego oferta została oceniona jako </w:t>
      </w:r>
      <w:r w:rsidRPr="0067071A">
        <w:rPr>
          <w:sz w:val="20"/>
          <w:szCs w:val="20"/>
        </w:rPr>
        <w:t>najkorzystniejsza (uplasowała się na najwyższej pozycji rankingowej).</w:t>
      </w:r>
    </w:p>
    <w:p w14:paraId="29753BC4" w14:textId="77777777" w:rsidR="00513F8D" w:rsidRPr="0067071A" w:rsidRDefault="00513F8D" w:rsidP="003E709E">
      <w:pPr>
        <w:spacing w:line="276" w:lineRule="auto"/>
        <w:jc w:val="both"/>
        <w:rPr>
          <w:sz w:val="20"/>
          <w:szCs w:val="20"/>
        </w:rPr>
      </w:pPr>
      <w:r w:rsidRPr="0067071A">
        <w:rPr>
          <w:sz w:val="20"/>
          <w:szCs w:val="20"/>
        </w:rPr>
        <w:t>W postępowaniu prowadzonym zgodnie z zasadami określonymi w art. 24aa (tzw. „procedura</w:t>
      </w:r>
      <w:r>
        <w:rPr>
          <w:sz w:val="20"/>
          <w:szCs w:val="20"/>
        </w:rPr>
        <w:t xml:space="preserve"> </w:t>
      </w:r>
      <w:r w:rsidRPr="0067071A">
        <w:rPr>
          <w:sz w:val="20"/>
          <w:szCs w:val="20"/>
        </w:rPr>
        <w:t>odwrócona”) stosownie do treści art. 26 ust. 3 ustawy P</w:t>
      </w:r>
      <w:r>
        <w:rPr>
          <w:sz w:val="20"/>
          <w:szCs w:val="20"/>
        </w:rPr>
        <w:t xml:space="preserve">zp, jeżeli wykonawca nie złożył  </w:t>
      </w:r>
      <w:r w:rsidRPr="0067071A">
        <w:rPr>
          <w:sz w:val="20"/>
          <w:szCs w:val="20"/>
        </w:rPr>
        <w:t xml:space="preserve">oświadczenia, o którym mowa w art. 25a ust. 1, lub złożone </w:t>
      </w:r>
      <w:r>
        <w:rPr>
          <w:sz w:val="20"/>
          <w:szCs w:val="20"/>
        </w:rPr>
        <w:t xml:space="preserve">oświadczenie jest niekompletne, </w:t>
      </w:r>
      <w:r w:rsidRPr="0067071A">
        <w:rPr>
          <w:sz w:val="20"/>
          <w:szCs w:val="20"/>
        </w:rPr>
        <w:t>zawiera błędy lub budzi wskazane przez zamawiającego wą</w:t>
      </w:r>
      <w:r>
        <w:rPr>
          <w:sz w:val="20"/>
          <w:szCs w:val="20"/>
        </w:rPr>
        <w:t xml:space="preserve">tpliwości, zamawiający wzywa do </w:t>
      </w:r>
      <w:r w:rsidRPr="0067071A">
        <w:rPr>
          <w:sz w:val="20"/>
          <w:szCs w:val="20"/>
        </w:rPr>
        <w:t>złożenia, uzupełnienia lub poprawienia w</w:t>
      </w:r>
      <w:r>
        <w:rPr>
          <w:sz w:val="20"/>
          <w:szCs w:val="20"/>
        </w:rPr>
        <w:t xml:space="preserve">-w </w:t>
      </w:r>
      <w:r w:rsidRPr="0067071A">
        <w:rPr>
          <w:sz w:val="20"/>
          <w:szCs w:val="20"/>
        </w:rPr>
        <w:t xml:space="preserve"> oświadczeni</w:t>
      </w:r>
      <w:r>
        <w:rPr>
          <w:sz w:val="20"/>
          <w:szCs w:val="20"/>
        </w:rPr>
        <w:t xml:space="preserve">a lub do udzielenia wyjaśnień w </w:t>
      </w:r>
      <w:r w:rsidRPr="0067071A">
        <w:rPr>
          <w:sz w:val="20"/>
          <w:szCs w:val="20"/>
        </w:rPr>
        <w:t>terminie przez siebie wskazanym, chyba że mimo jego złożeni</w:t>
      </w:r>
      <w:r>
        <w:rPr>
          <w:sz w:val="20"/>
          <w:szCs w:val="20"/>
        </w:rPr>
        <w:t xml:space="preserve">a, uzupełnienia lub poprawienia </w:t>
      </w:r>
      <w:r w:rsidRPr="0067071A">
        <w:rPr>
          <w:sz w:val="20"/>
          <w:szCs w:val="20"/>
        </w:rPr>
        <w:t>lub udzielenia wyjaśnień oferta wykonawcy podlega o</w:t>
      </w:r>
      <w:r>
        <w:rPr>
          <w:sz w:val="20"/>
          <w:szCs w:val="20"/>
        </w:rPr>
        <w:t xml:space="preserve">drzuceniu albo konieczne byłoby </w:t>
      </w:r>
      <w:r w:rsidRPr="0067071A">
        <w:rPr>
          <w:sz w:val="20"/>
          <w:szCs w:val="20"/>
        </w:rPr>
        <w:t>unieważnien</w:t>
      </w:r>
      <w:r>
        <w:rPr>
          <w:sz w:val="20"/>
          <w:szCs w:val="20"/>
        </w:rPr>
        <w:t>ie postępowania. W</w:t>
      </w:r>
      <w:r w:rsidRPr="0067071A">
        <w:rPr>
          <w:sz w:val="20"/>
          <w:szCs w:val="20"/>
        </w:rPr>
        <w:t xml:space="preserve"> przypadku „procedury odwrócone</w:t>
      </w:r>
      <w:r>
        <w:rPr>
          <w:sz w:val="20"/>
          <w:szCs w:val="20"/>
        </w:rPr>
        <w:t xml:space="preserve">j” wskazany przepis będzie miał </w:t>
      </w:r>
      <w:r w:rsidRPr="0067071A">
        <w:rPr>
          <w:sz w:val="20"/>
          <w:szCs w:val="20"/>
        </w:rPr>
        <w:t>zastosowanie w odniesieniu do braku, niekompletności czy b</w:t>
      </w:r>
      <w:r>
        <w:rPr>
          <w:sz w:val="20"/>
          <w:szCs w:val="20"/>
        </w:rPr>
        <w:t xml:space="preserve">łędów dotyczących oświadczenia, </w:t>
      </w:r>
      <w:r w:rsidRPr="0067071A">
        <w:rPr>
          <w:sz w:val="20"/>
          <w:szCs w:val="20"/>
        </w:rPr>
        <w:t>o którym mowa art. 25a ust. 1 ustawy Pzp, jedynie do wykonawcy, k</w:t>
      </w:r>
      <w:r>
        <w:rPr>
          <w:sz w:val="20"/>
          <w:szCs w:val="20"/>
        </w:rPr>
        <w:t xml:space="preserve">tórego oferta została </w:t>
      </w:r>
      <w:r w:rsidRPr="0067071A">
        <w:rPr>
          <w:sz w:val="20"/>
          <w:szCs w:val="20"/>
        </w:rPr>
        <w:t xml:space="preserve">oceniona jako najkorzystniejsza. Tym samym, w sytuacji </w:t>
      </w:r>
      <w:r>
        <w:rPr>
          <w:sz w:val="20"/>
          <w:szCs w:val="20"/>
        </w:rPr>
        <w:t>gdy wykonawca ten do oferty nie dołączy w-</w:t>
      </w:r>
      <w:r w:rsidRPr="0067071A">
        <w:rPr>
          <w:sz w:val="20"/>
          <w:szCs w:val="20"/>
        </w:rPr>
        <w:t>w oświadczenia, bądź też złoży oświadczenie, któr</w:t>
      </w:r>
      <w:r>
        <w:rPr>
          <w:sz w:val="20"/>
          <w:szCs w:val="20"/>
        </w:rPr>
        <w:t xml:space="preserve">e jest niekompletne lub zawiera </w:t>
      </w:r>
      <w:r w:rsidRPr="0067071A">
        <w:rPr>
          <w:sz w:val="20"/>
          <w:szCs w:val="20"/>
        </w:rPr>
        <w:t>błędy, zamawiający wezwie tego wykonawcę w trybie przewidzia</w:t>
      </w:r>
      <w:r>
        <w:rPr>
          <w:sz w:val="20"/>
          <w:szCs w:val="20"/>
        </w:rPr>
        <w:t xml:space="preserve">nym w art. 26 ust. 3 ustawy Pzp </w:t>
      </w:r>
      <w:r w:rsidRPr="0067071A">
        <w:rPr>
          <w:sz w:val="20"/>
          <w:szCs w:val="20"/>
        </w:rPr>
        <w:t>do jego uzupełnienia, ale dopiero na etapie, gdy ustali, która z ofert jest najwyżej</w:t>
      </w:r>
    </w:p>
    <w:p w14:paraId="11828B33" w14:textId="77777777" w:rsidR="00E878C6" w:rsidRDefault="00513F8D" w:rsidP="00E878C6">
      <w:pPr>
        <w:spacing w:line="276" w:lineRule="auto"/>
        <w:jc w:val="both"/>
        <w:rPr>
          <w:sz w:val="20"/>
          <w:szCs w:val="20"/>
        </w:rPr>
      </w:pPr>
      <w:r>
        <w:rPr>
          <w:sz w:val="20"/>
          <w:szCs w:val="20"/>
        </w:rPr>
        <w:t>oceniona. W</w:t>
      </w:r>
      <w:r w:rsidRPr="0067071A">
        <w:rPr>
          <w:sz w:val="20"/>
          <w:szCs w:val="20"/>
        </w:rPr>
        <w:t xml:space="preserve">ynika </w:t>
      </w:r>
      <w:r>
        <w:rPr>
          <w:sz w:val="20"/>
          <w:szCs w:val="20"/>
        </w:rPr>
        <w:t xml:space="preserve">to z celu </w:t>
      </w:r>
      <w:r w:rsidRPr="0067071A">
        <w:rPr>
          <w:sz w:val="20"/>
          <w:szCs w:val="20"/>
        </w:rPr>
        <w:t xml:space="preserve"> regulacji</w:t>
      </w:r>
      <w:r>
        <w:rPr>
          <w:sz w:val="20"/>
          <w:szCs w:val="20"/>
        </w:rPr>
        <w:t xml:space="preserve"> zawartej w</w:t>
      </w:r>
      <w:r w:rsidRPr="0067071A">
        <w:rPr>
          <w:sz w:val="20"/>
          <w:szCs w:val="20"/>
        </w:rPr>
        <w:t xml:space="preserve"> art</w:t>
      </w:r>
      <w:r>
        <w:rPr>
          <w:sz w:val="20"/>
          <w:szCs w:val="20"/>
        </w:rPr>
        <w:t xml:space="preserve">. 24aa ustawy Pzp, tj. </w:t>
      </w:r>
      <w:r w:rsidRPr="0067071A">
        <w:rPr>
          <w:sz w:val="20"/>
          <w:szCs w:val="20"/>
        </w:rPr>
        <w:t xml:space="preserve"> maksymalnego przyspieszenia postę</w:t>
      </w:r>
      <w:r>
        <w:rPr>
          <w:sz w:val="20"/>
          <w:szCs w:val="20"/>
        </w:rPr>
        <w:t xml:space="preserve">powania  o udzielenie zamówienia </w:t>
      </w:r>
      <w:r w:rsidRPr="0067071A">
        <w:rPr>
          <w:sz w:val="20"/>
          <w:szCs w:val="20"/>
        </w:rPr>
        <w:t>publicznego.</w:t>
      </w:r>
    </w:p>
    <w:bookmarkEnd w:id="9"/>
    <w:p w14:paraId="5822D175" w14:textId="77777777" w:rsidR="00251DB5" w:rsidRDefault="00251DB5" w:rsidP="00E878C6">
      <w:pPr>
        <w:spacing w:line="276" w:lineRule="auto"/>
        <w:jc w:val="both"/>
        <w:rPr>
          <w:b/>
          <w:sz w:val="28"/>
          <w:szCs w:val="28"/>
        </w:rPr>
      </w:pPr>
    </w:p>
    <w:p w14:paraId="01704BEB" w14:textId="33FFAC4B" w:rsidR="00A92E65" w:rsidRDefault="00A92E65" w:rsidP="00916278">
      <w:pPr>
        <w:rPr>
          <w:b/>
          <w:sz w:val="28"/>
          <w:szCs w:val="28"/>
        </w:rPr>
      </w:pPr>
    </w:p>
    <w:p w14:paraId="7AC6ADAC" w14:textId="77777777" w:rsidR="00B5234B" w:rsidRDefault="00B5234B" w:rsidP="00916278">
      <w:pPr>
        <w:rPr>
          <w:b/>
          <w:sz w:val="28"/>
          <w:szCs w:val="28"/>
        </w:rPr>
      </w:pPr>
    </w:p>
    <w:p w14:paraId="4C1D232E" w14:textId="77777777" w:rsidR="00916278" w:rsidRPr="002339C2" w:rsidRDefault="00916278" w:rsidP="00916278">
      <w:pPr>
        <w:rPr>
          <w:sz w:val="22"/>
          <w:szCs w:val="22"/>
        </w:rPr>
      </w:pPr>
      <w:r w:rsidRPr="00863C86">
        <w:rPr>
          <w:b/>
          <w:sz w:val="28"/>
          <w:szCs w:val="28"/>
        </w:rPr>
        <w:t>Rozdział VII</w:t>
      </w:r>
      <w:r>
        <w:rPr>
          <w:b/>
          <w:sz w:val="28"/>
          <w:szCs w:val="28"/>
        </w:rPr>
        <w:t>I</w:t>
      </w:r>
      <w:r w:rsidRPr="00863C86">
        <w:rPr>
          <w:b/>
          <w:sz w:val="28"/>
          <w:szCs w:val="28"/>
        </w:rPr>
        <w:t>.</w:t>
      </w:r>
      <w:r w:rsidRPr="00863C86">
        <w:rPr>
          <w:sz w:val="22"/>
          <w:szCs w:val="22"/>
        </w:rPr>
        <w:t xml:space="preserve">  </w:t>
      </w:r>
    </w:p>
    <w:p w14:paraId="14DB7284" w14:textId="77777777" w:rsidR="00916278" w:rsidRDefault="00916278" w:rsidP="00916278">
      <w:pPr>
        <w:rPr>
          <w:sz w:val="22"/>
          <w:szCs w:val="22"/>
        </w:rPr>
      </w:pPr>
      <w:r w:rsidRPr="00863C86">
        <w:rPr>
          <w:b/>
          <w:sz w:val="22"/>
          <w:szCs w:val="22"/>
        </w:rPr>
        <w:t>WYMAGANIA PRZEDMIOTOWE ORAZ SPOSÓB OCENY ICH SPEŁNIANIA</w:t>
      </w:r>
    </w:p>
    <w:p w14:paraId="41C4F22B" w14:textId="77777777" w:rsidR="00346AAC" w:rsidRPr="00ED5FEA" w:rsidRDefault="00346AAC" w:rsidP="00346AAC">
      <w:pPr>
        <w:rPr>
          <w:sz w:val="22"/>
          <w:szCs w:val="22"/>
        </w:rPr>
      </w:pPr>
      <w:bookmarkStart w:id="10" w:name="_Hlk526406435"/>
    </w:p>
    <w:p w14:paraId="3B8B28A6" w14:textId="77777777" w:rsidR="00346AAC" w:rsidRPr="000478C9" w:rsidRDefault="00346AAC" w:rsidP="00E83E55">
      <w:pPr>
        <w:numPr>
          <w:ilvl w:val="0"/>
          <w:numId w:val="6"/>
        </w:numPr>
        <w:ind w:left="426" w:hanging="426"/>
        <w:rPr>
          <w:sz w:val="22"/>
          <w:szCs w:val="22"/>
        </w:rPr>
      </w:pPr>
      <w:r w:rsidRPr="000478C9">
        <w:rPr>
          <w:sz w:val="22"/>
          <w:szCs w:val="22"/>
        </w:rPr>
        <w:t xml:space="preserve">Wykonanie przedmiotu zamówienia musi być </w:t>
      </w:r>
      <w:r w:rsidRPr="000478C9">
        <w:rPr>
          <w:sz w:val="22"/>
          <w:szCs w:val="22"/>
          <w:u w:val="single"/>
        </w:rPr>
        <w:t>zgodne z opisem przedmiotu zamówienia</w:t>
      </w:r>
      <w:r w:rsidRPr="000478C9">
        <w:rPr>
          <w:sz w:val="22"/>
          <w:szCs w:val="22"/>
        </w:rPr>
        <w:t xml:space="preserve"> stanowiącym </w:t>
      </w:r>
    </w:p>
    <w:p w14:paraId="64A337A7" w14:textId="77777777" w:rsidR="00346AAC" w:rsidRPr="000478C9" w:rsidRDefault="00346AAC" w:rsidP="00346AAC">
      <w:pPr>
        <w:ind w:left="426"/>
        <w:rPr>
          <w:sz w:val="22"/>
          <w:szCs w:val="22"/>
        </w:rPr>
      </w:pPr>
      <w:r>
        <w:rPr>
          <w:sz w:val="22"/>
          <w:szCs w:val="22"/>
        </w:rPr>
        <w:t>Załącznik nr 2</w:t>
      </w:r>
      <w:r w:rsidRPr="000478C9">
        <w:rPr>
          <w:sz w:val="22"/>
          <w:szCs w:val="22"/>
        </w:rPr>
        <w:t xml:space="preserve"> do SIWZ .</w:t>
      </w:r>
    </w:p>
    <w:p w14:paraId="2C824467" w14:textId="77777777" w:rsidR="00A92E65" w:rsidRDefault="00A92E65" w:rsidP="00704ADC">
      <w:pPr>
        <w:tabs>
          <w:tab w:val="left" w:pos="426"/>
        </w:tabs>
        <w:rPr>
          <w:position w:val="6"/>
          <w:sz w:val="22"/>
          <w:szCs w:val="22"/>
        </w:rPr>
      </w:pPr>
    </w:p>
    <w:p w14:paraId="1C86FFF5" w14:textId="1A5D3F8F" w:rsidR="00513F8D" w:rsidRPr="000D1F89" w:rsidRDefault="00041FD3" w:rsidP="00704ADC">
      <w:pPr>
        <w:tabs>
          <w:tab w:val="left" w:pos="426"/>
        </w:tabs>
        <w:rPr>
          <w:position w:val="6"/>
          <w:sz w:val="22"/>
          <w:szCs w:val="22"/>
        </w:rPr>
      </w:pPr>
      <w:r>
        <w:rPr>
          <w:position w:val="6"/>
          <w:sz w:val="22"/>
          <w:szCs w:val="22"/>
        </w:rPr>
        <w:t>2</w:t>
      </w:r>
      <w:r w:rsidR="00704ADC">
        <w:rPr>
          <w:position w:val="6"/>
          <w:sz w:val="22"/>
          <w:szCs w:val="22"/>
        </w:rPr>
        <w:t xml:space="preserve">.  </w:t>
      </w:r>
      <w:r w:rsidR="00513F8D">
        <w:rPr>
          <w:position w:val="6"/>
          <w:sz w:val="22"/>
          <w:szCs w:val="22"/>
        </w:rPr>
        <w:t>Oferta musi określać</w:t>
      </w:r>
      <w:r w:rsidR="00513F8D" w:rsidRPr="000D1F89">
        <w:rPr>
          <w:position w:val="6"/>
          <w:sz w:val="22"/>
          <w:szCs w:val="22"/>
        </w:rPr>
        <w:t>:</w:t>
      </w:r>
    </w:p>
    <w:p w14:paraId="021619FF" w14:textId="1338C20C" w:rsidR="00513F8D" w:rsidRPr="00251DB5" w:rsidRDefault="00513F8D" w:rsidP="00E83E55">
      <w:pPr>
        <w:numPr>
          <w:ilvl w:val="0"/>
          <w:numId w:val="5"/>
        </w:numPr>
        <w:tabs>
          <w:tab w:val="left" w:pos="1134"/>
        </w:tabs>
        <w:jc w:val="both"/>
        <w:rPr>
          <w:position w:val="6"/>
          <w:sz w:val="22"/>
          <w:szCs w:val="22"/>
        </w:rPr>
      </w:pPr>
      <w:r w:rsidRPr="000D1F89">
        <w:rPr>
          <w:sz w:val="22"/>
          <w:szCs w:val="22"/>
        </w:rPr>
        <w:t xml:space="preserve">termin realizacji zamówienia - </w:t>
      </w:r>
      <w:r>
        <w:rPr>
          <w:b/>
          <w:sz w:val="22"/>
          <w:szCs w:val="22"/>
        </w:rPr>
        <w:t>od dnia zawarcia umowy</w:t>
      </w:r>
      <w:r>
        <w:rPr>
          <w:sz w:val="22"/>
          <w:szCs w:val="22"/>
        </w:rPr>
        <w:t xml:space="preserve"> </w:t>
      </w:r>
      <w:r w:rsidRPr="000D1F89">
        <w:rPr>
          <w:sz w:val="22"/>
          <w:szCs w:val="22"/>
        </w:rPr>
        <w:t xml:space="preserve"> </w:t>
      </w:r>
      <w:r>
        <w:rPr>
          <w:b/>
          <w:bCs/>
          <w:sz w:val="22"/>
          <w:szCs w:val="22"/>
        </w:rPr>
        <w:t>do dnia 31.12.20</w:t>
      </w:r>
      <w:r w:rsidR="00A92E65">
        <w:rPr>
          <w:b/>
          <w:bCs/>
          <w:sz w:val="22"/>
          <w:szCs w:val="22"/>
        </w:rPr>
        <w:t>2</w:t>
      </w:r>
      <w:r w:rsidR="002820ED">
        <w:rPr>
          <w:b/>
          <w:bCs/>
          <w:sz w:val="22"/>
          <w:szCs w:val="22"/>
        </w:rPr>
        <w:t>1</w:t>
      </w:r>
      <w:r w:rsidRPr="000D1F89">
        <w:rPr>
          <w:b/>
          <w:bCs/>
          <w:sz w:val="22"/>
          <w:szCs w:val="22"/>
        </w:rPr>
        <w:t xml:space="preserve"> r.</w:t>
      </w:r>
      <w:r w:rsidRPr="000D1F89">
        <w:rPr>
          <w:sz w:val="22"/>
          <w:szCs w:val="22"/>
        </w:rPr>
        <w:t xml:space="preserve"> ,</w:t>
      </w:r>
    </w:p>
    <w:p w14:paraId="224CFFDF" w14:textId="77777777" w:rsidR="003773D5" w:rsidRPr="001E55E8" w:rsidRDefault="003773D5" w:rsidP="003773D5">
      <w:pPr>
        <w:jc w:val="both"/>
        <w:rPr>
          <w:sz w:val="22"/>
          <w:szCs w:val="22"/>
        </w:rPr>
      </w:pPr>
    </w:p>
    <w:p w14:paraId="7F00C408" w14:textId="47790158" w:rsidR="00513F8D" w:rsidRPr="003B5CF7" w:rsidRDefault="00A92E65" w:rsidP="00E83E55">
      <w:pPr>
        <w:pStyle w:val="Akapitzlist"/>
        <w:numPr>
          <w:ilvl w:val="0"/>
          <w:numId w:val="5"/>
        </w:numPr>
        <w:jc w:val="both"/>
        <w:rPr>
          <w:bCs/>
          <w:color w:val="00B050"/>
          <w:sz w:val="22"/>
          <w:szCs w:val="22"/>
        </w:rPr>
      </w:pPr>
      <w:r w:rsidRPr="003773D5">
        <w:rPr>
          <w:bCs/>
          <w:sz w:val="22"/>
          <w:szCs w:val="22"/>
        </w:rPr>
        <w:t>Cen</w:t>
      </w:r>
      <w:r w:rsidR="002820ED">
        <w:rPr>
          <w:bCs/>
          <w:sz w:val="22"/>
          <w:szCs w:val="22"/>
        </w:rPr>
        <w:t>ę</w:t>
      </w:r>
      <w:r w:rsidRPr="003773D5">
        <w:rPr>
          <w:bCs/>
          <w:sz w:val="22"/>
          <w:szCs w:val="22"/>
        </w:rPr>
        <w:t xml:space="preserve"> jednostkow</w:t>
      </w:r>
      <w:r w:rsidR="002820ED">
        <w:rPr>
          <w:bCs/>
          <w:sz w:val="22"/>
          <w:szCs w:val="22"/>
        </w:rPr>
        <w:t>ą</w:t>
      </w:r>
      <w:r w:rsidR="003773D5" w:rsidRPr="003773D5">
        <w:rPr>
          <w:bCs/>
          <w:sz w:val="22"/>
          <w:szCs w:val="22"/>
        </w:rPr>
        <w:t xml:space="preserve"> </w:t>
      </w:r>
      <w:r w:rsidR="002820ED">
        <w:rPr>
          <w:bCs/>
          <w:sz w:val="22"/>
          <w:szCs w:val="22"/>
        </w:rPr>
        <w:t xml:space="preserve"> za 1 MG odbieranych  odpadów</w:t>
      </w:r>
      <w:r w:rsidR="003B5CF7">
        <w:rPr>
          <w:bCs/>
          <w:sz w:val="22"/>
          <w:szCs w:val="22"/>
        </w:rPr>
        <w:t>,</w:t>
      </w:r>
    </w:p>
    <w:p w14:paraId="1FB90307" w14:textId="5FA81ADE" w:rsidR="003B5CF7" w:rsidRPr="003773D5" w:rsidRDefault="003B5CF7" w:rsidP="003B5CF7">
      <w:pPr>
        <w:pStyle w:val="Akapitzlist"/>
        <w:ind w:left="0"/>
        <w:jc w:val="both"/>
        <w:rPr>
          <w:bCs/>
          <w:color w:val="00B050"/>
          <w:sz w:val="22"/>
          <w:szCs w:val="22"/>
        </w:rPr>
      </w:pPr>
    </w:p>
    <w:p w14:paraId="5F3280ED" w14:textId="2F88F5EA" w:rsidR="00041FD3" w:rsidRDefault="00041FD3" w:rsidP="00041FD3">
      <w:pPr>
        <w:rPr>
          <w:sz w:val="22"/>
          <w:szCs w:val="22"/>
        </w:rPr>
      </w:pPr>
      <w:r w:rsidRPr="00041FD3">
        <w:rPr>
          <w:sz w:val="22"/>
          <w:szCs w:val="22"/>
        </w:rPr>
        <w:t>3.</w:t>
      </w:r>
      <w:r>
        <w:rPr>
          <w:sz w:val="22"/>
          <w:szCs w:val="22"/>
        </w:rPr>
        <w:t xml:space="preserve"> </w:t>
      </w:r>
      <w:r w:rsidRPr="00041FD3">
        <w:rPr>
          <w:sz w:val="22"/>
          <w:szCs w:val="22"/>
        </w:rPr>
        <w:t>Termin płatności za wykonaną usługę wynosi 30 dni od daty wpływu faktury do siedziby Zamawiającego.</w:t>
      </w:r>
    </w:p>
    <w:p w14:paraId="065C02B5" w14:textId="22E5A688" w:rsidR="00041FD3" w:rsidRPr="00041FD3" w:rsidRDefault="00041FD3" w:rsidP="00041FD3">
      <w:pPr>
        <w:rPr>
          <w:sz w:val="22"/>
          <w:szCs w:val="22"/>
        </w:rPr>
      </w:pPr>
      <w:r w:rsidRPr="00041FD3">
        <w:rPr>
          <w:sz w:val="22"/>
          <w:szCs w:val="22"/>
        </w:rPr>
        <w:t xml:space="preserve"> </w:t>
      </w:r>
    </w:p>
    <w:p w14:paraId="12E07E3F" w14:textId="750C3E49" w:rsidR="00041FD3" w:rsidRPr="00041FD3" w:rsidRDefault="00041FD3" w:rsidP="00041FD3">
      <w:pPr>
        <w:rPr>
          <w:sz w:val="22"/>
          <w:szCs w:val="22"/>
        </w:rPr>
      </w:pPr>
      <w:r w:rsidRPr="00041FD3">
        <w:rPr>
          <w:sz w:val="22"/>
          <w:szCs w:val="22"/>
        </w:rPr>
        <w:t>4.Wartość brutto przedmiotu zamówienia nie będzie podlegać waloryzacji.</w:t>
      </w:r>
    </w:p>
    <w:p w14:paraId="5B6D65AF" w14:textId="77777777" w:rsidR="001E472E" w:rsidRPr="005D5215" w:rsidRDefault="001E472E" w:rsidP="001E472E">
      <w:pPr>
        <w:pStyle w:val="Akapitzlist"/>
        <w:ind w:left="0"/>
        <w:jc w:val="both"/>
        <w:rPr>
          <w:b/>
          <w:color w:val="00B050"/>
        </w:rPr>
      </w:pPr>
    </w:p>
    <w:p w14:paraId="0EE2D14E" w14:textId="77777777" w:rsidR="001E472E" w:rsidRDefault="001E472E" w:rsidP="00BB2232">
      <w:pPr>
        <w:tabs>
          <w:tab w:val="left" w:pos="1134"/>
        </w:tabs>
        <w:jc w:val="both"/>
        <w:rPr>
          <w:position w:val="6"/>
          <w:sz w:val="22"/>
          <w:szCs w:val="22"/>
        </w:rPr>
      </w:pPr>
    </w:p>
    <w:bookmarkEnd w:id="10"/>
    <w:p w14:paraId="7022A8A5" w14:textId="77777777" w:rsidR="002A6C33" w:rsidRDefault="002A6C33" w:rsidP="00404B7A">
      <w:pPr>
        <w:rPr>
          <w:b/>
          <w:bCs/>
          <w:sz w:val="28"/>
          <w:szCs w:val="28"/>
        </w:rPr>
      </w:pPr>
    </w:p>
    <w:p w14:paraId="2ACE02B5" w14:textId="0AA82867" w:rsidR="00513F8D" w:rsidRDefault="00513F8D" w:rsidP="00404B7A">
      <w:pPr>
        <w:rPr>
          <w:sz w:val="22"/>
          <w:szCs w:val="22"/>
        </w:rPr>
      </w:pPr>
      <w:r>
        <w:rPr>
          <w:b/>
          <w:bCs/>
          <w:sz w:val="28"/>
          <w:szCs w:val="28"/>
        </w:rPr>
        <w:t xml:space="preserve">Rozdział </w:t>
      </w:r>
      <w:r w:rsidRPr="000A186E">
        <w:rPr>
          <w:b/>
          <w:bCs/>
          <w:sz w:val="28"/>
          <w:szCs w:val="28"/>
        </w:rPr>
        <w:t>I</w:t>
      </w:r>
      <w:r>
        <w:rPr>
          <w:b/>
          <w:bCs/>
          <w:sz w:val="28"/>
          <w:szCs w:val="28"/>
        </w:rPr>
        <w:t>X</w:t>
      </w:r>
      <w:r w:rsidRPr="000A186E">
        <w:rPr>
          <w:b/>
          <w:bCs/>
          <w:sz w:val="28"/>
          <w:szCs w:val="28"/>
        </w:rPr>
        <w:t>.</w:t>
      </w:r>
      <w:r w:rsidRPr="000A186E">
        <w:rPr>
          <w:sz w:val="22"/>
          <w:szCs w:val="22"/>
        </w:rPr>
        <w:t xml:space="preserve"> </w:t>
      </w:r>
      <w:r>
        <w:rPr>
          <w:sz w:val="22"/>
          <w:szCs w:val="22"/>
        </w:rPr>
        <w:t xml:space="preserve"> </w:t>
      </w:r>
    </w:p>
    <w:p w14:paraId="3C4A970C" w14:textId="77777777" w:rsidR="00513F8D" w:rsidRDefault="00513F8D" w:rsidP="00404B7A">
      <w:pPr>
        <w:rPr>
          <w:b/>
          <w:bCs/>
          <w:sz w:val="22"/>
          <w:szCs w:val="22"/>
        </w:rPr>
      </w:pPr>
      <w:r>
        <w:rPr>
          <w:b/>
          <w:bCs/>
          <w:sz w:val="22"/>
          <w:szCs w:val="22"/>
        </w:rPr>
        <w:t>WYKONAWCY  WSPÓLNIE UBIEGAJĄCY  SIĘ  O  UDZIELENIE  ZAMÓWIENIA.</w:t>
      </w:r>
    </w:p>
    <w:p w14:paraId="1491712B" w14:textId="77777777" w:rsidR="00513F8D" w:rsidRPr="000A186E" w:rsidRDefault="00513F8D" w:rsidP="00404B7A">
      <w:pPr>
        <w:rPr>
          <w:b/>
          <w:bCs/>
          <w:sz w:val="22"/>
          <w:szCs w:val="22"/>
        </w:rPr>
      </w:pPr>
    </w:p>
    <w:p w14:paraId="2AAF2EE0" w14:textId="77777777" w:rsidR="00513F8D" w:rsidRPr="0080526C" w:rsidRDefault="00513F8D" w:rsidP="00E83E55">
      <w:pPr>
        <w:numPr>
          <w:ilvl w:val="2"/>
          <w:numId w:val="2"/>
        </w:numPr>
        <w:tabs>
          <w:tab w:val="clear" w:pos="2340"/>
          <w:tab w:val="num" w:pos="480"/>
        </w:tabs>
        <w:ind w:hanging="2220"/>
        <w:jc w:val="both"/>
        <w:rPr>
          <w:sz w:val="22"/>
          <w:szCs w:val="22"/>
        </w:rPr>
      </w:pPr>
      <w:r w:rsidRPr="0080526C">
        <w:rPr>
          <w:sz w:val="22"/>
          <w:szCs w:val="22"/>
        </w:rPr>
        <w:t xml:space="preserve">Wykonawcy ubiegający się wspólnie o udzielenie zamówienia  (zgodnie z art.23 ust.2 ustawy Pzp) ustanawiają </w:t>
      </w:r>
    </w:p>
    <w:p w14:paraId="1DA62051" w14:textId="77777777" w:rsidR="00513F8D" w:rsidRPr="000A186E" w:rsidRDefault="00513F8D" w:rsidP="00E83E55">
      <w:pPr>
        <w:numPr>
          <w:ilvl w:val="0"/>
          <w:numId w:val="3"/>
        </w:numPr>
        <w:tabs>
          <w:tab w:val="clear" w:pos="1020"/>
          <w:tab w:val="num" w:pos="480"/>
        </w:tabs>
        <w:ind w:left="480" w:hanging="1680"/>
        <w:jc w:val="both"/>
        <w:rPr>
          <w:sz w:val="22"/>
          <w:szCs w:val="22"/>
        </w:rPr>
      </w:pPr>
      <w:r w:rsidRPr="0080526C">
        <w:rPr>
          <w:sz w:val="22"/>
          <w:szCs w:val="22"/>
        </w:rPr>
        <w:t>pełnomocnika do reprezentowania ich w postępowaniu o udzielenie zamówienia publicznego albo do</w:t>
      </w:r>
      <w:r>
        <w:rPr>
          <w:sz w:val="22"/>
          <w:szCs w:val="22"/>
        </w:rPr>
        <w:t xml:space="preserve"> </w:t>
      </w:r>
      <w:r w:rsidRPr="0080526C">
        <w:rPr>
          <w:sz w:val="22"/>
          <w:szCs w:val="22"/>
        </w:rPr>
        <w:t>reprezentowania w postępowaniu  i zawarcia umowy w sprawie zamówienia publicznego.</w:t>
      </w:r>
      <w:r>
        <w:rPr>
          <w:sz w:val="22"/>
          <w:szCs w:val="22"/>
        </w:rPr>
        <w:t xml:space="preserve"> </w:t>
      </w:r>
      <w:r w:rsidRPr="000A186E">
        <w:rPr>
          <w:sz w:val="22"/>
          <w:szCs w:val="22"/>
        </w:rPr>
        <w:t>Umocowanie musi wynikać z treści pełnomocnictwa przedło</w:t>
      </w:r>
      <w:r>
        <w:rPr>
          <w:sz w:val="22"/>
          <w:szCs w:val="22"/>
        </w:rPr>
        <w:t>ż</w:t>
      </w:r>
      <w:r w:rsidRPr="000A186E">
        <w:rPr>
          <w:sz w:val="22"/>
          <w:szCs w:val="22"/>
        </w:rPr>
        <w:t>onego wraz z ofertą. Pełnomocnictwo</w:t>
      </w:r>
      <w:r>
        <w:rPr>
          <w:sz w:val="22"/>
          <w:szCs w:val="22"/>
        </w:rPr>
        <w:t xml:space="preserve"> </w:t>
      </w:r>
      <w:r w:rsidRPr="000A186E">
        <w:rPr>
          <w:sz w:val="22"/>
          <w:szCs w:val="22"/>
        </w:rPr>
        <w:t>powinno jednoznacznie określać postę</w:t>
      </w:r>
      <w:r>
        <w:rPr>
          <w:sz w:val="22"/>
          <w:szCs w:val="22"/>
        </w:rPr>
        <w:t>powanie, do któ</w:t>
      </w:r>
      <w:r w:rsidRPr="000A186E">
        <w:rPr>
          <w:sz w:val="22"/>
          <w:szCs w:val="22"/>
        </w:rPr>
        <w:t>rego się odnosi i precyzować zakres</w:t>
      </w:r>
      <w:r>
        <w:rPr>
          <w:sz w:val="22"/>
          <w:szCs w:val="22"/>
        </w:rPr>
        <w:t xml:space="preserve"> </w:t>
      </w:r>
      <w:r w:rsidRPr="000A186E">
        <w:rPr>
          <w:sz w:val="22"/>
          <w:szCs w:val="22"/>
        </w:rPr>
        <w:t>umocowania, musi te</w:t>
      </w:r>
      <w:r>
        <w:rPr>
          <w:sz w:val="22"/>
          <w:szCs w:val="22"/>
        </w:rPr>
        <w:t>ż</w:t>
      </w:r>
      <w:r w:rsidRPr="000A186E">
        <w:rPr>
          <w:sz w:val="22"/>
          <w:szCs w:val="22"/>
        </w:rPr>
        <w:t xml:space="preserve"> wyliczać</w:t>
      </w:r>
      <w:r>
        <w:rPr>
          <w:sz w:val="22"/>
          <w:szCs w:val="22"/>
        </w:rPr>
        <w:t xml:space="preserve"> wszystkich wykonawców, którzy wspó</w:t>
      </w:r>
      <w:r w:rsidRPr="000A186E">
        <w:rPr>
          <w:sz w:val="22"/>
          <w:szCs w:val="22"/>
        </w:rPr>
        <w:t>lnie ubiegają się</w:t>
      </w:r>
      <w:r>
        <w:rPr>
          <w:sz w:val="22"/>
          <w:szCs w:val="22"/>
        </w:rPr>
        <w:t xml:space="preserve"> o zamó</w:t>
      </w:r>
      <w:r w:rsidRPr="000A186E">
        <w:rPr>
          <w:sz w:val="22"/>
          <w:szCs w:val="22"/>
        </w:rPr>
        <w:t>wienie.</w:t>
      </w:r>
      <w:r>
        <w:rPr>
          <w:sz w:val="22"/>
          <w:szCs w:val="22"/>
        </w:rPr>
        <w:t xml:space="preserve"> </w:t>
      </w:r>
      <w:r w:rsidRPr="000A186E">
        <w:rPr>
          <w:sz w:val="22"/>
          <w:szCs w:val="22"/>
        </w:rPr>
        <w:t>Ka</w:t>
      </w:r>
      <w:r>
        <w:rPr>
          <w:sz w:val="22"/>
          <w:szCs w:val="22"/>
        </w:rPr>
        <w:t>żdy z tych wykonawcó</w:t>
      </w:r>
      <w:r w:rsidRPr="000A186E">
        <w:rPr>
          <w:sz w:val="22"/>
          <w:szCs w:val="22"/>
        </w:rPr>
        <w:t>w musi podpisać się na dokumencie pełnomocnictwa. Zaleca się, aby</w:t>
      </w:r>
      <w:r>
        <w:rPr>
          <w:sz w:val="22"/>
          <w:szCs w:val="22"/>
        </w:rPr>
        <w:t xml:space="preserve"> </w:t>
      </w:r>
      <w:r w:rsidRPr="000A186E">
        <w:rPr>
          <w:sz w:val="22"/>
          <w:szCs w:val="22"/>
        </w:rPr>
        <w:t>Pełnomocnikiem był</w:t>
      </w:r>
      <w:r>
        <w:rPr>
          <w:sz w:val="22"/>
          <w:szCs w:val="22"/>
        </w:rPr>
        <w:t xml:space="preserve"> jeden z Wykonawców wspó</w:t>
      </w:r>
      <w:r w:rsidRPr="000A186E">
        <w:rPr>
          <w:sz w:val="22"/>
          <w:szCs w:val="22"/>
        </w:rPr>
        <w:t>lnie ubiegających się</w:t>
      </w:r>
      <w:r>
        <w:rPr>
          <w:sz w:val="22"/>
          <w:szCs w:val="22"/>
        </w:rPr>
        <w:t xml:space="preserve"> o udzielenie zamó</w:t>
      </w:r>
      <w:r w:rsidRPr="000A186E">
        <w:rPr>
          <w:sz w:val="22"/>
          <w:szCs w:val="22"/>
        </w:rPr>
        <w:t>wienia.</w:t>
      </w:r>
      <w:r>
        <w:rPr>
          <w:sz w:val="22"/>
          <w:szCs w:val="22"/>
        </w:rPr>
        <w:t xml:space="preserve"> </w:t>
      </w:r>
      <w:r w:rsidRPr="000A186E">
        <w:rPr>
          <w:sz w:val="22"/>
          <w:szCs w:val="22"/>
        </w:rPr>
        <w:t>Pełnomocnik winien być upowa</w:t>
      </w:r>
      <w:r>
        <w:rPr>
          <w:sz w:val="22"/>
          <w:szCs w:val="22"/>
        </w:rPr>
        <w:t>ż</w:t>
      </w:r>
      <w:r w:rsidRPr="000A186E">
        <w:rPr>
          <w:sz w:val="22"/>
          <w:szCs w:val="22"/>
        </w:rPr>
        <w:t>niony do zobowiązywania i odbierania poleceń dla i w imieniu</w:t>
      </w:r>
      <w:r>
        <w:rPr>
          <w:sz w:val="22"/>
          <w:szCs w:val="22"/>
        </w:rPr>
        <w:t xml:space="preserve"> </w:t>
      </w:r>
      <w:r w:rsidRPr="000A186E">
        <w:rPr>
          <w:sz w:val="22"/>
          <w:szCs w:val="22"/>
        </w:rPr>
        <w:t>ka</w:t>
      </w:r>
      <w:r>
        <w:rPr>
          <w:sz w:val="22"/>
          <w:szCs w:val="22"/>
        </w:rPr>
        <w:t>żdego i wszystkich Wykonawcó</w:t>
      </w:r>
      <w:r w:rsidRPr="000A186E">
        <w:rPr>
          <w:sz w:val="22"/>
          <w:szCs w:val="22"/>
        </w:rPr>
        <w:t>w.</w:t>
      </w:r>
    </w:p>
    <w:p w14:paraId="09328E35" w14:textId="77777777" w:rsidR="00513F8D" w:rsidRDefault="00513F8D" w:rsidP="00E83E55">
      <w:pPr>
        <w:numPr>
          <w:ilvl w:val="2"/>
          <w:numId w:val="2"/>
        </w:numPr>
        <w:tabs>
          <w:tab w:val="clear" w:pos="2340"/>
          <w:tab w:val="num" w:pos="480"/>
        </w:tabs>
        <w:ind w:left="480"/>
        <w:jc w:val="both"/>
        <w:rPr>
          <w:sz w:val="22"/>
          <w:szCs w:val="22"/>
        </w:rPr>
      </w:pPr>
      <w:r w:rsidRPr="000A186E">
        <w:rPr>
          <w:sz w:val="22"/>
          <w:szCs w:val="22"/>
        </w:rPr>
        <w:t>Do oferty nale</w:t>
      </w:r>
      <w:r>
        <w:rPr>
          <w:sz w:val="22"/>
          <w:szCs w:val="22"/>
        </w:rPr>
        <w:t>ż</w:t>
      </w:r>
      <w:r w:rsidRPr="000A186E">
        <w:rPr>
          <w:sz w:val="22"/>
          <w:szCs w:val="22"/>
        </w:rPr>
        <w:t>y dołączyć oryginał lub poświadczoną za zgodność z oryginałem przez notariusza</w:t>
      </w:r>
      <w:r>
        <w:rPr>
          <w:sz w:val="22"/>
          <w:szCs w:val="22"/>
        </w:rPr>
        <w:t xml:space="preserve"> </w:t>
      </w:r>
      <w:r w:rsidRPr="000A186E">
        <w:rPr>
          <w:sz w:val="22"/>
          <w:szCs w:val="22"/>
        </w:rPr>
        <w:t>kopię stosownego pełnomocnictwa udzielonego przez osoby do tego upowa</w:t>
      </w:r>
      <w:r>
        <w:rPr>
          <w:sz w:val="22"/>
          <w:szCs w:val="22"/>
        </w:rPr>
        <w:t>ż</w:t>
      </w:r>
      <w:r w:rsidRPr="000A186E">
        <w:rPr>
          <w:sz w:val="22"/>
          <w:szCs w:val="22"/>
        </w:rPr>
        <w:t>nione.</w:t>
      </w:r>
    </w:p>
    <w:p w14:paraId="7386455E" w14:textId="77777777" w:rsidR="00513F8D" w:rsidRPr="000E22C3" w:rsidRDefault="00513F8D" w:rsidP="00E83E55">
      <w:pPr>
        <w:numPr>
          <w:ilvl w:val="2"/>
          <w:numId w:val="2"/>
        </w:numPr>
        <w:tabs>
          <w:tab w:val="clear" w:pos="2340"/>
          <w:tab w:val="num" w:pos="480"/>
        </w:tabs>
        <w:ind w:left="480"/>
        <w:jc w:val="both"/>
        <w:rPr>
          <w:sz w:val="22"/>
          <w:szCs w:val="22"/>
        </w:rPr>
      </w:pPr>
      <w:r w:rsidRPr="0080526C">
        <w:rPr>
          <w:sz w:val="22"/>
          <w:szCs w:val="22"/>
        </w:rPr>
        <w:t>Wykonawcy, którzy ubiegają się wspólnie o udzielenie zamówienia ponoszą solidarną odpowiedzialność za</w:t>
      </w:r>
      <w:r>
        <w:rPr>
          <w:sz w:val="22"/>
          <w:szCs w:val="22"/>
        </w:rPr>
        <w:t xml:space="preserve"> </w:t>
      </w:r>
      <w:r w:rsidRPr="0080526C">
        <w:rPr>
          <w:sz w:val="22"/>
          <w:szCs w:val="22"/>
        </w:rPr>
        <w:t>wykona</w:t>
      </w:r>
      <w:r>
        <w:rPr>
          <w:sz w:val="22"/>
          <w:szCs w:val="22"/>
        </w:rPr>
        <w:t xml:space="preserve">nie umowy </w:t>
      </w:r>
      <w:r w:rsidRPr="004154A9">
        <w:rPr>
          <w:sz w:val="22"/>
          <w:szCs w:val="22"/>
        </w:rPr>
        <w:t>i wniesienie zabezpieczenia nale</w:t>
      </w:r>
      <w:r>
        <w:rPr>
          <w:sz w:val="22"/>
          <w:szCs w:val="22"/>
        </w:rPr>
        <w:t>ż</w:t>
      </w:r>
      <w:r w:rsidRPr="004154A9">
        <w:rPr>
          <w:sz w:val="22"/>
          <w:szCs w:val="22"/>
        </w:rPr>
        <w:t>ytego wykonania umowy.</w:t>
      </w:r>
      <w:r w:rsidRPr="0080526C">
        <w:rPr>
          <w:sz w:val="22"/>
          <w:szCs w:val="22"/>
        </w:rPr>
        <w:t xml:space="preserve"> </w:t>
      </w:r>
    </w:p>
    <w:p w14:paraId="0120173F" w14:textId="77777777" w:rsidR="00513F8D" w:rsidRPr="000A186E" w:rsidRDefault="00513F8D" w:rsidP="00E83E55">
      <w:pPr>
        <w:numPr>
          <w:ilvl w:val="2"/>
          <w:numId w:val="2"/>
        </w:numPr>
        <w:tabs>
          <w:tab w:val="clear" w:pos="2340"/>
          <w:tab w:val="num" w:pos="480"/>
        </w:tabs>
        <w:ind w:hanging="2220"/>
        <w:jc w:val="both"/>
        <w:rPr>
          <w:sz w:val="22"/>
          <w:szCs w:val="22"/>
        </w:rPr>
      </w:pPr>
      <w:r w:rsidRPr="000A186E">
        <w:rPr>
          <w:sz w:val="22"/>
          <w:szCs w:val="22"/>
        </w:rPr>
        <w:t>Wszelka korespondencja prowadzona będzie wyłącznie z Pełnomocnikiem.</w:t>
      </w:r>
    </w:p>
    <w:p w14:paraId="4728752C" w14:textId="77777777" w:rsidR="00513F8D" w:rsidRDefault="00513F8D" w:rsidP="00E83E55">
      <w:pPr>
        <w:numPr>
          <w:ilvl w:val="2"/>
          <w:numId w:val="2"/>
        </w:numPr>
        <w:tabs>
          <w:tab w:val="clear" w:pos="2340"/>
          <w:tab w:val="num" w:pos="480"/>
        </w:tabs>
        <w:ind w:left="480"/>
        <w:jc w:val="both"/>
        <w:rPr>
          <w:sz w:val="22"/>
          <w:szCs w:val="22"/>
        </w:rPr>
      </w:pPr>
      <w:r>
        <w:rPr>
          <w:sz w:val="22"/>
          <w:szCs w:val="22"/>
        </w:rPr>
        <w:t>Wykonawcy wspó</w:t>
      </w:r>
      <w:r w:rsidRPr="000A186E">
        <w:rPr>
          <w:sz w:val="22"/>
          <w:szCs w:val="22"/>
        </w:rPr>
        <w:t>lnie ubiegający się</w:t>
      </w:r>
      <w:r>
        <w:rPr>
          <w:sz w:val="22"/>
          <w:szCs w:val="22"/>
        </w:rPr>
        <w:t xml:space="preserve"> o niniejsze zamówienie, których oferta zostanie wybrana jako </w:t>
      </w:r>
      <w:r w:rsidRPr="000A186E">
        <w:rPr>
          <w:sz w:val="22"/>
          <w:szCs w:val="22"/>
        </w:rPr>
        <w:t>najkorzystniejsz</w:t>
      </w:r>
      <w:r>
        <w:rPr>
          <w:sz w:val="22"/>
          <w:szCs w:val="22"/>
        </w:rPr>
        <w:t>a</w:t>
      </w:r>
      <w:r w:rsidRPr="000A186E">
        <w:rPr>
          <w:sz w:val="22"/>
          <w:szCs w:val="22"/>
        </w:rPr>
        <w:t>, przed podpisaniem umowy o realizację</w:t>
      </w:r>
      <w:r>
        <w:rPr>
          <w:sz w:val="22"/>
          <w:szCs w:val="22"/>
        </w:rPr>
        <w:t xml:space="preserve"> zamó</w:t>
      </w:r>
      <w:r w:rsidRPr="000A186E">
        <w:rPr>
          <w:sz w:val="22"/>
          <w:szCs w:val="22"/>
        </w:rPr>
        <w:t>wienia, są zobowiązani do zawarcia</w:t>
      </w:r>
      <w:r>
        <w:rPr>
          <w:sz w:val="22"/>
          <w:szCs w:val="22"/>
        </w:rPr>
        <w:t xml:space="preserve"> </w:t>
      </w:r>
      <w:r w:rsidRPr="000A186E">
        <w:rPr>
          <w:sz w:val="22"/>
          <w:szCs w:val="22"/>
        </w:rPr>
        <w:t>umowy cywilno-prawnej. Przed podpisaniem umowy o realizację</w:t>
      </w:r>
      <w:r>
        <w:rPr>
          <w:sz w:val="22"/>
          <w:szCs w:val="22"/>
        </w:rPr>
        <w:t xml:space="preserve"> zamó</w:t>
      </w:r>
      <w:r w:rsidRPr="000A186E">
        <w:rPr>
          <w:sz w:val="22"/>
          <w:szCs w:val="22"/>
        </w:rPr>
        <w:t>wienia, Wykonawcy muszą</w:t>
      </w:r>
      <w:r>
        <w:rPr>
          <w:sz w:val="22"/>
          <w:szCs w:val="22"/>
        </w:rPr>
        <w:t xml:space="preserve"> </w:t>
      </w:r>
      <w:r w:rsidRPr="000A186E">
        <w:rPr>
          <w:sz w:val="22"/>
          <w:szCs w:val="22"/>
        </w:rPr>
        <w:t xml:space="preserve">przedstawić Zamawiającemu umowę w oryginale, opisującą przyjętą formę prawną </w:t>
      </w:r>
      <w:r w:rsidRPr="000E22C3">
        <w:rPr>
          <w:sz w:val="22"/>
          <w:szCs w:val="22"/>
          <w:u w:val="single"/>
        </w:rPr>
        <w:t>oraz określającą szczegółowo sposób współdziałania w wykonywaniu zamówienia</w:t>
      </w:r>
      <w:r w:rsidRPr="000A186E">
        <w:rPr>
          <w:sz w:val="22"/>
          <w:szCs w:val="22"/>
        </w:rPr>
        <w:t>. Wykonawcy muszą zawrzeć umowę</w:t>
      </w:r>
      <w:r>
        <w:rPr>
          <w:sz w:val="22"/>
          <w:szCs w:val="22"/>
        </w:rPr>
        <w:t xml:space="preserve"> na czas trwania zamó</w:t>
      </w:r>
      <w:r w:rsidRPr="000A186E">
        <w:rPr>
          <w:sz w:val="22"/>
          <w:szCs w:val="22"/>
        </w:rPr>
        <w:t>wie</w:t>
      </w:r>
      <w:r>
        <w:rPr>
          <w:sz w:val="22"/>
          <w:szCs w:val="22"/>
        </w:rPr>
        <w:t xml:space="preserve">nia oraz na okres gwarancji jakości. </w:t>
      </w:r>
    </w:p>
    <w:p w14:paraId="744C9133" w14:textId="33019CB1" w:rsidR="00251DB5" w:rsidRDefault="00251DB5" w:rsidP="00404B7A">
      <w:pPr>
        <w:rPr>
          <w:sz w:val="22"/>
          <w:szCs w:val="22"/>
        </w:rPr>
      </w:pPr>
    </w:p>
    <w:p w14:paraId="5FE4F9DB" w14:textId="77777777" w:rsidR="00B5234B" w:rsidRDefault="00B5234B" w:rsidP="00404B7A">
      <w:pPr>
        <w:rPr>
          <w:sz w:val="22"/>
          <w:szCs w:val="22"/>
        </w:rPr>
      </w:pPr>
    </w:p>
    <w:p w14:paraId="69B1040E" w14:textId="77777777" w:rsidR="00B55BA0" w:rsidRDefault="00B55BA0" w:rsidP="00404B7A">
      <w:pPr>
        <w:rPr>
          <w:b/>
          <w:sz w:val="28"/>
          <w:szCs w:val="28"/>
        </w:rPr>
      </w:pPr>
    </w:p>
    <w:p w14:paraId="386B5374" w14:textId="77777777" w:rsidR="00346AAC" w:rsidRDefault="00346AAC" w:rsidP="00346AAC">
      <w:r>
        <w:rPr>
          <w:b/>
          <w:sz w:val="28"/>
          <w:szCs w:val="28"/>
        </w:rPr>
        <w:t>Rozdział X</w:t>
      </w:r>
      <w:r w:rsidRPr="004323B8">
        <w:rPr>
          <w:b/>
          <w:sz w:val="28"/>
          <w:szCs w:val="28"/>
        </w:rPr>
        <w:t>.</w:t>
      </w:r>
      <w:r w:rsidRPr="004323B8">
        <w:t xml:space="preserve"> </w:t>
      </w:r>
      <w:r>
        <w:t xml:space="preserve">  </w:t>
      </w:r>
    </w:p>
    <w:p w14:paraId="086D61C9" w14:textId="77777777" w:rsidR="00346AAC" w:rsidRDefault="00346AAC" w:rsidP="00346AAC">
      <w:pPr>
        <w:rPr>
          <w:b/>
        </w:rPr>
      </w:pPr>
      <w:r w:rsidRPr="004323B8">
        <w:rPr>
          <w:b/>
        </w:rPr>
        <w:t xml:space="preserve">FORMA  </w:t>
      </w:r>
      <w:r>
        <w:rPr>
          <w:b/>
        </w:rPr>
        <w:t xml:space="preserve">OŚWIADCZEŃ, </w:t>
      </w:r>
      <w:r w:rsidRPr="004323B8">
        <w:rPr>
          <w:b/>
        </w:rPr>
        <w:t>DOKUMENTÓW</w:t>
      </w:r>
      <w:r>
        <w:rPr>
          <w:b/>
        </w:rPr>
        <w:t xml:space="preserve"> i POSWIADCZEŃ ZA ZGODNOŚĆ Z ORYGINAŁEM.</w:t>
      </w:r>
    </w:p>
    <w:p w14:paraId="674D0AEC" w14:textId="77777777" w:rsidR="00346AAC" w:rsidRPr="006D31E8" w:rsidRDefault="00346AAC" w:rsidP="00346AAC">
      <w:pPr>
        <w:rPr>
          <w:b/>
        </w:rPr>
      </w:pPr>
    </w:p>
    <w:p w14:paraId="11A8F4B3" w14:textId="77777777" w:rsidR="00346AAC" w:rsidRPr="00F65D51" w:rsidRDefault="00346AAC" w:rsidP="00346AAC">
      <w:pPr>
        <w:jc w:val="both"/>
        <w:rPr>
          <w:sz w:val="22"/>
          <w:szCs w:val="22"/>
        </w:rPr>
      </w:pPr>
      <w:r w:rsidRPr="00BB2B49">
        <w:rPr>
          <w:b/>
          <w:sz w:val="22"/>
          <w:szCs w:val="22"/>
        </w:rPr>
        <w:t>1.</w:t>
      </w:r>
      <w:r>
        <w:rPr>
          <w:sz w:val="22"/>
          <w:szCs w:val="22"/>
        </w:rPr>
        <w:t xml:space="preserve"> Na podstawie Rozporządzenia Ministra Rozwoju z dnia 26 lipca 2016 r. </w:t>
      </w:r>
      <w:r>
        <w:rPr>
          <w:b/>
          <w:sz w:val="22"/>
          <w:szCs w:val="22"/>
        </w:rPr>
        <w:t xml:space="preserve">w sprawie rodzajów dokumentów, jakich może żądać zamawiający od wykonawcy w postępowaniu o udzielenie zamówienia </w:t>
      </w:r>
      <w:r>
        <w:rPr>
          <w:sz w:val="22"/>
          <w:szCs w:val="22"/>
        </w:rPr>
        <w:t xml:space="preserve">(Dz.U. 2016.1126) oraz Rozporządzenia Ministra Przedsiębiorczości i Technologii z dnia 16 października 2018 r. zmieniające w-w rozporządzenie  </w:t>
      </w:r>
      <w:r>
        <w:rPr>
          <w:b/>
          <w:sz w:val="22"/>
          <w:szCs w:val="22"/>
        </w:rPr>
        <w:t xml:space="preserve">w sprawie rodzajów dokumentów, jakich może żądać zamawiający od wykonawcy                                     w postępowaniu o udzielenie zamówienia </w:t>
      </w:r>
      <w:r>
        <w:rPr>
          <w:sz w:val="22"/>
          <w:szCs w:val="22"/>
        </w:rPr>
        <w:t>(Dz.U. 2018 poz. 1993):</w:t>
      </w:r>
    </w:p>
    <w:p w14:paraId="19C03F43" w14:textId="77777777" w:rsidR="00346AAC" w:rsidRDefault="00346AAC" w:rsidP="00346AAC">
      <w:pPr>
        <w:rPr>
          <w:b/>
        </w:rPr>
      </w:pPr>
    </w:p>
    <w:p w14:paraId="7F47A4B5" w14:textId="77777777" w:rsidR="00346AAC" w:rsidRPr="000161F5" w:rsidRDefault="00346AAC" w:rsidP="00346AAC">
      <w:pPr>
        <w:jc w:val="both"/>
        <w:rPr>
          <w:i/>
          <w:sz w:val="22"/>
          <w:szCs w:val="22"/>
        </w:rPr>
      </w:pPr>
      <w:r w:rsidRPr="000161F5">
        <w:rPr>
          <w:i/>
          <w:sz w:val="22"/>
          <w:szCs w:val="22"/>
        </w:rPr>
        <w:t>§ 1</w:t>
      </w:r>
      <w:r>
        <w:rPr>
          <w:i/>
          <w:sz w:val="22"/>
          <w:szCs w:val="22"/>
        </w:rPr>
        <w:t>4 (zmieniony)</w:t>
      </w:r>
      <w:r w:rsidRPr="000161F5">
        <w:rPr>
          <w:i/>
          <w:sz w:val="22"/>
          <w:szCs w:val="22"/>
        </w:rPr>
        <w:t xml:space="preserve">. </w:t>
      </w:r>
    </w:p>
    <w:p w14:paraId="7A86BCDF" w14:textId="77777777" w:rsidR="00346AAC" w:rsidRDefault="00346AAC" w:rsidP="00346AAC">
      <w:pPr>
        <w:jc w:val="both"/>
        <w:rPr>
          <w:i/>
          <w:sz w:val="22"/>
          <w:szCs w:val="22"/>
        </w:rPr>
      </w:pPr>
      <w:r>
        <w:rPr>
          <w:i/>
          <w:sz w:val="22"/>
          <w:szCs w:val="22"/>
        </w:rPr>
        <w:t>1. – uchylony;</w:t>
      </w:r>
    </w:p>
    <w:p w14:paraId="1E08A070" w14:textId="77777777" w:rsidR="00346AAC" w:rsidRDefault="00346AAC" w:rsidP="00346AAC">
      <w:pPr>
        <w:jc w:val="both"/>
        <w:rPr>
          <w:i/>
          <w:sz w:val="22"/>
          <w:szCs w:val="22"/>
        </w:rPr>
      </w:pPr>
    </w:p>
    <w:p w14:paraId="4BFFB20B" w14:textId="77777777" w:rsidR="00346AAC" w:rsidRDefault="00346AAC" w:rsidP="00346AAC">
      <w:pPr>
        <w:rPr>
          <w:rFonts w:ascii="Arial" w:hAnsi="Arial" w:cs="Arial"/>
          <w:sz w:val="25"/>
          <w:szCs w:val="25"/>
        </w:rPr>
      </w:pPr>
      <w:r w:rsidRPr="000161F5">
        <w:rPr>
          <w:i/>
          <w:sz w:val="22"/>
          <w:szCs w:val="22"/>
        </w:rPr>
        <w:t>2.</w:t>
      </w:r>
      <w:r w:rsidRPr="004451B2">
        <w:rPr>
          <w:rFonts w:ascii="Arial" w:hAnsi="Arial" w:cs="Arial"/>
          <w:sz w:val="25"/>
          <w:szCs w:val="25"/>
        </w:rPr>
        <w:t xml:space="preserve"> </w:t>
      </w:r>
      <w:r w:rsidRPr="00113064">
        <w:rPr>
          <w:sz w:val="22"/>
          <w:szCs w:val="22"/>
        </w:rPr>
        <w:t>(</w:t>
      </w:r>
      <w:r w:rsidRPr="00113064">
        <w:rPr>
          <w:i/>
          <w:sz w:val="22"/>
          <w:szCs w:val="22"/>
        </w:rPr>
        <w:t>nowa treść</w:t>
      </w:r>
      <w:r w:rsidRPr="00113064">
        <w:rPr>
          <w:sz w:val="22"/>
          <w:szCs w:val="22"/>
        </w:rPr>
        <w:t>)</w:t>
      </w:r>
      <w:r>
        <w:rPr>
          <w:rFonts w:ascii="Arial" w:hAnsi="Arial" w:cs="Arial"/>
          <w:sz w:val="25"/>
          <w:szCs w:val="25"/>
        </w:rPr>
        <w:t xml:space="preserve"> </w:t>
      </w:r>
    </w:p>
    <w:p w14:paraId="2B5E232B" w14:textId="4D365703" w:rsidR="00346AAC" w:rsidRDefault="00346AAC" w:rsidP="00346AAC">
      <w:pPr>
        <w:rPr>
          <w:b/>
          <w:i/>
          <w:sz w:val="22"/>
          <w:szCs w:val="22"/>
          <w:u w:val="single"/>
        </w:rPr>
      </w:pPr>
      <w:r w:rsidRPr="004451B2">
        <w:rPr>
          <w:b/>
          <w:i/>
          <w:sz w:val="22"/>
          <w:szCs w:val="22"/>
        </w:rPr>
        <w:t>Dokumenty lub oświadczenia</w:t>
      </w:r>
      <w:r w:rsidRPr="004451B2">
        <w:rPr>
          <w:i/>
          <w:sz w:val="22"/>
          <w:szCs w:val="22"/>
          <w:u w:val="single"/>
        </w:rPr>
        <w:t>, o których mowa w rozporządzeniu</w:t>
      </w:r>
      <w:r w:rsidRPr="004451B2">
        <w:rPr>
          <w:i/>
          <w:sz w:val="22"/>
          <w:szCs w:val="22"/>
        </w:rPr>
        <w:t xml:space="preserve">, </w:t>
      </w:r>
      <w:r w:rsidRPr="004451B2">
        <w:rPr>
          <w:b/>
          <w:i/>
          <w:sz w:val="22"/>
          <w:szCs w:val="22"/>
        </w:rPr>
        <w:t xml:space="preserve">składane są w oryginale </w:t>
      </w:r>
      <w:r w:rsidRPr="004451B2">
        <w:rPr>
          <w:b/>
          <w:i/>
          <w:sz w:val="22"/>
          <w:szCs w:val="22"/>
          <w:u w:val="single"/>
        </w:rPr>
        <w:t>w postaci dokumentu elektronicznego</w:t>
      </w:r>
      <w:r w:rsidRPr="004451B2">
        <w:rPr>
          <w:b/>
          <w:i/>
          <w:sz w:val="22"/>
          <w:szCs w:val="22"/>
        </w:rPr>
        <w:t xml:space="preserve"> </w:t>
      </w:r>
      <w:r w:rsidRPr="004451B2">
        <w:rPr>
          <w:b/>
          <w:i/>
          <w:sz w:val="22"/>
          <w:szCs w:val="22"/>
          <w:u w:val="single"/>
        </w:rPr>
        <w:t>lub w elektronicznej kopii dokumentu lub oświadczenia poświadczonej za zgodność z oryginałem</w:t>
      </w:r>
      <w:r>
        <w:rPr>
          <w:b/>
          <w:i/>
          <w:sz w:val="22"/>
          <w:szCs w:val="22"/>
          <w:u w:val="single"/>
        </w:rPr>
        <w:t>.</w:t>
      </w:r>
    </w:p>
    <w:p w14:paraId="38B4FEDC" w14:textId="12A1FF90" w:rsidR="00041FD3" w:rsidRDefault="00041FD3" w:rsidP="00346AAC">
      <w:pPr>
        <w:rPr>
          <w:b/>
          <w:i/>
          <w:sz w:val="22"/>
          <w:szCs w:val="22"/>
          <w:u w:val="single"/>
        </w:rPr>
      </w:pPr>
    </w:p>
    <w:p w14:paraId="6BD5EF48" w14:textId="77777777" w:rsidR="00041FD3" w:rsidRPr="004451B2" w:rsidRDefault="00041FD3" w:rsidP="00346AAC">
      <w:pPr>
        <w:rPr>
          <w:i/>
          <w:sz w:val="22"/>
          <w:szCs w:val="22"/>
        </w:rPr>
      </w:pPr>
    </w:p>
    <w:p w14:paraId="5577F3EC" w14:textId="77777777" w:rsidR="00346AAC" w:rsidRPr="006D31E8" w:rsidRDefault="00346AAC" w:rsidP="00346AAC">
      <w:pPr>
        <w:jc w:val="both"/>
        <w:rPr>
          <w:i/>
          <w:sz w:val="22"/>
          <w:szCs w:val="22"/>
        </w:rPr>
      </w:pPr>
      <w:r w:rsidRPr="000161F5">
        <w:rPr>
          <w:i/>
          <w:sz w:val="22"/>
          <w:szCs w:val="22"/>
        </w:rPr>
        <w:t xml:space="preserve"> </w:t>
      </w:r>
    </w:p>
    <w:p w14:paraId="75D593A0" w14:textId="77777777" w:rsidR="00346AAC" w:rsidRDefault="00346AAC" w:rsidP="00346AAC">
      <w:pPr>
        <w:jc w:val="both"/>
        <w:rPr>
          <w:i/>
          <w:sz w:val="22"/>
          <w:szCs w:val="22"/>
        </w:rPr>
      </w:pPr>
      <w:r w:rsidRPr="000161F5">
        <w:rPr>
          <w:i/>
          <w:sz w:val="22"/>
          <w:szCs w:val="22"/>
        </w:rPr>
        <w:lastRenderedPageBreak/>
        <w:t xml:space="preserve">3.  </w:t>
      </w:r>
      <w:r w:rsidRPr="005E04C0">
        <w:rPr>
          <w:i/>
          <w:sz w:val="22"/>
          <w:szCs w:val="22"/>
        </w:rPr>
        <w:t>(nowa treść)</w:t>
      </w:r>
    </w:p>
    <w:p w14:paraId="1D8D5ABC" w14:textId="77777777" w:rsidR="00346AAC" w:rsidRPr="005E04C0" w:rsidRDefault="00346AAC" w:rsidP="00346AAC">
      <w:pPr>
        <w:jc w:val="both"/>
        <w:rPr>
          <w:i/>
          <w:sz w:val="22"/>
          <w:szCs w:val="22"/>
        </w:rPr>
      </w:pPr>
      <w:r w:rsidRPr="005E04C0">
        <w:rPr>
          <w:i/>
          <w:sz w:val="22"/>
          <w:szCs w:val="22"/>
          <w:u w:val="single"/>
        </w:rPr>
        <w:t>Poświadczenia za zgodność z oryginałem</w:t>
      </w:r>
      <w:r w:rsidRPr="005E04C0">
        <w:rPr>
          <w:i/>
          <w:sz w:val="22"/>
          <w:szCs w:val="22"/>
        </w:rPr>
        <w:t xml:space="preserve"> dokonuje odpowiednio wykonawca, podmiot, na którego zdolnościach lub sytuacji polega wykonawca, wykonawcy wspólnie ubiegający się o udzielenie zamówienia publicznego albo podwykonawca, </w:t>
      </w:r>
      <w:r w:rsidRPr="005E04C0">
        <w:rPr>
          <w:b/>
          <w:i/>
          <w:sz w:val="22"/>
          <w:szCs w:val="22"/>
          <w:u w:val="single"/>
        </w:rPr>
        <w:t>w zakresie dokumentów lub oświadczeń, które każdego z nich dotyczą</w:t>
      </w:r>
      <w:r>
        <w:rPr>
          <w:b/>
          <w:i/>
          <w:sz w:val="22"/>
          <w:szCs w:val="22"/>
          <w:u w:val="single"/>
        </w:rPr>
        <w:t>.</w:t>
      </w:r>
    </w:p>
    <w:p w14:paraId="52DEB0A4" w14:textId="77777777" w:rsidR="00346AAC" w:rsidRPr="000161F5" w:rsidRDefault="00346AAC" w:rsidP="00346AAC">
      <w:pPr>
        <w:jc w:val="both"/>
        <w:rPr>
          <w:i/>
          <w:sz w:val="22"/>
          <w:szCs w:val="22"/>
        </w:rPr>
      </w:pPr>
      <w:r w:rsidRPr="000161F5">
        <w:rPr>
          <w:i/>
          <w:sz w:val="22"/>
          <w:szCs w:val="22"/>
        </w:rPr>
        <w:t xml:space="preserve"> </w:t>
      </w:r>
    </w:p>
    <w:p w14:paraId="442B7552" w14:textId="77777777" w:rsidR="00346AAC" w:rsidRDefault="00346AAC" w:rsidP="00346AAC">
      <w:pPr>
        <w:jc w:val="both"/>
        <w:rPr>
          <w:i/>
          <w:sz w:val="22"/>
          <w:szCs w:val="22"/>
        </w:rPr>
      </w:pPr>
      <w:r w:rsidRPr="000161F5">
        <w:rPr>
          <w:i/>
          <w:sz w:val="22"/>
          <w:szCs w:val="22"/>
        </w:rPr>
        <w:t xml:space="preserve">4. </w:t>
      </w:r>
      <w:r>
        <w:rPr>
          <w:i/>
          <w:sz w:val="22"/>
          <w:szCs w:val="22"/>
        </w:rPr>
        <w:t>(nowa treść)</w:t>
      </w:r>
    </w:p>
    <w:p w14:paraId="52409A4A" w14:textId="77777777" w:rsidR="00346AAC" w:rsidRPr="005E04C0" w:rsidRDefault="00346AAC" w:rsidP="00346AAC">
      <w:pPr>
        <w:rPr>
          <w:i/>
          <w:sz w:val="22"/>
          <w:szCs w:val="22"/>
        </w:rPr>
      </w:pPr>
      <w:r w:rsidRPr="005E04C0">
        <w:rPr>
          <w:i/>
          <w:sz w:val="22"/>
          <w:szCs w:val="22"/>
        </w:rPr>
        <w:t>Poświadczenie za zgodność z oryginałem elektronicznej kopii dokumentu lub oświadczenia, o której mowa w ust. 2, następuje przy użyciu kwalifikowanego podpisu elektronicznego. ……….</w:t>
      </w:r>
    </w:p>
    <w:p w14:paraId="136BD803" w14:textId="77777777" w:rsidR="00346AAC" w:rsidRDefault="00346AAC" w:rsidP="00346AAC">
      <w:pPr>
        <w:rPr>
          <w:i/>
          <w:sz w:val="22"/>
          <w:szCs w:val="22"/>
        </w:rPr>
      </w:pPr>
    </w:p>
    <w:p w14:paraId="2B4A9760" w14:textId="77777777" w:rsidR="00346AAC" w:rsidRDefault="00346AAC" w:rsidP="00346AAC">
      <w:pPr>
        <w:rPr>
          <w:i/>
          <w:sz w:val="22"/>
          <w:szCs w:val="22"/>
        </w:rPr>
      </w:pPr>
      <w:r w:rsidRPr="000161F5">
        <w:rPr>
          <w:i/>
          <w:sz w:val="22"/>
          <w:szCs w:val="22"/>
        </w:rPr>
        <w:t xml:space="preserve">§ 15. </w:t>
      </w:r>
      <w:r>
        <w:rPr>
          <w:i/>
          <w:sz w:val="22"/>
          <w:szCs w:val="22"/>
        </w:rPr>
        <w:t>(nowa treść)</w:t>
      </w:r>
      <w:r w:rsidRPr="000161F5">
        <w:rPr>
          <w:i/>
          <w:sz w:val="22"/>
          <w:szCs w:val="22"/>
        </w:rPr>
        <w:t xml:space="preserve"> </w:t>
      </w:r>
    </w:p>
    <w:p w14:paraId="679DFEC3" w14:textId="77777777" w:rsidR="00346AAC" w:rsidRPr="009D41E4" w:rsidRDefault="00346AAC" w:rsidP="00346AAC">
      <w:pPr>
        <w:rPr>
          <w:i/>
          <w:sz w:val="22"/>
          <w:szCs w:val="22"/>
        </w:rPr>
      </w:pPr>
      <w:r w:rsidRPr="009D41E4">
        <w:rPr>
          <w:i/>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3436438" w14:textId="77777777" w:rsidR="00346AAC" w:rsidRPr="000161F5" w:rsidRDefault="00346AAC" w:rsidP="00346AAC">
      <w:pPr>
        <w:jc w:val="both"/>
        <w:rPr>
          <w:i/>
          <w:sz w:val="22"/>
          <w:szCs w:val="22"/>
        </w:rPr>
      </w:pPr>
    </w:p>
    <w:p w14:paraId="3B6888F8" w14:textId="77777777" w:rsidR="00346AAC" w:rsidRDefault="00346AAC" w:rsidP="00346AAC">
      <w:pPr>
        <w:jc w:val="both"/>
        <w:rPr>
          <w:i/>
          <w:sz w:val="22"/>
          <w:szCs w:val="22"/>
        </w:rPr>
      </w:pPr>
      <w:r w:rsidRPr="000161F5">
        <w:rPr>
          <w:i/>
          <w:sz w:val="22"/>
          <w:szCs w:val="22"/>
        </w:rPr>
        <w:t xml:space="preserve">§ 16. </w:t>
      </w:r>
      <w:r>
        <w:rPr>
          <w:i/>
          <w:sz w:val="22"/>
          <w:szCs w:val="22"/>
        </w:rPr>
        <w:t xml:space="preserve"> (nowa treść)</w:t>
      </w:r>
    </w:p>
    <w:p w14:paraId="345B56A7" w14:textId="77777777" w:rsidR="00346AAC" w:rsidRPr="000161F5" w:rsidRDefault="00346AAC" w:rsidP="00346AAC">
      <w:pPr>
        <w:jc w:val="both"/>
        <w:rPr>
          <w:i/>
          <w:sz w:val="22"/>
          <w:szCs w:val="22"/>
        </w:rPr>
      </w:pPr>
      <w:r w:rsidRPr="000161F5">
        <w:rPr>
          <w:i/>
          <w:sz w:val="22"/>
          <w:szCs w:val="22"/>
        </w:rPr>
        <w:t xml:space="preserve">1. Dokumenty sporządzone w języku obcym są składane wraz z tłumaczeniem na język polski. </w:t>
      </w:r>
    </w:p>
    <w:p w14:paraId="2F18263A" w14:textId="77777777" w:rsidR="00346AAC" w:rsidRPr="000161F5" w:rsidRDefault="00346AAC" w:rsidP="00346AAC">
      <w:pPr>
        <w:jc w:val="both"/>
        <w:rPr>
          <w:i/>
          <w:sz w:val="22"/>
          <w:szCs w:val="22"/>
        </w:rPr>
      </w:pPr>
      <w:r w:rsidRPr="000161F5">
        <w:rPr>
          <w:i/>
          <w:sz w:val="22"/>
          <w:szCs w:val="22"/>
        </w:rPr>
        <w:t>2. W przypadku, o którym mowa w § 10 ust. 1 (Rozporządzenia), zamawiający może żądać od wykonawcy przedstawienia tłumaczenia na język polski wskazanych przez wykonawcę i pobranych samodzielnie przez zamawiającego dokumentów.</w:t>
      </w:r>
    </w:p>
    <w:p w14:paraId="4C7F4594" w14:textId="77777777" w:rsidR="00346AAC" w:rsidRDefault="00346AAC" w:rsidP="00346AAC">
      <w:pPr>
        <w:rPr>
          <w:sz w:val="22"/>
          <w:szCs w:val="22"/>
        </w:rPr>
      </w:pPr>
    </w:p>
    <w:p w14:paraId="499D15AF" w14:textId="77777777" w:rsidR="00346AAC" w:rsidRDefault="00346AAC" w:rsidP="00346AAC">
      <w:pPr>
        <w:rPr>
          <w:sz w:val="22"/>
          <w:szCs w:val="22"/>
          <w:u w:val="single"/>
        </w:rPr>
      </w:pPr>
    </w:p>
    <w:p w14:paraId="2A55A907" w14:textId="77777777" w:rsidR="00346AAC" w:rsidRDefault="00346AAC" w:rsidP="00346AAC">
      <w:pPr>
        <w:rPr>
          <w:sz w:val="22"/>
          <w:szCs w:val="22"/>
          <w:u w:val="single"/>
        </w:rPr>
      </w:pPr>
    </w:p>
    <w:p w14:paraId="33422BD7" w14:textId="77777777" w:rsidR="00346AAC" w:rsidRDefault="00346AAC" w:rsidP="00346AAC">
      <w:pPr>
        <w:rPr>
          <w:sz w:val="22"/>
          <w:szCs w:val="22"/>
          <w:u w:val="single"/>
        </w:rPr>
      </w:pPr>
    </w:p>
    <w:p w14:paraId="0C9896B9" w14:textId="77777777" w:rsidR="00346AAC" w:rsidRDefault="00346AAC" w:rsidP="00346AAC">
      <w:pPr>
        <w:rPr>
          <w:sz w:val="22"/>
          <w:szCs w:val="22"/>
          <w:u w:val="single"/>
        </w:rPr>
      </w:pPr>
    </w:p>
    <w:p w14:paraId="54DAF2D9" w14:textId="77777777" w:rsidR="00346AAC" w:rsidRPr="006D31E8" w:rsidRDefault="00346AAC" w:rsidP="00346AAC">
      <w:pPr>
        <w:rPr>
          <w:sz w:val="22"/>
          <w:szCs w:val="22"/>
          <w:u w:val="single"/>
        </w:rPr>
      </w:pPr>
      <w:r w:rsidRPr="00694F26">
        <w:rPr>
          <w:sz w:val="22"/>
          <w:szCs w:val="22"/>
          <w:u w:val="single"/>
        </w:rPr>
        <w:t xml:space="preserve"> </w:t>
      </w:r>
    </w:p>
    <w:p w14:paraId="6EA35F26" w14:textId="77777777" w:rsidR="00346AAC" w:rsidRDefault="00346AAC" w:rsidP="00346AAC">
      <w:pPr>
        <w:rPr>
          <w:b/>
          <w:sz w:val="28"/>
          <w:szCs w:val="28"/>
        </w:rPr>
      </w:pPr>
      <w:r>
        <w:rPr>
          <w:b/>
          <w:sz w:val="28"/>
          <w:szCs w:val="28"/>
        </w:rPr>
        <w:t>Rozdział  XI.</w:t>
      </w:r>
    </w:p>
    <w:p w14:paraId="0C86195D" w14:textId="77777777" w:rsidR="00346AAC" w:rsidRDefault="00346AAC" w:rsidP="00346AAC">
      <w:pPr>
        <w:jc w:val="both"/>
        <w:rPr>
          <w:b/>
          <w:bCs/>
          <w:sz w:val="22"/>
          <w:szCs w:val="22"/>
        </w:rPr>
      </w:pPr>
      <w:r w:rsidRPr="00FC6BCF">
        <w:rPr>
          <w:b/>
          <w:bCs/>
          <w:sz w:val="22"/>
          <w:szCs w:val="22"/>
        </w:rPr>
        <w:t>INFORMACJA  O  SPOSOBIE  POROZUMIEWANIA  SIĘ  ZAMAWIAJĄCEGO  Z WYKONAWCAMI   OR</w:t>
      </w:r>
      <w:r>
        <w:rPr>
          <w:b/>
          <w:bCs/>
          <w:sz w:val="22"/>
          <w:szCs w:val="22"/>
        </w:rPr>
        <w:t>AZ  PRZEKAZYWANIA  OŚWIADCZEŃ  LUB</w:t>
      </w:r>
      <w:r w:rsidRPr="00FC6BCF">
        <w:rPr>
          <w:b/>
          <w:bCs/>
          <w:sz w:val="22"/>
          <w:szCs w:val="22"/>
        </w:rPr>
        <w:t xml:space="preserve">  DOKUMENTÓW</w:t>
      </w:r>
      <w:r>
        <w:rPr>
          <w:b/>
          <w:bCs/>
          <w:sz w:val="22"/>
          <w:szCs w:val="22"/>
        </w:rPr>
        <w:t>.</w:t>
      </w:r>
    </w:p>
    <w:p w14:paraId="0F87AF46" w14:textId="77777777" w:rsidR="00346AAC" w:rsidRDefault="00346AAC" w:rsidP="00346AAC">
      <w:pPr>
        <w:pStyle w:val="Style88"/>
        <w:widowControl/>
        <w:spacing w:before="29" w:line="274" w:lineRule="exact"/>
        <w:ind w:firstLine="0"/>
        <w:rPr>
          <w:rStyle w:val="FontStyle159"/>
          <w:bCs/>
          <w:szCs w:val="22"/>
        </w:rPr>
      </w:pPr>
    </w:p>
    <w:p w14:paraId="635BC387" w14:textId="77777777" w:rsidR="00346AAC" w:rsidRPr="007C7FBF" w:rsidRDefault="00346AAC" w:rsidP="00E83E55">
      <w:pPr>
        <w:pStyle w:val="Akapitzlist"/>
        <w:numPr>
          <w:ilvl w:val="0"/>
          <w:numId w:val="16"/>
        </w:numPr>
        <w:jc w:val="both"/>
        <w:rPr>
          <w:sz w:val="22"/>
          <w:szCs w:val="22"/>
        </w:rPr>
      </w:pPr>
      <w:r w:rsidRPr="007C7FBF">
        <w:rPr>
          <w:sz w:val="22"/>
          <w:szCs w:val="22"/>
        </w:rPr>
        <w:t xml:space="preserve">Postępowanie prowadzone jest w języku polskim. Wszelkie oświadczenia, zawiadomienia, w tym również umowa, sporządzone będą w języku polskim. </w:t>
      </w:r>
    </w:p>
    <w:p w14:paraId="52690D99" w14:textId="77777777" w:rsidR="00346AAC" w:rsidRDefault="00346AAC" w:rsidP="00E83E55">
      <w:pPr>
        <w:pStyle w:val="Akapitzlist"/>
        <w:numPr>
          <w:ilvl w:val="0"/>
          <w:numId w:val="16"/>
        </w:numPr>
        <w:jc w:val="both"/>
        <w:rPr>
          <w:sz w:val="22"/>
          <w:szCs w:val="22"/>
        </w:rPr>
      </w:pPr>
      <w:r w:rsidRPr="007C7FBF">
        <w:rPr>
          <w:sz w:val="22"/>
          <w:szCs w:val="22"/>
        </w:rPr>
        <w:t xml:space="preserve">Komunikacja między Zamawiającym a Wykonawcami, w szczególności składanie oświadczeń, wniosków, zawiadomień oraz przekazywanie informacji odbywa się elektronicznie za pośrednictwem dedykowanego formularza dostępnego na ePuap oraz udostępnionego przez miniPortal (Formularz do komunikacji). </w:t>
      </w:r>
    </w:p>
    <w:p w14:paraId="233B9494" w14:textId="77777777" w:rsidR="00346AAC" w:rsidRPr="007C7FBF" w:rsidRDefault="00346AAC" w:rsidP="00346AAC">
      <w:pPr>
        <w:pStyle w:val="Akapitzlist"/>
        <w:jc w:val="both"/>
        <w:rPr>
          <w:sz w:val="22"/>
          <w:szCs w:val="22"/>
        </w:rPr>
      </w:pPr>
      <w:r w:rsidRPr="007C7FBF">
        <w:rPr>
          <w:sz w:val="22"/>
          <w:szCs w:val="22"/>
        </w:rPr>
        <w:t>We wszelkiej korespondencji związanej z niniejszym post</w:t>
      </w:r>
      <w:r>
        <w:rPr>
          <w:sz w:val="22"/>
          <w:szCs w:val="22"/>
        </w:rPr>
        <w:t>ę</w:t>
      </w:r>
      <w:r w:rsidRPr="007C7FBF">
        <w:rPr>
          <w:sz w:val="22"/>
          <w:szCs w:val="22"/>
        </w:rPr>
        <w:t xml:space="preserve">powaniem Zamawiający i Wykonawcy posługują się numerem ogłoszenia (TED lub ID postępowania). </w:t>
      </w:r>
    </w:p>
    <w:p w14:paraId="341226E7" w14:textId="77777777" w:rsidR="00B5234B" w:rsidRPr="00B5234B" w:rsidRDefault="00346AAC" w:rsidP="00E83E55">
      <w:pPr>
        <w:pStyle w:val="Akapitzlist"/>
        <w:numPr>
          <w:ilvl w:val="0"/>
          <w:numId w:val="16"/>
        </w:numPr>
        <w:jc w:val="both"/>
        <w:rPr>
          <w:sz w:val="22"/>
          <w:szCs w:val="22"/>
        </w:rPr>
      </w:pPr>
      <w:r w:rsidRPr="007C7FBF">
        <w:rPr>
          <w:sz w:val="22"/>
          <w:szCs w:val="22"/>
        </w:rPr>
        <w:t>Zamawiający może również komunikować się z Wykonawcami za pomocą poczty elektronicznej, e</w:t>
      </w:r>
      <w:r>
        <w:rPr>
          <w:sz w:val="22"/>
          <w:szCs w:val="22"/>
        </w:rPr>
        <w:t>-</w:t>
      </w:r>
      <w:r w:rsidRPr="007C7FBF">
        <w:rPr>
          <w:sz w:val="22"/>
          <w:szCs w:val="22"/>
        </w:rPr>
        <w:t>mail:</w:t>
      </w:r>
    </w:p>
    <w:p w14:paraId="3FBFBE1E" w14:textId="592995AC" w:rsidR="00346AAC" w:rsidRPr="00B5234B" w:rsidRDefault="00BA2B33" w:rsidP="00B5234B">
      <w:pPr>
        <w:pStyle w:val="Akapitzlist"/>
        <w:jc w:val="both"/>
      </w:pPr>
      <w:hyperlink r:id="rId14" w:history="1">
        <w:r w:rsidR="00B5234B" w:rsidRPr="00584C1E">
          <w:rPr>
            <w:rStyle w:val="Hipercze"/>
          </w:rPr>
          <w:t>pgo@pgo.net.pl</w:t>
        </w:r>
      </w:hyperlink>
      <w:r w:rsidR="00B5234B">
        <w:t xml:space="preserve">   </w:t>
      </w:r>
      <w:r w:rsidR="00346AAC" w:rsidRPr="00E459D6">
        <w:rPr>
          <w:sz w:val="22"/>
          <w:szCs w:val="22"/>
        </w:rPr>
        <w:t xml:space="preserve">; </w:t>
      </w:r>
      <w:hyperlink r:id="rId15" w:history="1">
        <w:r w:rsidR="00B5234B" w:rsidRPr="00584C1E">
          <w:rPr>
            <w:rStyle w:val="Hipercze"/>
            <w:sz w:val="22"/>
            <w:szCs w:val="22"/>
          </w:rPr>
          <w:t>apyszczek@pgopaszczyna.nazwa.pl</w:t>
        </w:r>
      </w:hyperlink>
      <w:r w:rsidR="00B5234B">
        <w:rPr>
          <w:sz w:val="22"/>
          <w:szCs w:val="22"/>
        </w:rPr>
        <w:t xml:space="preserve"> </w:t>
      </w:r>
    </w:p>
    <w:p w14:paraId="39ED6243" w14:textId="77777777" w:rsidR="00346AAC" w:rsidRDefault="00346AAC" w:rsidP="00E83E55">
      <w:pPr>
        <w:pStyle w:val="Akapitzlist"/>
        <w:numPr>
          <w:ilvl w:val="0"/>
          <w:numId w:val="16"/>
        </w:numPr>
        <w:jc w:val="both"/>
        <w:rPr>
          <w:sz w:val="22"/>
          <w:szCs w:val="22"/>
        </w:rPr>
      </w:pPr>
      <w:r w:rsidRPr="00216210">
        <w:rPr>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w:t>
      </w:r>
      <w:r>
        <w:rPr>
          <w:sz w:val="22"/>
          <w:szCs w:val="22"/>
        </w:rPr>
        <w:t>3</w:t>
      </w:r>
      <w:r w:rsidRPr="00216210">
        <w:rPr>
          <w:sz w:val="22"/>
          <w:szCs w:val="22"/>
        </w:rPr>
        <w:t xml:space="preserve"> adres e</w:t>
      </w:r>
      <w:r>
        <w:rPr>
          <w:sz w:val="22"/>
          <w:szCs w:val="22"/>
        </w:rPr>
        <w:t>-</w:t>
      </w:r>
      <w:r w:rsidRPr="00216210">
        <w:rPr>
          <w:sz w:val="22"/>
          <w:szCs w:val="22"/>
        </w:rPr>
        <w:t>mail.</w:t>
      </w:r>
    </w:p>
    <w:p w14:paraId="62DF6440" w14:textId="77777777" w:rsidR="00346AAC" w:rsidRPr="00F74ECC" w:rsidRDefault="00346AAC" w:rsidP="00E83E55">
      <w:pPr>
        <w:pStyle w:val="Akapitzlist"/>
        <w:numPr>
          <w:ilvl w:val="0"/>
          <w:numId w:val="16"/>
        </w:numPr>
        <w:jc w:val="both"/>
        <w:rPr>
          <w:rStyle w:val="FontStyle159"/>
          <w:b w:val="0"/>
          <w:szCs w:val="22"/>
        </w:rPr>
      </w:pPr>
      <w:r w:rsidRPr="00F74ECC">
        <w:rPr>
          <w:sz w:val="22"/>
          <w:szCs w:val="22"/>
        </w:rPr>
        <w:t xml:space="preserve">Sposób sporządzenia dokumentów elektronicznych, oświadczeń lub elektronicznych kopii dokumentów lub oświadczeń musi być zgodny z wymaganiami określonymi w rozporządzeniu  Rady Ministrów z dnia </w:t>
      </w:r>
      <w:r>
        <w:rPr>
          <w:sz w:val="22"/>
          <w:szCs w:val="22"/>
        </w:rPr>
        <w:t xml:space="preserve">                        </w:t>
      </w:r>
      <w:r w:rsidRPr="00F74ECC">
        <w:rPr>
          <w:sz w:val="22"/>
          <w:szCs w:val="22"/>
        </w:rPr>
        <w:t>27 czerwca 2017 r w sprawie użycia środków  komunikacji elektronicznej w postępowaniu o udzielenie zamówienia  publiczneg</w:t>
      </w:r>
      <w:r>
        <w:rPr>
          <w:sz w:val="22"/>
          <w:szCs w:val="22"/>
        </w:rPr>
        <w:t xml:space="preserve">o </w:t>
      </w:r>
      <w:r w:rsidRPr="00F74ECC">
        <w:rPr>
          <w:sz w:val="22"/>
          <w:szCs w:val="22"/>
        </w:rPr>
        <w:t xml:space="preserve">oraz </w:t>
      </w:r>
      <w:r w:rsidRPr="00F74ECC">
        <w:rPr>
          <w:sz w:val="22"/>
          <w:szCs w:val="22"/>
        </w:rPr>
        <w:tab/>
        <w:t>udostępniania i przechowywania dokumentów elektronicznych oraz rozporządzeniu Ministra Rozwoju z dnia 26 lipca 2016 r w sprawie rodzajów dokumentów, jakich może żądać zamawiający od wykonawcy w postepowaniu o udzielenie zamówienia.</w:t>
      </w:r>
    </w:p>
    <w:p w14:paraId="2F15E922" w14:textId="77777777" w:rsidR="00513F8D" w:rsidRDefault="00513F8D" w:rsidP="00404B7A">
      <w:pPr>
        <w:rPr>
          <w:b/>
          <w:sz w:val="28"/>
          <w:szCs w:val="28"/>
        </w:rPr>
      </w:pPr>
    </w:p>
    <w:p w14:paraId="11E43C58" w14:textId="77777777" w:rsidR="00346AAC" w:rsidRDefault="00346AAC" w:rsidP="00404B7A">
      <w:pPr>
        <w:rPr>
          <w:b/>
          <w:sz w:val="28"/>
          <w:szCs w:val="28"/>
        </w:rPr>
      </w:pPr>
    </w:p>
    <w:p w14:paraId="1E00DFB5" w14:textId="6657D910" w:rsidR="00513F8D" w:rsidRPr="00041FD3" w:rsidRDefault="00513F8D" w:rsidP="00404B7A">
      <w:pPr>
        <w:rPr>
          <w:b/>
          <w:sz w:val="28"/>
          <w:szCs w:val="28"/>
        </w:rPr>
      </w:pPr>
      <w:r>
        <w:rPr>
          <w:b/>
          <w:sz w:val="28"/>
          <w:szCs w:val="28"/>
        </w:rPr>
        <w:t xml:space="preserve">Rozdział  </w:t>
      </w:r>
      <w:r w:rsidRPr="00354DC1">
        <w:rPr>
          <w:b/>
          <w:sz w:val="28"/>
          <w:szCs w:val="28"/>
        </w:rPr>
        <w:t>X</w:t>
      </w:r>
      <w:r>
        <w:rPr>
          <w:b/>
          <w:sz w:val="28"/>
          <w:szCs w:val="28"/>
        </w:rPr>
        <w:t>II</w:t>
      </w:r>
      <w:r w:rsidRPr="00354DC1">
        <w:rPr>
          <w:b/>
          <w:sz w:val="28"/>
          <w:szCs w:val="28"/>
        </w:rPr>
        <w:t>.</w:t>
      </w:r>
    </w:p>
    <w:p w14:paraId="76A461EE" w14:textId="532F2D74" w:rsidR="00513F8D" w:rsidRPr="00041FD3" w:rsidRDefault="00513F8D" w:rsidP="00D50D11">
      <w:r w:rsidRPr="00BE1FC7">
        <w:rPr>
          <w:b/>
        </w:rPr>
        <w:t>WSKAZANIE OSÓB UPRAWNIONYCH DO POROZUMIEWANIA SIĘ Z WYKONAWACAMI</w:t>
      </w:r>
    </w:p>
    <w:p w14:paraId="1B4DDBD4" w14:textId="21BEF823" w:rsidR="00513F8D" w:rsidRDefault="00513F8D" w:rsidP="00D50D11">
      <w:pPr>
        <w:rPr>
          <w:sz w:val="22"/>
          <w:szCs w:val="22"/>
        </w:rPr>
      </w:pPr>
      <w:r>
        <w:rPr>
          <w:sz w:val="22"/>
          <w:szCs w:val="22"/>
        </w:rPr>
        <w:t xml:space="preserve">       - Pani  </w:t>
      </w:r>
      <w:r w:rsidR="00B5234B">
        <w:rPr>
          <w:sz w:val="22"/>
          <w:szCs w:val="22"/>
        </w:rPr>
        <w:t>Anna</w:t>
      </w:r>
      <w:r>
        <w:rPr>
          <w:sz w:val="22"/>
          <w:szCs w:val="22"/>
        </w:rPr>
        <w:t xml:space="preserve">  </w:t>
      </w:r>
      <w:r w:rsidRPr="000D1F89">
        <w:rPr>
          <w:sz w:val="22"/>
          <w:szCs w:val="22"/>
        </w:rPr>
        <w:t xml:space="preserve"> </w:t>
      </w:r>
      <w:r w:rsidR="00B5234B">
        <w:rPr>
          <w:sz w:val="22"/>
          <w:szCs w:val="22"/>
        </w:rPr>
        <w:t>Pyszczek</w:t>
      </w:r>
      <w:r>
        <w:rPr>
          <w:sz w:val="22"/>
          <w:szCs w:val="22"/>
        </w:rPr>
        <w:t xml:space="preserve"> </w:t>
      </w:r>
      <w:r w:rsidRPr="000D1F89">
        <w:rPr>
          <w:sz w:val="22"/>
          <w:szCs w:val="22"/>
        </w:rPr>
        <w:t xml:space="preserve"> –   </w:t>
      </w:r>
      <w:r w:rsidR="00B5234B">
        <w:rPr>
          <w:sz w:val="22"/>
          <w:szCs w:val="22"/>
        </w:rPr>
        <w:t>PGO Sp. z o.o.</w:t>
      </w:r>
      <w:r w:rsidRPr="000D1F89">
        <w:rPr>
          <w:sz w:val="22"/>
          <w:szCs w:val="22"/>
        </w:rPr>
        <w:t xml:space="preserve">   tel. 14 68</w:t>
      </w:r>
      <w:r w:rsidR="00B5234B">
        <w:rPr>
          <w:sz w:val="22"/>
          <w:szCs w:val="22"/>
        </w:rPr>
        <w:t>1</w:t>
      </w:r>
      <w:r w:rsidRPr="000D1F89">
        <w:rPr>
          <w:sz w:val="22"/>
          <w:szCs w:val="22"/>
        </w:rPr>
        <w:t xml:space="preserve"> </w:t>
      </w:r>
      <w:r w:rsidR="00B5234B">
        <w:rPr>
          <w:sz w:val="22"/>
          <w:szCs w:val="22"/>
        </w:rPr>
        <w:t>79</w:t>
      </w:r>
      <w:r w:rsidRPr="000D1F89">
        <w:rPr>
          <w:sz w:val="22"/>
          <w:szCs w:val="22"/>
        </w:rPr>
        <w:t xml:space="preserve"> </w:t>
      </w:r>
      <w:r w:rsidR="00B5234B">
        <w:rPr>
          <w:sz w:val="22"/>
          <w:szCs w:val="22"/>
        </w:rPr>
        <w:t>12</w:t>
      </w:r>
      <w:r w:rsidRPr="000D1F89">
        <w:rPr>
          <w:sz w:val="22"/>
          <w:szCs w:val="22"/>
        </w:rPr>
        <w:t>,</w:t>
      </w:r>
    </w:p>
    <w:p w14:paraId="36422E15" w14:textId="77777777" w:rsidR="00B5234B" w:rsidRPr="000D1F89" w:rsidRDefault="00B5234B" w:rsidP="00D50D11">
      <w:pPr>
        <w:rPr>
          <w:sz w:val="22"/>
          <w:szCs w:val="22"/>
        </w:rPr>
      </w:pPr>
    </w:p>
    <w:p w14:paraId="14F70AF1" w14:textId="77777777" w:rsidR="00C17052" w:rsidRDefault="00C17052" w:rsidP="00404B7A">
      <w:pPr>
        <w:rPr>
          <w:sz w:val="22"/>
          <w:szCs w:val="22"/>
        </w:rPr>
      </w:pPr>
    </w:p>
    <w:p w14:paraId="696B3A63" w14:textId="77777777" w:rsidR="00346AAC" w:rsidRDefault="00346AAC" w:rsidP="00404B7A">
      <w:pPr>
        <w:rPr>
          <w:b/>
          <w:sz w:val="28"/>
          <w:szCs w:val="28"/>
        </w:rPr>
      </w:pPr>
    </w:p>
    <w:p w14:paraId="51ABD18A" w14:textId="77777777" w:rsidR="00346AAC" w:rsidRDefault="00346AAC" w:rsidP="00346AAC">
      <w:pPr>
        <w:rPr>
          <w:b/>
          <w:sz w:val="22"/>
          <w:szCs w:val="22"/>
        </w:rPr>
      </w:pPr>
      <w:r>
        <w:rPr>
          <w:b/>
          <w:sz w:val="28"/>
          <w:szCs w:val="28"/>
        </w:rPr>
        <w:lastRenderedPageBreak/>
        <w:t xml:space="preserve">Rozdział  </w:t>
      </w:r>
      <w:r w:rsidRPr="00354DC1">
        <w:rPr>
          <w:b/>
          <w:sz w:val="28"/>
          <w:szCs w:val="28"/>
        </w:rPr>
        <w:t>X</w:t>
      </w:r>
      <w:r>
        <w:rPr>
          <w:b/>
          <w:sz w:val="28"/>
          <w:szCs w:val="28"/>
        </w:rPr>
        <w:t>III</w:t>
      </w:r>
      <w:r w:rsidRPr="00354DC1">
        <w:rPr>
          <w:b/>
          <w:sz w:val="28"/>
          <w:szCs w:val="28"/>
        </w:rPr>
        <w:t>.</w:t>
      </w:r>
      <w:r>
        <w:rPr>
          <w:b/>
          <w:sz w:val="28"/>
          <w:szCs w:val="28"/>
        </w:rPr>
        <w:t xml:space="preserve">    </w:t>
      </w:r>
      <w:r w:rsidRPr="005710B7">
        <w:rPr>
          <w:b/>
        </w:rPr>
        <w:t>OPIS SPOSOBU PRZYGOTOWANIA OFERT</w:t>
      </w:r>
      <w:r w:rsidRPr="00577B62">
        <w:rPr>
          <w:b/>
          <w:sz w:val="22"/>
          <w:szCs w:val="22"/>
        </w:rPr>
        <w:t xml:space="preserve"> </w:t>
      </w:r>
    </w:p>
    <w:p w14:paraId="47927259" w14:textId="77777777" w:rsidR="00346AAC" w:rsidRPr="00372634" w:rsidRDefault="00346AAC" w:rsidP="00346AAC">
      <w:pPr>
        <w:rPr>
          <w:b/>
          <w:sz w:val="22"/>
          <w:szCs w:val="22"/>
        </w:rPr>
      </w:pPr>
    </w:p>
    <w:p w14:paraId="5839AAA7"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Ofertę należy przygotować ściśle według wymagań określonych w SIWZ.  </w:t>
      </w:r>
    </w:p>
    <w:p w14:paraId="3754BF35"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Oferta powinna być sporządzona w formie pisemnej</w:t>
      </w:r>
      <w:r>
        <w:rPr>
          <w:sz w:val="22"/>
          <w:szCs w:val="22"/>
        </w:rPr>
        <w:t>- w postaci elektronicznej</w:t>
      </w:r>
      <w:r w:rsidRPr="00D60E09">
        <w:rPr>
          <w:sz w:val="22"/>
          <w:szCs w:val="22"/>
        </w:rPr>
        <w:t xml:space="preserve">. </w:t>
      </w:r>
    </w:p>
    <w:p w14:paraId="4938155E" w14:textId="77777777" w:rsidR="00346AAC"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Każdy Wykonawca może złożyć tylko jedną ofertę. Dotyczy to zarówno ofert składanych indywidualnie, jak </w:t>
      </w:r>
      <w:r>
        <w:rPr>
          <w:sz w:val="22"/>
          <w:szCs w:val="22"/>
        </w:rPr>
        <w:t xml:space="preserve">           </w:t>
      </w:r>
      <w:r w:rsidRPr="00D60E09">
        <w:rPr>
          <w:sz w:val="22"/>
          <w:szCs w:val="22"/>
        </w:rPr>
        <w:t xml:space="preserve">i ofert Wykonawców ubiegających się wspólnie o udzielenie zamówienia. Złożenie większej ilości ofert spowoduje odrzucenie ofert. </w:t>
      </w:r>
    </w:p>
    <w:p w14:paraId="07988B12" w14:textId="77777777" w:rsidR="00346AAC" w:rsidRPr="00346AAC"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 </w:t>
      </w:r>
      <w:r w:rsidRPr="00346AAC">
        <w:rPr>
          <w:sz w:val="22"/>
          <w:szCs w:val="22"/>
        </w:rPr>
        <w:t>Wykonawca składa ofertę za pośrednictwem Formularza do złożenia, zmiany, wycofania oferty lub wniosku dostępnego na ePUAP i udostępnionego również na miniPortalu. Klucz publiczny niezbędny do zaszyfrowania oferty przez Wykonawcę jest dostępny dla wykonawców w treści załącznika nr 10 do SIWZ  oraz na miniPortalu.  W formularzu oferty Wykonawca zobowiązany jest podać adres skrzynki ePUAP, na którym prowadzona będzie korespondencja związana z postępowaniem</w:t>
      </w:r>
      <w:r w:rsidRPr="00346AAC">
        <w:rPr>
          <w:color w:val="00B050"/>
          <w:sz w:val="22"/>
          <w:szCs w:val="22"/>
        </w:rPr>
        <w:t xml:space="preserve">.  </w:t>
      </w:r>
      <w:r w:rsidRPr="00346AAC">
        <w:rPr>
          <w:sz w:val="22"/>
          <w:szCs w:val="22"/>
        </w:rPr>
        <w:t xml:space="preserve"> </w:t>
      </w:r>
    </w:p>
    <w:p w14:paraId="021BF5CE" w14:textId="77777777" w:rsidR="00346AAC"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Oferta powinna być sporządzona w języku polskim, </w:t>
      </w:r>
      <w:r w:rsidRPr="00D60E09">
        <w:rPr>
          <w:sz w:val="22"/>
          <w:szCs w:val="22"/>
          <w:u w:val="single"/>
        </w:rPr>
        <w:t>z zachowaniem postaci elektronicznej</w:t>
      </w:r>
      <w:r w:rsidRPr="00D60E09">
        <w:rPr>
          <w:sz w:val="22"/>
          <w:szCs w:val="22"/>
        </w:rPr>
        <w:t xml:space="preserve"> w formacie danych </w:t>
      </w:r>
      <w:proofErr w:type="spellStart"/>
      <w:r w:rsidRPr="00D60E09">
        <w:rPr>
          <w:sz w:val="22"/>
          <w:szCs w:val="22"/>
        </w:rPr>
        <w:t>doc</w:t>
      </w:r>
      <w:proofErr w:type="spellEnd"/>
      <w:r w:rsidRPr="00D60E09">
        <w:rPr>
          <w:sz w:val="22"/>
          <w:szCs w:val="22"/>
        </w:rPr>
        <w:t xml:space="preserve">, </w:t>
      </w:r>
      <w:proofErr w:type="spellStart"/>
      <w:r w:rsidRPr="00D60E09">
        <w:rPr>
          <w:sz w:val="22"/>
          <w:szCs w:val="22"/>
        </w:rPr>
        <w:t>docx</w:t>
      </w:r>
      <w:proofErr w:type="spellEnd"/>
      <w:r w:rsidRPr="00D60E09">
        <w:rPr>
          <w:sz w:val="22"/>
          <w:szCs w:val="22"/>
        </w:rPr>
        <w:t xml:space="preserve">, </w:t>
      </w:r>
      <w:r>
        <w:rPr>
          <w:sz w:val="22"/>
          <w:szCs w:val="22"/>
        </w:rPr>
        <w:t>pdf</w:t>
      </w:r>
      <w:r w:rsidRPr="00D60E09">
        <w:rPr>
          <w:sz w:val="22"/>
          <w:szCs w:val="22"/>
        </w:rPr>
        <w:t xml:space="preserve"> i </w:t>
      </w:r>
      <w:r w:rsidRPr="00D60E09">
        <w:rPr>
          <w:sz w:val="22"/>
          <w:szCs w:val="22"/>
          <w:u w:val="single"/>
        </w:rPr>
        <w:t>podpisana kwalifikowanym podpisem elektronicznym</w:t>
      </w:r>
      <w:r w:rsidRPr="00D60E09">
        <w:rPr>
          <w:sz w:val="22"/>
          <w:szCs w:val="22"/>
        </w:rPr>
        <w:t>. Sposób złożenia oferty, w tym zaszyfrowania oferty, opisany został w Regulaminie korzystania z miniPortalu. Ofertę należy złożyć w oryginale.</w:t>
      </w:r>
    </w:p>
    <w:p w14:paraId="05B17F29" w14:textId="77777777" w:rsidR="00346AAC" w:rsidRPr="00ED249D" w:rsidRDefault="00346AAC" w:rsidP="00E83E55">
      <w:pPr>
        <w:numPr>
          <w:ilvl w:val="3"/>
          <w:numId w:val="18"/>
        </w:numPr>
        <w:spacing w:after="5" w:line="248" w:lineRule="auto"/>
        <w:ind w:left="0" w:right="270"/>
        <w:jc w:val="both"/>
        <w:rPr>
          <w:sz w:val="22"/>
          <w:szCs w:val="22"/>
        </w:rPr>
      </w:pPr>
      <w:r w:rsidRPr="00ED249D">
        <w:rPr>
          <w:sz w:val="22"/>
          <w:szCs w:val="22"/>
        </w:rPr>
        <w:t>Wszelkie informacje stanowiące tajemnice przedsiębiorstwa w rozumieniu ustawy z dnia 16 kwietnia 1993 r</w:t>
      </w:r>
      <w:r>
        <w:rPr>
          <w:sz w:val="22"/>
          <w:szCs w:val="22"/>
        </w:rPr>
        <w:t>.</w:t>
      </w:r>
      <w:r w:rsidRPr="00ED249D">
        <w:rPr>
          <w:sz w:val="22"/>
          <w:szCs w:val="22"/>
        </w:rPr>
        <w:t xml:space="preserve">          o zwalczaniu nieuczciwej konkurencji, które Wykonawca zastrzeże jako tajemnice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567F887"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Do oferty należy dołączyć JEDZ w postaci elektronicznej opatrzony kwalifikowanym podpisem elektronicznym, a następnie wraz z plikami stanowiącymi ofertę skompresować do jednego pliku archiwum (ZIP). </w:t>
      </w:r>
    </w:p>
    <w:p w14:paraId="00B61919" w14:textId="77777777" w:rsidR="00346AAC" w:rsidRPr="00D60E09" w:rsidRDefault="00346AAC" w:rsidP="00E83E55">
      <w:pPr>
        <w:numPr>
          <w:ilvl w:val="3"/>
          <w:numId w:val="18"/>
        </w:numPr>
        <w:spacing w:after="250" w:line="248" w:lineRule="auto"/>
        <w:ind w:left="284" w:right="270" w:hanging="284"/>
        <w:jc w:val="both"/>
        <w:rPr>
          <w:sz w:val="22"/>
          <w:szCs w:val="22"/>
        </w:rPr>
      </w:pPr>
      <w:r w:rsidRPr="00D60E09">
        <w:rPr>
          <w:sz w:val="22"/>
          <w:szCs w:val="22"/>
        </w:rPr>
        <w:t xml:space="preserve">Wykonawca może przed upływem  terminu składania ofert zmienić lub wycofać  ofertę za pośrednictwem Formularza do złożenia, zmiany, wycofania oferty lub wniosku, dostępnego na ePUAP i udostępnionych również na miniPortalu.  </w:t>
      </w:r>
    </w:p>
    <w:p w14:paraId="64ED71EE"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Sposób zmiany i  wycofania oferty został opisany w Instrukcji użytkownika dostępnej na miniPortalu. </w:t>
      </w:r>
    </w:p>
    <w:p w14:paraId="0438A3F4"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Wykonawca po upływie terminu do składania ofert nie może skutecznie dokonać zmiany ani wycofać złożonej oferty. </w:t>
      </w:r>
      <w:r w:rsidRPr="00D60E09">
        <w:rPr>
          <w:color w:val="00B050"/>
          <w:sz w:val="22"/>
          <w:szCs w:val="22"/>
        </w:rPr>
        <w:t xml:space="preserve"> </w:t>
      </w:r>
    </w:p>
    <w:p w14:paraId="0BF677F9"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Ofertę  oraz oświadczenia sporządza się, pod rygorem nieważności, w postaci elektronicznej i opatruje kwalifikowanym podpisem elektronicznym  Jeżeli oferta będzie podpisana przez pełnomocnika, należy załączyć oryginał pełnomocnictwa elektronicznego. Z treści dokumentu pełnomocnictwa winno wynikać uprawnienie do reprezentowania Wykonawcy. </w:t>
      </w:r>
      <w:r w:rsidRPr="00D60E09">
        <w:rPr>
          <w:color w:val="00B050"/>
          <w:sz w:val="22"/>
          <w:szCs w:val="22"/>
        </w:rPr>
        <w:t xml:space="preserve"> </w:t>
      </w:r>
    </w:p>
    <w:p w14:paraId="09654501"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Postępowanie prowadzone jest w języku polskim. Oznacza to, że oferta oraz każdy dokument złożony wraz z ofertą sporządzony w innym języku niż język polski winien być złożony wraz z tłumaczeniem na język polski. Powyższe dotyczy także m.in. wszelkiej korespondencji związanej z niniejszym postępowaniem.. </w:t>
      </w:r>
      <w:r w:rsidRPr="00D60E09">
        <w:rPr>
          <w:color w:val="00B050"/>
          <w:sz w:val="22"/>
          <w:szCs w:val="22"/>
        </w:rPr>
        <w:t xml:space="preserve"> </w:t>
      </w:r>
    </w:p>
    <w:p w14:paraId="0D14FE06"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Zaleca się, aby wszystkie zapisane strony oferty były ponumerowane. </w:t>
      </w:r>
      <w:r w:rsidRPr="00D60E09">
        <w:rPr>
          <w:color w:val="00B050"/>
          <w:sz w:val="22"/>
          <w:szCs w:val="22"/>
        </w:rPr>
        <w:t xml:space="preserve"> </w:t>
      </w:r>
    </w:p>
    <w:p w14:paraId="7961EAAB"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Dokumenty wchodzące w skład oferty</w:t>
      </w:r>
      <w:r>
        <w:rPr>
          <w:sz w:val="22"/>
          <w:szCs w:val="22"/>
        </w:rPr>
        <w:t xml:space="preserve"> </w:t>
      </w:r>
      <w:r w:rsidRPr="00D60E09">
        <w:rPr>
          <w:sz w:val="22"/>
          <w:szCs w:val="22"/>
        </w:rPr>
        <w:t xml:space="preserve">mogą  być przedstawiane w formie oryginałów dokumentów elektronicznych  lub elektronicznej kopii, z tym, że wadium wnoszone w innej formie niż pieniądz oraz oświadczenia dotyczące Wykonawcy i innych podmiotów, na których zdolnościach i sytuacji wykonawca polega na zasadach art.22a ustawy Pzp, lub oświadczenia dotyczące podwykonawców - muszą być złożone wyłącznie w formie oryginału dokumentu elektronicznego. Za elektroniczną kopię dokumentu, którego oryginał istnieje w formie pisemnej, można uznać kopię zapisaną na informatycznym nośniku danych np. skan.  </w:t>
      </w:r>
    </w:p>
    <w:p w14:paraId="3C748EB1"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W przypadku przekazywania przez wykonawcę elektronicznej kopii dokumentu, podpisanie jej  przez wykonawcę albo odpowiednio przez podmiot, na którego zdolnościach lub sytuacji wykonawca polega, bądź przez podwykonawcę kwalifikowanym podpisem elektronicznym jest równoznaczne z poświadczeniem elektronicznej kopii dokumentu za zgodność z oryginałem.</w:t>
      </w:r>
      <w:r w:rsidRPr="00D60E09">
        <w:rPr>
          <w:color w:val="00B050"/>
          <w:sz w:val="22"/>
          <w:szCs w:val="22"/>
        </w:rPr>
        <w:t xml:space="preserve"> </w:t>
      </w:r>
      <w:r w:rsidRPr="00D60E09">
        <w:rPr>
          <w:sz w:val="22"/>
          <w:szCs w:val="22"/>
        </w:rPr>
        <w:t xml:space="preserve"> Oświadczenia sporządzane na podstawie wzorów stanowiących załączniki do niniejszej SIWZ powinny być złożone w formie oryginałów dokumentów elektronicznych. Zgodność z oryginałem musi być potwierdzona przez osobę/lub osoby podpisującą/ podpisujące ofertę upoważnione do reprezentacji Wykonawcy.</w:t>
      </w:r>
      <w:r w:rsidRPr="00D60E09">
        <w:rPr>
          <w:color w:val="00B050"/>
          <w:sz w:val="22"/>
          <w:szCs w:val="22"/>
        </w:rPr>
        <w:t xml:space="preserve"> </w:t>
      </w:r>
    </w:p>
    <w:p w14:paraId="5E92FDC8" w14:textId="77777777" w:rsidR="00346AAC" w:rsidRPr="003D0E5C"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Wykonawca ponosi wszelkie koszty związane z przygotowaniem i złożeniem oferty.  </w:t>
      </w:r>
    </w:p>
    <w:p w14:paraId="481EC78F" w14:textId="77777777" w:rsidR="00346AAC" w:rsidRPr="00D60E09" w:rsidRDefault="00346AAC" w:rsidP="00E83E55">
      <w:pPr>
        <w:numPr>
          <w:ilvl w:val="3"/>
          <w:numId w:val="18"/>
        </w:numPr>
        <w:spacing w:after="5" w:line="248" w:lineRule="auto"/>
        <w:ind w:left="284" w:right="270" w:hanging="284"/>
        <w:jc w:val="both"/>
        <w:rPr>
          <w:sz w:val="22"/>
          <w:szCs w:val="22"/>
        </w:rPr>
      </w:pPr>
      <w:r w:rsidRPr="00D60E09">
        <w:rPr>
          <w:sz w:val="22"/>
          <w:szCs w:val="22"/>
        </w:rPr>
        <w:t xml:space="preserve">Na ofertę składają się: </w:t>
      </w:r>
    </w:p>
    <w:p w14:paraId="5FDA93FC" w14:textId="77777777" w:rsidR="00346AAC" w:rsidRPr="00D60E09" w:rsidRDefault="00346AAC" w:rsidP="00E83E55">
      <w:pPr>
        <w:numPr>
          <w:ilvl w:val="2"/>
          <w:numId w:val="17"/>
        </w:numPr>
        <w:spacing w:after="5" w:line="248" w:lineRule="auto"/>
        <w:ind w:left="567" w:right="270" w:hanging="284"/>
        <w:jc w:val="both"/>
        <w:rPr>
          <w:sz w:val="22"/>
          <w:szCs w:val="22"/>
        </w:rPr>
      </w:pPr>
      <w:r w:rsidRPr="00D60E09">
        <w:rPr>
          <w:sz w:val="22"/>
          <w:szCs w:val="22"/>
        </w:rPr>
        <w:t>wypełniony załącznik nr 1 do SIWZ – Formularz Ofertowy</w:t>
      </w:r>
      <w:r>
        <w:rPr>
          <w:sz w:val="22"/>
          <w:szCs w:val="22"/>
        </w:rPr>
        <w:t xml:space="preserve"> - </w:t>
      </w:r>
      <w:r w:rsidRPr="00D60E09">
        <w:rPr>
          <w:sz w:val="22"/>
          <w:szCs w:val="22"/>
        </w:rPr>
        <w:t xml:space="preserve"> </w:t>
      </w:r>
      <w:r>
        <w:rPr>
          <w:sz w:val="22"/>
          <w:szCs w:val="22"/>
        </w:rPr>
        <w:t>OFERTA</w:t>
      </w:r>
      <w:r w:rsidRPr="00D60E09">
        <w:rPr>
          <w:sz w:val="22"/>
          <w:szCs w:val="22"/>
        </w:rPr>
        <w:t xml:space="preserve">, </w:t>
      </w:r>
    </w:p>
    <w:p w14:paraId="5F6C1EFC" w14:textId="77777777" w:rsidR="00346AAC" w:rsidRPr="00D60E09" w:rsidRDefault="00346AAC" w:rsidP="00E83E55">
      <w:pPr>
        <w:numPr>
          <w:ilvl w:val="2"/>
          <w:numId w:val="17"/>
        </w:numPr>
        <w:spacing w:after="5" w:line="248" w:lineRule="auto"/>
        <w:ind w:left="567" w:right="270" w:hanging="284"/>
        <w:jc w:val="both"/>
        <w:rPr>
          <w:sz w:val="22"/>
          <w:szCs w:val="22"/>
        </w:rPr>
      </w:pPr>
      <w:r w:rsidRPr="00D60E09">
        <w:rPr>
          <w:sz w:val="22"/>
          <w:szCs w:val="22"/>
        </w:rPr>
        <w:t xml:space="preserve">Jednolity Europejski Dokument Zamówień (JEDZ), </w:t>
      </w:r>
    </w:p>
    <w:p w14:paraId="51ED8DBA" w14:textId="77777777" w:rsidR="00346AAC" w:rsidRPr="00D60E09" w:rsidRDefault="00346AAC" w:rsidP="00E83E55">
      <w:pPr>
        <w:numPr>
          <w:ilvl w:val="2"/>
          <w:numId w:val="17"/>
        </w:numPr>
        <w:spacing w:after="5" w:line="248" w:lineRule="auto"/>
        <w:ind w:left="567" w:right="270" w:hanging="284"/>
        <w:jc w:val="both"/>
        <w:rPr>
          <w:sz w:val="22"/>
          <w:szCs w:val="22"/>
        </w:rPr>
      </w:pPr>
      <w:r w:rsidRPr="00D60E09">
        <w:rPr>
          <w:sz w:val="22"/>
          <w:szCs w:val="22"/>
        </w:rPr>
        <w:lastRenderedPageBreak/>
        <w:t xml:space="preserve">pełnomocnictwo osoby/osób podpisujących ofertę do podejmowania zobowiązań w imieniu Wykonawcy, o ile wynikają z przepisów prawa lub innych dokumentów. </w:t>
      </w:r>
    </w:p>
    <w:p w14:paraId="2162ECCB" w14:textId="77777777" w:rsidR="00346AAC" w:rsidRPr="003D0E5C" w:rsidRDefault="00346AAC" w:rsidP="00346AAC">
      <w:pPr>
        <w:spacing w:after="5" w:line="256" w:lineRule="auto"/>
        <w:ind w:right="270"/>
        <w:jc w:val="both"/>
        <w:rPr>
          <w:sz w:val="22"/>
          <w:szCs w:val="22"/>
        </w:rPr>
      </w:pPr>
      <w:r>
        <w:rPr>
          <w:sz w:val="22"/>
          <w:szCs w:val="22"/>
        </w:rPr>
        <w:t xml:space="preserve">    </w:t>
      </w:r>
      <w:r w:rsidRPr="003D0E5C">
        <w:rPr>
          <w:sz w:val="22"/>
          <w:szCs w:val="22"/>
        </w:rPr>
        <w:t xml:space="preserve">Do oferty należy dołączyć dowód wniesienia wadium, według zasad określonych w  SIWZ. </w:t>
      </w:r>
    </w:p>
    <w:p w14:paraId="6B22E183" w14:textId="77777777" w:rsidR="00346AAC" w:rsidRPr="00D60E09" w:rsidRDefault="00346AAC" w:rsidP="00346AAC">
      <w:pPr>
        <w:spacing w:line="259" w:lineRule="auto"/>
        <w:ind w:left="284" w:right="270" w:hanging="284"/>
        <w:rPr>
          <w:sz w:val="22"/>
          <w:szCs w:val="22"/>
        </w:rPr>
      </w:pPr>
    </w:p>
    <w:p w14:paraId="34326084" w14:textId="77777777" w:rsidR="00346AAC" w:rsidRPr="00D60E09" w:rsidRDefault="00346AAC" w:rsidP="00346AAC">
      <w:pPr>
        <w:tabs>
          <w:tab w:val="center" w:pos="867"/>
          <w:tab w:val="center" w:pos="1532"/>
          <w:tab w:val="center" w:pos="2373"/>
          <w:tab w:val="center" w:pos="3353"/>
          <w:tab w:val="center" w:pos="4667"/>
          <w:tab w:val="center" w:pos="6141"/>
          <w:tab w:val="center" w:pos="7120"/>
          <w:tab w:val="center" w:pos="8139"/>
          <w:tab w:val="center" w:pos="9468"/>
        </w:tabs>
        <w:spacing w:line="256" w:lineRule="auto"/>
        <w:ind w:left="284" w:right="270" w:hanging="284"/>
        <w:jc w:val="both"/>
        <w:rPr>
          <w:sz w:val="22"/>
          <w:szCs w:val="22"/>
        </w:rPr>
      </w:pPr>
      <w:r w:rsidRPr="00D60E09">
        <w:rPr>
          <w:sz w:val="22"/>
          <w:szCs w:val="22"/>
        </w:rPr>
        <w:t xml:space="preserve">18. Oferta oraz </w:t>
      </w:r>
      <w:r w:rsidRPr="00D60E09">
        <w:rPr>
          <w:sz w:val="22"/>
          <w:szCs w:val="22"/>
        </w:rPr>
        <w:tab/>
        <w:t xml:space="preserve">wszystkie </w:t>
      </w:r>
      <w:r w:rsidRPr="00D60E09">
        <w:rPr>
          <w:sz w:val="22"/>
          <w:szCs w:val="22"/>
        </w:rPr>
        <w:tab/>
        <w:t xml:space="preserve">dokumenty, oświadczenia i zaświadczenia </w:t>
      </w:r>
      <w:r w:rsidRPr="00D60E09">
        <w:rPr>
          <w:sz w:val="22"/>
          <w:szCs w:val="22"/>
        </w:rPr>
        <w:tab/>
        <w:t xml:space="preserve">złożone  w trakcie Postępowania są jawne </w:t>
      </w:r>
      <w:r>
        <w:rPr>
          <w:sz w:val="22"/>
          <w:szCs w:val="22"/>
        </w:rPr>
        <w:t xml:space="preserve">           </w:t>
      </w:r>
      <w:r w:rsidRPr="00D60E09">
        <w:rPr>
          <w:sz w:val="22"/>
          <w:szCs w:val="22"/>
        </w:rPr>
        <w:t>i podlegają udostępnieniu zgodnie z art. 96 ust. 3 Pzp, z wyjątkiem informacji stanowiących tajemnicę przedsiębiorstwa w rozumieniu przepisów ustawy z dnia 16 kwietnia 1993 roku o zwalczaniu nieuczciwej konkurencji</w:t>
      </w:r>
      <w:r>
        <w:rPr>
          <w:sz w:val="22"/>
          <w:szCs w:val="22"/>
        </w:rPr>
        <w:t xml:space="preserve"> (</w:t>
      </w:r>
      <w:r w:rsidRPr="00577B62">
        <w:rPr>
          <w:sz w:val="22"/>
          <w:szCs w:val="22"/>
        </w:rPr>
        <w:t xml:space="preserve">Dz. U. z </w:t>
      </w:r>
      <w:r>
        <w:rPr>
          <w:sz w:val="22"/>
          <w:szCs w:val="22"/>
        </w:rPr>
        <w:t>2018 r. poz. 419 z zm. – dalej uznk)</w:t>
      </w:r>
      <w:r w:rsidRPr="00D60E09">
        <w:rPr>
          <w:sz w:val="22"/>
          <w:szCs w:val="22"/>
        </w:rPr>
        <w:t>. Złożone wraz z ofertą informacje, które stanowią tajemnicę przedsiębiorstwa w rozumieniu ustawy z dnia 16 kwietnia 1993 r o zwalczaniu nieuczciwej konkurencji</w:t>
      </w:r>
      <w:r>
        <w:rPr>
          <w:sz w:val="22"/>
          <w:szCs w:val="22"/>
        </w:rPr>
        <w:t xml:space="preserve"> (</w:t>
      </w:r>
      <w:r w:rsidRPr="00577B62">
        <w:rPr>
          <w:sz w:val="22"/>
          <w:szCs w:val="22"/>
        </w:rPr>
        <w:t xml:space="preserve">Dz. U. z </w:t>
      </w:r>
      <w:r>
        <w:rPr>
          <w:sz w:val="22"/>
          <w:szCs w:val="22"/>
        </w:rPr>
        <w:t>2018 r. poz. 419 z zm. – dalej uznk)</w:t>
      </w:r>
      <w:r w:rsidRPr="00D60E09">
        <w:rPr>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BAD8099" w14:textId="77777777" w:rsidR="00F821CA" w:rsidRDefault="00346AAC" w:rsidP="008411DC">
      <w:pPr>
        <w:spacing w:line="256" w:lineRule="auto"/>
        <w:ind w:left="284" w:right="270" w:hanging="284"/>
        <w:jc w:val="both"/>
        <w:rPr>
          <w:sz w:val="22"/>
          <w:szCs w:val="22"/>
        </w:rPr>
      </w:pPr>
      <w:r>
        <w:rPr>
          <w:sz w:val="22"/>
          <w:szCs w:val="22"/>
        </w:rPr>
        <w:t xml:space="preserve">      </w:t>
      </w:r>
      <w:r w:rsidRPr="00D60E09">
        <w:rPr>
          <w:sz w:val="22"/>
          <w:szCs w:val="22"/>
        </w:rPr>
        <w:t xml:space="preserve">Dodatkowo Wykonawca zobowiązany jest wykazać, iż zastrzeżone informacje stanowią tajemnicę przedsiębiorstwa. Wykonawca nie może zastrzec informacji, o których mowa w art. 86 ust. 4 Pzp. Zamawiający nie ponosi odpowiedzialności za ujawnienie informacji, co do której Wykonawca nie podjął działań, o których mowa w tym punkcie, a także informacji w odniesieniu do której obowiązek ujawnienia wynika z przepisów prawa, wyroków sądowych lub decyzji organów administracji niezależnie od podjęcia przez Wykonawcę działań, o których mowa w tym punkcie. </w:t>
      </w:r>
    </w:p>
    <w:p w14:paraId="1A2B1C7D" w14:textId="01A888B3" w:rsidR="008411DC" w:rsidRDefault="008411DC" w:rsidP="008411DC">
      <w:pPr>
        <w:spacing w:line="256" w:lineRule="auto"/>
        <w:ind w:left="284" w:right="270" w:hanging="284"/>
        <w:jc w:val="both"/>
        <w:rPr>
          <w:sz w:val="22"/>
          <w:szCs w:val="22"/>
        </w:rPr>
      </w:pPr>
    </w:p>
    <w:p w14:paraId="3990DEC5" w14:textId="05BEF7B3" w:rsidR="002A6C33" w:rsidRDefault="002A6C33" w:rsidP="008411DC">
      <w:pPr>
        <w:spacing w:line="256" w:lineRule="auto"/>
        <w:ind w:left="284" w:right="270" w:hanging="284"/>
        <w:jc w:val="both"/>
        <w:rPr>
          <w:sz w:val="22"/>
          <w:szCs w:val="22"/>
        </w:rPr>
      </w:pPr>
    </w:p>
    <w:p w14:paraId="0A313B96" w14:textId="77777777" w:rsidR="002A6C33" w:rsidRPr="008411DC" w:rsidRDefault="002A6C33" w:rsidP="008411DC">
      <w:pPr>
        <w:spacing w:line="256" w:lineRule="auto"/>
        <w:ind w:left="284" w:right="270" w:hanging="284"/>
        <w:jc w:val="both"/>
        <w:rPr>
          <w:sz w:val="22"/>
          <w:szCs w:val="22"/>
        </w:rPr>
      </w:pPr>
    </w:p>
    <w:p w14:paraId="02F0B604" w14:textId="77777777" w:rsidR="00513F8D" w:rsidRPr="00CE1CA6" w:rsidRDefault="00513F8D" w:rsidP="00404B7A">
      <w:pPr>
        <w:rPr>
          <w:b/>
          <w:sz w:val="28"/>
          <w:szCs w:val="28"/>
        </w:rPr>
      </w:pPr>
      <w:r w:rsidRPr="00354DC1">
        <w:rPr>
          <w:b/>
          <w:sz w:val="28"/>
          <w:szCs w:val="28"/>
        </w:rPr>
        <w:t>Rozdział  XI</w:t>
      </w:r>
      <w:r>
        <w:rPr>
          <w:b/>
          <w:sz w:val="28"/>
          <w:szCs w:val="28"/>
        </w:rPr>
        <w:t>V</w:t>
      </w:r>
      <w:r w:rsidRPr="00354DC1">
        <w:rPr>
          <w:b/>
          <w:sz w:val="28"/>
          <w:szCs w:val="28"/>
        </w:rPr>
        <w:t>.</w:t>
      </w:r>
      <w:r w:rsidRPr="00354DC1">
        <w:t xml:space="preserve">   </w:t>
      </w:r>
      <w:r w:rsidRPr="00577B62">
        <w:rPr>
          <w:sz w:val="22"/>
          <w:szCs w:val="22"/>
        </w:rPr>
        <w:t xml:space="preserve"> </w:t>
      </w:r>
      <w:r w:rsidRPr="00CE1CA6">
        <w:rPr>
          <w:b/>
          <w:sz w:val="28"/>
          <w:szCs w:val="28"/>
        </w:rPr>
        <w:t>Tajemnica przedsiębiorstwa - informacje tajne.</w:t>
      </w:r>
    </w:p>
    <w:p w14:paraId="67835952" w14:textId="77777777" w:rsidR="00513F8D" w:rsidRDefault="00513F8D" w:rsidP="00404B7A">
      <w:pPr>
        <w:jc w:val="both"/>
        <w:rPr>
          <w:sz w:val="22"/>
          <w:szCs w:val="22"/>
        </w:rPr>
      </w:pPr>
    </w:p>
    <w:p w14:paraId="35067C87" w14:textId="77777777" w:rsidR="00513F8D" w:rsidRDefault="00513F8D" w:rsidP="00404B7A">
      <w:pPr>
        <w:jc w:val="both"/>
        <w:rPr>
          <w:sz w:val="22"/>
          <w:szCs w:val="22"/>
        </w:rPr>
      </w:pPr>
      <w:r>
        <w:rPr>
          <w:sz w:val="22"/>
          <w:szCs w:val="22"/>
        </w:rPr>
        <w:t xml:space="preserve">1. Zgodnie z treścią art. 8 ust. 3 ustawy Pzp : „Nie ujawnia się informacji stanowiących tajemnicę przedsiębiorstwa </w:t>
      </w:r>
    </w:p>
    <w:p w14:paraId="54E41A70" w14:textId="77777777" w:rsidR="00513F8D" w:rsidRDefault="00513F8D" w:rsidP="00404B7A">
      <w:pPr>
        <w:jc w:val="both"/>
        <w:rPr>
          <w:sz w:val="22"/>
          <w:szCs w:val="22"/>
        </w:rPr>
      </w:pPr>
      <w:r>
        <w:rPr>
          <w:sz w:val="22"/>
          <w:szCs w:val="22"/>
        </w:rPr>
        <w:t xml:space="preserve">w rozumieniu przepisów o zwalczaniu nieuczciwej konkurencji, jeżeli wykonawca, nie później niż w terminie składania ofert,…,  zastrzegł, że nie mogą być one udostępniane </w:t>
      </w:r>
      <w:r w:rsidRPr="0021792A">
        <w:rPr>
          <w:b/>
          <w:sz w:val="22"/>
          <w:szCs w:val="22"/>
          <w:u w:val="single"/>
        </w:rPr>
        <w:t>oraz wykazał</w:t>
      </w:r>
      <w:r>
        <w:rPr>
          <w:sz w:val="22"/>
          <w:szCs w:val="22"/>
        </w:rPr>
        <w:t>, iż zastrzeżone informacje stanowią tajemnicę przedsiębiorstwa. Wykonawca nie może zastrzec informacji, o których mowa w art. 86 ust. 4.”</w:t>
      </w:r>
    </w:p>
    <w:p w14:paraId="4DD71AE5" w14:textId="77777777" w:rsidR="00513F8D" w:rsidRDefault="00513F8D" w:rsidP="00404B7A">
      <w:pPr>
        <w:jc w:val="both"/>
        <w:rPr>
          <w:sz w:val="22"/>
          <w:szCs w:val="22"/>
        </w:rPr>
      </w:pPr>
    </w:p>
    <w:p w14:paraId="502FA5B9" w14:textId="77777777" w:rsidR="00513F8D" w:rsidRDefault="00513F8D" w:rsidP="00404B7A">
      <w:pPr>
        <w:jc w:val="both"/>
        <w:rPr>
          <w:sz w:val="22"/>
          <w:szCs w:val="22"/>
        </w:rPr>
      </w:pPr>
      <w:r>
        <w:rPr>
          <w:sz w:val="22"/>
          <w:szCs w:val="22"/>
        </w:rPr>
        <w:t xml:space="preserve">2. W przypadku </w:t>
      </w:r>
      <w:r w:rsidRPr="00577B62">
        <w:rPr>
          <w:sz w:val="22"/>
          <w:szCs w:val="22"/>
        </w:rPr>
        <w:t xml:space="preserve"> gdy informacje stanowią tajemnicę przedsiębiorstwa</w:t>
      </w:r>
      <w:r>
        <w:rPr>
          <w:sz w:val="22"/>
          <w:szCs w:val="22"/>
        </w:rPr>
        <w:t>,</w:t>
      </w:r>
      <w:r w:rsidRPr="00577B62">
        <w:rPr>
          <w:sz w:val="22"/>
          <w:szCs w:val="22"/>
        </w:rPr>
        <w:t xml:space="preserve"> w rozumieniu przepisów ustawy o zwalczaniu nieuczciwej konkurencji, co do których wykonawca, </w:t>
      </w:r>
      <w:r w:rsidRPr="00E67305">
        <w:rPr>
          <w:b/>
          <w:sz w:val="22"/>
          <w:szCs w:val="22"/>
          <w:u w:val="single"/>
        </w:rPr>
        <w:t>nie później niż w terminie składania ofert</w:t>
      </w:r>
      <w:r>
        <w:rPr>
          <w:sz w:val="22"/>
          <w:szCs w:val="22"/>
        </w:rPr>
        <w:t xml:space="preserve">, </w:t>
      </w:r>
      <w:r w:rsidRPr="00007F46">
        <w:rPr>
          <w:sz w:val="22"/>
          <w:szCs w:val="22"/>
          <w:u w:val="single"/>
        </w:rPr>
        <w:t>zastrzegł</w:t>
      </w:r>
      <w:r>
        <w:rPr>
          <w:sz w:val="22"/>
          <w:szCs w:val="22"/>
        </w:rPr>
        <w:t xml:space="preserve"> </w:t>
      </w:r>
      <w:r w:rsidRPr="00F0360E">
        <w:rPr>
          <w:b/>
          <w:sz w:val="22"/>
          <w:szCs w:val="22"/>
          <w:u w:val="single"/>
        </w:rPr>
        <w:t>i wykazał</w:t>
      </w:r>
      <w:r>
        <w:rPr>
          <w:b/>
          <w:sz w:val="22"/>
          <w:szCs w:val="22"/>
        </w:rPr>
        <w:t>,</w:t>
      </w:r>
      <w:r>
        <w:rPr>
          <w:sz w:val="22"/>
          <w:szCs w:val="22"/>
        </w:rPr>
        <w:t xml:space="preserve"> </w:t>
      </w:r>
      <w:r w:rsidRPr="00577B62">
        <w:rPr>
          <w:sz w:val="22"/>
          <w:szCs w:val="22"/>
        </w:rPr>
        <w:t xml:space="preserve">że nie mogą być udostępnione, muszą być oznaczone klauzulą: "NIE </w:t>
      </w:r>
      <w:r>
        <w:rPr>
          <w:sz w:val="22"/>
          <w:szCs w:val="22"/>
        </w:rPr>
        <w:t xml:space="preserve">  </w:t>
      </w:r>
      <w:r w:rsidRPr="00577B62">
        <w:rPr>
          <w:sz w:val="22"/>
          <w:szCs w:val="22"/>
        </w:rPr>
        <w:t xml:space="preserve">UDOSTĘPNIAĆ. INFORMACJE </w:t>
      </w:r>
      <w:r>
        <w:rPr>
          <w:sz w:val="22"/>
          <w:szCs w:val="22"/>
        </w:rPr>
        <w:t xml:space="preserve"> </w:t>
      </w:r>
      <w:r w:rsidRPr="00577B62">
        <w:rPr>
          <w:sz w:val="22"/>
          <w:szCs w:val="22"/>
        </w:rPr>
        <w:t>STANOWIĄ TAJEMNICĘ PRZEDSIĘBIORSTWA W ROZUMIENIU PRZEPISÓW USTAWY O ZWALCZNIU NIEUCZCIWEJ KONKURENCJI</w:t>
      </w:r>
      <w:r>
        <w:rPr>
          <w:sz w:val="22"/>
          <w:szCs w:val="22"/>
        </w:rPr>
        <w:t xml:space="preserve"> </w:t>
      </w:r>
      <w:r w:rsidRPr="00577B62">
        <w:rPr>
          <w:sz w:val="22"/>
          <w:szCs w:val="22"/>
        </w:rPr>
        <w:t xml:space="preserve"> (art. 11 ust. 4 </w:t>
      </w:r>
      <w:r>
        <w:rPr>
          <w:sz w:val="22"/>
          <w:szCs w:val="22"/>
        </w:rPr>
        <w:t xml:space="preserve">-  </w:t>
      </w:r>
      <w:r w:rsidRPr="00577B62">
        <w:rPr>
          <w:sz w:val="22"/>
          <w:szCs w:val="22"/>
        </w:rPr>
        <w:t>Dz. U. z 1993 r nr 47 poz. 211 z późn. zm.</w:t>
      </w:r>
      <w:r>
        <w:rPr>
          <w:sz w:val="22"/>
          <w:szCs w:val="22"/>
        </w:rPr>
        <w:t xml:space="preserve"> – dalej uznk</w:t>
      </w:r>
      <w:r w:rsidRPr="00577B62">
        <w:rPr>
          <w:sz w:val="22"/>
          <w:szCs w:val="22"/>
        </w:rPr>
        <w:t xml:space="preserve">), </w:t>
      </w:r>
      <w:r>
        <w:rPr>
          <w:sz w:val="22"/>
          <w:szCs w:val="22"/>
        </w:rPr>
        <w:t xml:space="preserve"> </w:t>
      </w:r>
      <w:r w:rsidRPr="00577B62">
        <w:rPr>
          <w:sz w:val="22"/>
          <w:szCs w:val="22"/>
        </w:rPr>
        <w:t>oraz zamieszczone w ofercie w taki sposób i w takiej  formie aby Zamawiający mógł dochować warun</w:t>
      </w:r>
      <w:r>
        <w:rPr>
          <w:sz w:val="22"/>
          <w:szCs w:val="22"/>
        </w:rPr>
        <w:t xml:space="preserve">ku określonego  w art. 86 ust. 4  </w:t>
      </w:r>
      <w:r w:rsidRPr="00577B62">
        <w:rPr>
          <w:sz w:val="22"/>
          <w:szCs w:val="22"/>
        </w:rPr>
        <w:t xml:space="preserve"> ustawy Prawo zamówień publicznych.</w:t>
      </w:r>
      <w:r>
        <w:rPr>
          <w:sz w:val="22"/>
          <w:szCs w:val="22"/>
        </w:rPr>
        <w:t xml:space="preserve"> </w:t>
      </w:r>
    </w:p>
    <w:p w14:paraId="4EF57E93" w14:textId="77777777" w:rsidR="00513F8D" w:rsidRDefault="00513F8D" w:rsidP="00404B7A">
      <w:pPr>
        <w:jc w:val="both"/>
        <w:rPr>
          <w:sz w:val="22"/>
          <w:szCs w:val="22"/>
        </w:rPr>
      </w:pPr>
    </w:p>
    <w:p w14:paraId="3B05BB79" w14:textId="77777777" w:rsidR="00513F8D" w:rsidRDefault="00513F8D" w:rsidP="00404B7A">
      <w:pPr>
        <w:jc w:val="both"/>
        <w:rPr>
          <w:sz w:val="22"/>
          <w:szCs w:val="22"/>
        </w:rPr>
      </w:pPr>
      <w:r>
        <w:rPr>
          <w:sz w:val="22"/>
          <w:szCs w:val="22"/>
        </w:rPr>
        <w:t>Zastrzeżenie tajemnicy przedsiębiorstwa  oraz wykazanie, że zastrzeżone informacje stanowią tajemnicę przedsiębiorstwa, musi nastąpić jednocześnie tj. nie później niż w terminie składania ofert.</w:t>
      </w:r>
    </w:p>
    <w:p w14:paraId="65F5E446" w14:textId="77777777" w:rsidR="00513F8D" w:rsidRPr="00577B62" w:rsidRDefault="00513F8D" w:rsidP="00404B7A">
      <w:pPr>
        <w:jc w:val="both"/>
        <w:rPr>
          <w:sz w:val="22"/>
          <w:szCs w:val="22"/>
        </w:rPr>
      </w:pPr>
    </w:p>
    <w:p w14:paraId="25435109" w14:textId="77777777" w:rsidR="008A5A15" w:rsidRPr="00346AAC" w:rsidRDefault="008A5A15" w:rsidP="008A5A15">
      <w:pPr>
        <w:autoSpaceDE w:val="0"/>
        <w:autoSpaceDN w:val="0"/>
        <w:adjustRightInd w:val="0"/>
        <w:jc w:val="both"/>
        <w:rPr>
          <w:rFonts w:eastAsia="Calibri"/>
          <w:i/>
          <w:sz w:val="18"/>
          <w:szCs w:val="18"/>
        </w:rPr>
      </w:pPr>
      <w:r>
        <w:rPr>
          <w:sz w:val="22"/>
          <w:szCs w:val="22"/>
        </w:rPr>
        <w:t xml:space="preserve">Zgodnie z treścią art. 11 ust. 2 ustawy o zwalczaniu nieuczciwej konkurencji za tajemnicę przedsiębiorstwa uznaje się </w:t>
      </w:r>
      <w:r w:rsidRPr="00346AAC">
        <w:rPr>
          <w:sz w:val="18"/>
          <w:szCs w:val="18"/>
        </w:rPr>
        <w:t>„</w:t>
      </w:r>
      <w:r w:rsidRPr="00346AAC">
        <w:rPr>
          <w:rFonts w:eastAsia="Calibri"/>
          <w:i/>
          <w:sz w:val="18"/>
          <w:szCs w:val="18"/>
        </w:rPr>
        <w:t>Przez tajemnicę przedsiębiorstwa rozumie się informacje techniczne, technologiczne, organizacyjne przedsiębiorstwa</w:t>
      </w:r>
      <w:r w:rsidR="00346AAC">
        <w:rPr>
          <w:rFonts w:eastAsia="Calibri"/>
          <w:i/>
          <w:sz w:val="18"/>
          <w:szCs w:val="18"/>
        </w:rPr>
        <w:t xml:space="preserve"> </w:t>
      </w:r>
      <w:r w:rsidRPr="00346AAC">
        <w:rPr>
          <w:rFonts w:eastAsia="Calibri"/>
          <w:i/>
          <w:sz w:val="18"/>
          <w:szCs w:val="18"/>
        </w:rPr>
        <w:t>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346AAC">
        <w:rPr>
          <w:i/>
          <w:sz w:val="18"/>
          <w:szCs w:val="18"/>
        </w:rPr>
        <w:t>”</w:t>
      </w:r>
      <w:r w:rsidRPr="00346AAC">
        <w:rPr>
          <w:sz w:val="18"/>
          <w:szCs w:val="18"/>
        </w:rPr>
        <w:t xml:space="preserve"> </w:t>
      </w:r>
    </w:p>
    <w:p w14:paraId="2288868F" w14:textId="77777777" w:rsidR="008A5A15" w:rsidRDefault="008A5A15" w:rsidP="00404B7A">
      <w:pPr>
        <w:jc w:val="both"/>
        <w:rPr>
          <w:sz w:val="22"/>
          <w:szCs w:val="22"/>
        </w:rPr>
      </w:pPr>
    </w:p>
    <w:p w14:paraId="6A9EEFF1" w14:textId="77777777" w:rsidR="00513F8D" w:rsidRDefault="00513F8D" w:rsidP="00404B7A">
      <w:pPr>
        <w:jc w:val="both"/>
        <w:rPr>
          <w:sz w:val="22"/>
          <w:szCs w:val="22"/>
        </w:rPr>
      </w:pPr>
      <w:r>
        <w:rPr>
          <w:sz w:val="22"/>
          <w:szCs w:val="22"/>
        </w:rPr>
        <w:t>Zamawiający z przytoczonej definicji wywodzi wniosek, że aby daną informację przedsiębiorstwa uznać za tajemnicę przedsiębiorstwa, niezbędne jest spełnienie dwóch warunków:</w:t>
      </w:r>
    </w:p>
    <w:p w14:paraId="6E67E224" w14:textId="77777777" w:rsidR="00513F8D" w:rsidRDefault="00513F8D" w:rsidP="00404B7A">
      <w:pPr>
        <w:jc w:val="both"/>
        <w:rPr>
          <w:sz w:val="22"/>
          <w:szCs w:val="22"/>
        </w:rPr>
      </w:pPr>
      <w:r>
        <w:rPr>
          <w:sz w:val="22"/>
          <w:szCs w:val="22"/>
        </w:rPr>
        <w:t>- muszą zostać stwierdzone przesłanki w zakresie charakteru informacji,</w:t>
      </w:r>
    </w:p>
    <w:p w14:paraId="225B6701" w14:textId="77777777" w:rsidR="00513F8D" w:rsidRDefault="00513F8D" w:rsidP="00404B7A">
      <w:pPr>
        <w:jc w:val="both"/>
        <w:rPr>
          <w:sz w:val="22"/>
          <w:szCs w:val="22"/>
        </w:rPr>
      </w:pPr>
      <w:r>
        <w:rPr>
          <w:sz w:val="22"/>
          <w:szCs w:val="22"/>
        </w:rPr>
        <w:t>- muszą zostać przez przedsiębiorcę podjęte działania w celu ochrony utajnionych danych.</w:t>
      </w:r>
    </w:p>
    <w:p w14:paraId="278B68CE" w14:textId="77777777" w:rsidR="008A5A15" w:rsidRDefault="008A5A15" w:rsidP="00404B7A">
      <w:pPr>
        <w:jc w:val="both"/>
        <w:rPr>
          <w:sz w:val="22"/>
          <w:szCs w:val="22"/>
        </w:rPr>
      </w:pPr>
    </w:p>
    <w:p w14:paraId="2A407FB4" w14:textId="77777777" w:rsidR="00513F8D" w:rsidRDefault="00513F8D" w:rsidP="00404B7A">
      <w:pPr>
        <w:jc w:val="both"/>
        <w:rPr>
          <w:sz w:val="22"/>
          <w:szCs w:val="22"/>
        </w:rPr>
      </w:pPr>
      <w:r>
        <w:rPr>
          <w:sz w:val="22"/>
          <w:szCs w:val="22"/>
        </w:rPr>
        <w:t>Wykonawca  winien wykazać swoje działania w dwóch kierunkach:</w:t>
      </w:r>
    </w:p>
    <w:p w14:paraId="076FE034" w14:textId="77777777" w:rsidR="00513F8D" w:rsidRDefault="00513F8D" w:rsidP="00404B7A">
      <w:pPr>
        <w:jc w:val="both"/>
        <w:rPr>
          <w:sz w:val="22"/>
          <w:szCs w:val="22"/>
        </w:rPr>
      </w:pPr>
      <w:r>
        <w:rPr>
          <w:sz w:val="22"/>
          <w:szCs w:val="22"/>
        </w:rPr>
        <w:t xml:space="preserve">1) Ochrona fizyczna: np. przechowywanie informacji tajnych w sejfie, monitoring pomieszczeń, gdzie przechowywane są dane itp. </w:t>
      </w:r>
    </w:p>
    <w:p w14:paraId="69F8ED20" w14:textId="77777777" w:rsidR="00513F8D" w:rsidRDefault="00513F8D" w:rsidP="00404B7A">
      <w:pPr>
        <w:jc w:val="both"/>
        <w:rPr>
          <w:sz w:val="22"/>
          <w:szCs w:val="22"/>
        </w:rPr>
      </w:pPr>
      <w:r>
        <w:rPr>
          <w:sz w:val="22"/>
          <w:szCs w:val="22"/>
        </w:rPr>
        <w:lastRenderedPageBreak/>
        <w:t xml:space="preserve">2) Ochrona prawna: np. regulamin wewnętrzny przedsiębiorcy, gdzie opisane są sprawy zachowania tajemnicy przedsiębiorstwa, klauzule poufności zawarte w kontraktach z zatrudnioną wyspecjalizowaną kadrą osobową (pracownikami) itp.  </w:t>
      </w:r>
    </w:p>
    <w:p w14:paraId="0DADD459" w14:textId="77777777" w:rsidR="00513F8D" w:rsidRDefault="00513F8D" w:rsidP="00404B7A">
      <w:pPr>
        <w:jc w:val="both"/>
        <w:rPr>
          <w:sz w:val="22"/>
          <w:szCs w:val="22"/>
        </w:rPr>
      </w:pPr>
      <w:r>
        <w:rPr>
          <w:sz w:val="22"/>
          <w:szCs w:val="22"/>
        </w:rPr>
        <w:t xml:space="preserve">         Do oferty powinno być dołączone pisemne uzasadnienie słuszności dokonanego zastrzeżenia. Wykonawca powinien wykazać, że w stosunku do każdego z zastrzeżonych dokumentów faktycznie zachodzą przesłanki określone w art. 11 ust. </w:t>
      </w:r>
      <w:r w:rsidR="008A5A15">
        <w:rPr>
          <w:sz w:val="22"/>
          <w:szCs w:val="22"/>
        </w:rPr>
        <w:t>2</w:t>
      </w:r>
      <w:r>
        <w:rPr>
          <w:sz w:val="22"/>
          <w:szCs w:val="22"/>
        </w:rPr>
        <w:t xml:space="preserve"> ustawy o zwalczaniu nieuczciwej konkurencji. Uzasadnienie to będzie podlegało ocenie przez Zamawiającego i powinno być jak najbardziej wyczerpujące i udowadniać, że istnieją okoliczności przesądzające o tym, że informacje posiadają walor tajemnicy przedsiębiorstwa, a ich ujawnienie konkurentom skutkowałoby nieodwracalnymi konsekwencjami.  Zamawiający będzie badał zasadność zastrzeżenia o tajemnicy przedsiębiorstwa.</w:t>
      </w:r>
    </w:p>
    <w:p w14:paraId="60B80723" w14:textId="77777777" w:rsidR="00513F8D" w:rsidRDefault="00513F8D" w:rsidP="00404B7A">
      <w:pPr>
        <w:jc w:val="both"/>
        <w:rPr>
          <w:sz w:val="22"/>
          <w:szCs w:val="22"/>
        </w:rPr>
      </w:pPr>
      <w:r>
        <w:rPr>
          <w:sz w:val="22"/>
          <w:szCs w:val="22"/>
        </w:rPr>
        <w:t>Brak wykazania</w:t>
      </w:r>
      <w:r w:rsidRPr="00AA0971">
        <w:rPr>
          <w:sz w:val="22"/>
          <w:szCs w:val="22"/>
        </w:rPr>
        <w:t xml:space="preserve"> </w:t>
      </w:r>
      <w:r>
        <w:rPr>
          <w:sz w:val="22"/>
          <w:szCs w:val="22"/>
        </w:rPr>
        <w:t>zasadności, że zastrzeżone</w:t>
      </w:r>
      <w:r w:rsidRPr="004E4C48">
        <w:rPr>
          <w:sz w:val="22"/>
          <w:szCs w:val="22"/>
        </w:rPr>
        <w:t xml:space="preserve"> </w:t>
      </w:r>
      <w:r>
        <w:rPr>
          <w:sz w:val="22"/>
          <w:szCs w:val="22"/>
        </w:rPr>
        <w:t xml:space="preserve">informacje </w:t>
      </w:r>
      <w:r w:rsidRPr="00577B62">
        <w:rPr>
          <w:sz w:val="22"/>
          <w:szCs w:val="22"/>
        </w:rPr>
        <w:t>stanowią tajemnicę przedsiębiorstwa</w:t>
      </w:r>
      <w:r>
        <w:rPr>
          <w:sz w:val="22"/>
          <w:szCs w:val="22"/>
        </w:rPr>
        <w:t>,</w:t>
      </w:r>
      <w:r w:rsidRPr="00577B62">
        <w:rPr>
          <w:sz w:val="22"/>
          <w:szCs w:val="22"/>
        </w:rPr>
        <w:t xml:space="preserve"> w rozumieniu przepisów ustawy o zwalczaniu nieuczciwej konkurencji</w:t>
      </w:r>
      <w:r>
        <w:rPr>
          <w:sz w:val="22"/>
          <w:szCs w:val="22"/>
        </w:rPr>
        <w:t xml:space="preserve"> </w:t>
      </w:r>
      <w:r w:rsidRPr="00AA0971">
        <w:rPr>
          <w:sz w:val="22"/>
          <w:szCs w:val="22"/>
          <w:u w:val="single"/>
        </w:rPr>
        <w:t>nie będzie skutkował odrzuceniem oferty</w:t>
      </w:r>
      <w:r>
        <w:rPr>
          <w:sz w:val="22"/>
          <w:szCs w:val="22"/>
        </w:rPr>
        <w:t>.</w:t>
      </w:r>
    </w:p>
    <w:p w14:paraId="0EF6BB62" w14:textId="77777777" w:rsidR="00513F8D" w:rsidRDefault="00513F8D" w:rsidP="00404B7A">
      <w:pPr>
        <w:rPr>
          <w:sz w:val="22"/>
          <w:szCs w:val="22"/>
        </w:rPr>
      </w:pPr>
    </w:p>
    <w:p w14:paraId="2A7F6722" w14:textId="77777777" w:rsidR="00513F8D" w:rsidRDefault="00513F8D" w:rsidP="00404B7A">
      <w:pPr>
        <w:rPr>
          <w:sz w:val="22"/>
          <w:szCs w:val="22"/>
        </w:rPr>
      </w:pPr>
      <w:r>
        <w:rPr>
          <w:sz w:val="22"/>
          <w:szCs w:val="22"/>
        </w:rPr>
        <w:t xml:space="preserve">3. W przypadku braku </w:t>
      </w:r>
      <w:r>
        <w:rPr>
          <w:b/>
          <w:sz w:val="22"/>
          <w:szCs w:val="22"/>
        </w:rPr>
        <w:t>wykazania</w:t>
      </w:r>
      <w:r>
        <w:rPr>
          <w:sz w:val="22"/>
          <w:szCs w:val="22"/>
        </w:rPr>
        <w:t xml:space="preserve">, że zastrzeżone informacje stanowiące tajemnicę przedsiębiorstwa w rozumieniu przepisów o zwalczaniu nieuczciwej konkurencji, Zamawiający uznaje, że dokonane zastrzeżenie jest bezskuteczne i odtajni te informacje (- zgodnie z treścią Uchwały Sądu Najwyższego z dnia 22 października 2005 r. III CZP 74/05). Brak  wykazania w ofercie , że zastrzeżone informacje stanowią tajemnicę przedsiębiorstwa,  zwalnia zamawiającego </w:t>
      </w:r>
    </w:p>
    <w:p w14:paraId="74A45698" w14:textId="77777777" w:rsidR="00513F8D" w:rsidRPr="00FA7B73" w:rsidRDefault="00513F8D" w:rsidP="00404B7A">
      <w:pPr>
        <w:rPr>
          <w:sz w:val="22"/>
          <w:szCs w:val="22"/>
        </w:rPr>
      </w:pPr>
      <w:r>
        <w:rPr>
          <w:sz w:val="22"/>
          <w:szCs w:val="22"/>
        </w:rPr>
        <w:t>z obowiązku zachowania poufności  wskazanych w ofercie informacji.</w:t>
      </w:r>
    </w:p>
    <w:p w14:paraId="5F9AFDDA" w14:textId="77777777" w:rsidR="00513F8D" w:rsidRPr="001E0DF6" w:rsidRDefault="00513F8D" w:rsidP="00404B7A">
      <w:pPr>
        <w:rPr>
          <w:sz w:val="22"/>
          <w:szCs w:val="22"/>
        </w:rPr>
      </w:pPr>
    </w:p>
    <w:p w14:paraId="58097F1E" w14:textId="77777777" w:rsidR="00513F8D" w:rsidRDefault="00513F8D" w:rsidP="00404B7A">
      <w:pPr>
        <w:rPr>
          <w:b/>
          <w:sz w:val="28"/>
          <w:szCs w:val="28"/>
        </w:rPr>
      </w:pPr>
    </w:p>
    <w:p w14:paraId="475D6FE5" w14:textId="77777777" w:rsidR="008411DC" w:rsidRDefault="008411DC" w:rsidP="00404B7A">
      <w:pPr>
        <w:rPr>
          <w:b/>
          <w:sz w:val="28"/>
          <w:szCs w:val="28"/>
        </w:rPr>
      </w:pPr>
    </w:p>
    <w:p w14:paraId="669A8A8B" w14:textId="77777777" w:rsidR="00513F8D" w:rsidRPr="00354DC1" w:rsidRDefault="00513F8D" w:rsidP="00404B7A">
      <w:r>
        <w:rPr>
          <w:b/>
          <w:sz w:val="28"/>
          <w:szCs w:val="28"/>
        </w:rPr>
        <w:t>Rozdział  XV</w:t>
      </w:r>
      <w:r w:rsidRPr="00354DC1">
        <w:rPr>
          <w:b/>
          <w:sz w:val="28"/>
          <w:szCs w:val="28"/>
        </w:rPr>
        <w:t>.</w:t>
      </w:r>
      <w:r w:rsidRPr="00354DC1">
        <w:t xml:space="preserve">   </w:t>
      </w:r>
      <w:r w:rsidRPr="00354DC1">
        <w:rPr>
          <w:b/>
        </w:rPr>
        <w:t>OPIS SPOSOBU OBLICZENIA CENY</w:t>
      </w:r>
    </w:p>
    <w:p w14:paraId="51C1D4FB" w14:textId="77777777" w:rsidR="008B6831" w:rsidRPr="00737F90" w:rsidRDefault="008B6831" w:rsidP="008B6831">
      <w:pPr>
        <w:jc w:val="both"/>
        <w:rPr>
          <w:b/>
          <w:bCs/>
        </w:rPr>
      </w:pPr>
    </w:p>
    <w:p w14:paraId="14147CE6" w14:textId="77777777" w:rsidR="008B6831" w:rsidRPr="008B6831" w:rsidRDefault="008B6831" w:rsidP="00E83E55">
      <w:pPr>
        <w:pStyle w:val="Akapitzlist"/>
        <w:widowControl/>
        <w:numPr>
          <w:ilvl w:val="0"/>
          <w:numId w:val="19"/>
        </w:numPr>
        <w:autoSpaceDE/>
        <w:autoSpaceDN/>
        <w:adjustRightInd/>
        <w:spacing w:after="160" w:line="276" w:lineRule="auto"/>
        <w:jc w:val="both"/>
        <w:rPr>
          <w:sz w:val="22"/>
          <w:szCs w:val="22"/>
        </w:rPr>
      </w:pPr>
      <w:r w:rsidRPr="008B6831">
        <w:rPr>
          <w:sz w:val="22"/>
          <w:szCs w:val="22"/>
        </w:rPr>
        <w:t>Wykonawca powinien wyróżnić cenę brutto, cenę netto oraz podać wartość podatku VAT w wysokości zgodnej z</w:t>
      </w:r>
      <w:r w:rsidRPr="008B6831">
        <w:rPr>
          <w:b/>
          <w:bCs/>
          <w:sz w:val="22"/>
          <w:szCs w:val="22"/>
        </w:rPr>
        <w:t> </w:t>
      </w:r>
      <w:r w:rsidRPr="008B6831">
        <w:rPr>
          <w:sz w:val="22"/>
          <w:szCs w:val="22"/>
        </w:rPr>
        <w:t>aktualnym stanem prawnym w tym zakresie.</w:t>
      </w:r>
    </w:p>
    <w:p w14:paraId="7108439E" w14:textId="77777777" w:rsidR="008B6831" w:rsidRPr="008B6831" w:rsidRDefault="008B6831" w:rsidP="00E83E55">
      <w:pPr>
        <w:pStyle w:val="Akapitzlist"/>
        <w:widowControl/>
        <w:numPr>
          <w:ilvl w:val="0"/>
          <w:numId w:val="19"/>
        </w:numPr>
        <w:autoSpaceDE/>
        <w:autoSpaceDN/>
        <w:adjustRightInd/>
        <w:spacing w:after="160" w:line="276" w:lineRule="auto"/>
        <w:jc w:val="both"/>
        <w:rPr>
          <w:sz w:val="22"/>
          <w:szCs w:val="22"/>
        </w:rPr>
      </w:pPr>
      <w:r w:rsidRPr="008B6831">
        <w:rPr>
          <w:sz w:val="22"/>
          <w:szCs w:val="22"/>
        </w:rPr>
        <w:t>Rozliczenia między Wykonawca z Zamawiającym będą prowadzone w złotych polskich cyfrowo i słownie. Zamawiający wymaga aby  CENA  brutto została określona do dwóch miejsc po przecinku.</w:t>
      </w:r>
    </w:p>
    <w:p w14:paraId="6516E9D9" w14:textId="77777777" w:rsidR="008B6831" w:rsidRPr="008B6831" w:rsidRDefault="008B6831" w:rsidP="00E83E55">
      <w:pPr>
        <w:pStyle w:val="Akapitzlist"/>
        <w:widowControl/>
        <w:numPr>
          <w:ilvl w:val="0"/>
          <w:numId w:val="19"/>
        </w:numPr>
        <w:autoSpaceDE/>
        <w:autoSpaceDN/>
        <w:adjustRightInd/>
        <w:spacing w:after="160" w:line="276" w:lineRule="auto"/>
        <w:jc w:val="both"/>
        <w:rPr>
          <w:sz w:val="22"/>
          <w:szCs w:val="22"/>
        </w:rPr>
      </w:pPr>
      <w:r w:rsidRPr="008B6831">
        <w:rPr>
          <w:sz w:val="22"/>
          <w:szCs w:val="22"/>
        </w:rPr>
        <w:t xml:space="preserve">Cena – to cena w rozumieniu art. 3 ust. 1 pkt 1 i ust. 2 ustawy z dnia 9 maja 2014 r. </w:t>
      </w:r>
      <w:r w:rsidRPr="008B6831">
        <w:rPr>
          <w:sz w:val="22"/>
          <w:szCs w:val="22"/>
        </w:rPr>
        <w:br/>
        <w:t>o informowaniu o cenach  towarów  i usług (Dz. U. z 2017 r. poz. 1830 oraz z 2018 r. poz. 650).</w:t>
      </w:r>
    </w:p>
    <w:p w14:paraId="3B1627F0" w14:textId="77777777" w:rsidR="008B6831" w:rsidRPr="008B6831" w:rsidRDefault="008B6831" w:rsidP="00E83E55">
      <w:pPr>
        <w:pStyle w:val="Akapitzlist"/>
        <w:widowControl/>
        <w:numPr>
          <w:ilvl w:val="0"/>
          <w:numId w:val="19"/>
        </w:numPr>
        <w:autoSpaceDE/>
        <w:autoSpaceDN/>
        <w:adjustRightInd/>
        <w:spacing w:after="160" w:line="276" w:lineRule="auto"/>
        <w:jc w:val="both"/>
        <w:rPr>
          <w:sz w:val="22"/>
          <w:szCs w:val="22"/>
        </w:rPr>
      </w:pPr>
      <w:r w:rsidRPr="008B6831">
        <w:rPr>
          <w:sz w:val="22"/>
          <w:szCs w:val="22"/>
        </w:rPr>
        <w:t xml:space="preserve"> Wykonawca podaje cenę oferty prawidłowo wypełniając Formularz Oferty – Załącznik nr 1do SIWZ.</w:t>
      </w:r>
    </w:p>
    <w:p w14:paraId="5C06F090" w14:textId="77777777" w:rsidR="008B6831" w:rsidRPr="008B6831" w:rsidRDefault="008B6831" w:rsidP="00E83E55">
      <w:pPr>
        <w:pStyle w:val="Akapitzlist"/>
        <w:widowControl/>
        <w:numPr>
          <w:ilvl w:val="0"/>
          <w:numId w:val="19"/>
        </w:numPr>
        <w:autoSpaceDE/>
        <w:autoSpaceDN/>
        <w:adjustRightInd/>
        <w:spacing w:after="160" w:line="276" w:lineRule="auto"/>
        <w:jc w:val="both"/>
        <w:rPr>
          <w:sz w:val="22"/>
          <w:szCs w:val="22"/>
        </w:rPr>
      </w:pPr>
      <w:r w:rsidRPr="008B6831">
        <w:rPr>
          <w:sz w:val="22"/>
          <w:szCs w:val="22"/>
        </w:rPr>
        <w:t>Cenę oferty należy obliczyć w oparciu o szacunkowe ilości odpadów podane w formularzu oferty.</w:t>
      </w:r>
    </w:p>
    <w:p w14:paraId="180C55B2" w14:textId="5CA50918" w:rsidR="002B68A5" w:rsidRPr="00B5234B" w:rsidRDefault="008B6831" w:rsidP="00B5234B">
      <w:pPr>
        <w:pStyle w:val="Akapitzlist"/>
        <w:widowControl/>
        <w:numPr>
          <w:ilvl w:val="0"/>
          <w:numId w:val="19"/>
        </w:numPr>
        <w:autoSpaceDE/>
        <w:autoSpaceDN/>
        <w:adjustRightInd/>
        <w:spacing w:after="160" w:line="276" w:lineRule="auto"/>
        <w:jc w:val="both"/>
        <w:rPr>
          <w:sz w:val="22"/>
          <w:szCs w:val="22"/>
        </w:rPr>
      </w:pPr>
      <w:r w:rsidRPr="008B6831">
        <w:rPr>
          <w:sz w:val="22"/>
          <w:szCs w:val="22"/>
        </w:rPr>
        <w:t>Podane w formularzu oferty ilości odpadów są szacunkowe i służą do określenia ceny oferty. Rozliczenie za wykonanie usługi nastąpi za ilość rzeczywiście odebranych i zagospodarowanych odpadów wg cen jednostkowych za 1 Mg podanych w formularzu oferty.</w:t>
      </w:r>
    </w:p>
    <w:p w14:paraId="0385501A" w14:textId="5FCB5F1A" w:rsidR="008B6831" w:rsidRPr="008B6831" w:rsidRDefault="008B6831" w:rsidP="002B68A5">
      <w:pPr>
        <w:pStyle w:val="Akapitzlist"/>
        <w:widowControl/>
        <w:autoSpaceDE/>
        <w:autoSpaceDN/>
        <w:adjustRightInd/>
        <w:spacing w:after="160" w:line="276" w:lineRule="auto"/>
        <w:ind w:left="360"/>
        <w:jc w:val="both"/>
        <w:rPr>
          <w:sz w:val="22"/>
          <w:szCs w:val="22"/>
        </w:rPr>
      </w:pPr>
    </w:p>
    <w:p w14:paraId="2C5EB0B7" w14:textId="77777777" w:rsidR="008B6831" w:rsidRPr="008B6831" w:rsidRDefault="008B6831" w:rsidP="00E83E55">
      <w:pPr>
        <w:pStyle w:val="Akapitzlist"/>
        <w:widowControl/>
        <w:numPr>
          <w:ilvl w:val="0"/>
          <w:numId w:val="19"/>
        </w:numPr>
        <w:autoSpaceDE/>
        <w:autoSpaceDN/>
        <w:adjustRightInd/>
        <w:spacing w:after="160" w:line="276" w:lineRule="auto"/>
        <w:jc w:val="both"/>
        <w:rPr>
          <w:sz w:val="22"/>
          <w:szCs w:val="22"/>
        </w:rPr>
      </w:pPr>
      <w:r w:rsidRPr="008B6831">
        <w:rPr>
          <w:sz w:val="22"/>
          <w:szCs w:val="22"/>
        </w:rPr>
        <w:t>Wszelkie rozliczenia dotyczące zamówienia będą dokonywane w PLN.</w:t>
      </w:r>
    </w:p>
    <w:p w14:paraId="47AE29F5" w14:textId="3159CB1C" w:rsidR="008B6831" w:rsidRPr="008B6831" w:rsidRDefault="00B5234B" w:rsidP="008B6831">
      <w:pPr>
        <w:spacing w:line="276" w:lineRule="auto"/>
        <w:ind w:left="360"/>
        <w:jc w:val="both"/>
        <w:rPr>
          <w:sz w:val="22"/>
          <w:szCs w:val="22"/>
        </w:rPr>
      </w:pPr>
      <w:r>
        <w:rPr>
          <w:sz w:val="22"/>
          <w:szCs w:val="22"/>
        </w:rPr>
        <w:t>8</w:t>
      </w:r>
      <w:r w:rsidR="008B6831" w:rsidRPr="008B6831">
        <w:rPr>
          <w:sz w:val="22"/>
          <w:szCs w:val="22"/>
        </w:rPr>
        <w:t>. Cenę ofertow</w:t>
      </w:r>
      <w:r>
        <w:rPr>
          <w:sz w:val="22"/>
          <w:szCs w:val="22"/>
        </w:rPr>
        <w:t>ą</w:t>
      </w:r>
      <w:r w:rsidR="008B6831" w:rsidRPr="008B6831">
        <w:rPr>
          <w:sz w:val="22"/>
          <w:szCs w:val="22"/>
        </w:rPr>
        <w:t xml:space="preserve"> za realizację zamówienia należy obliczyć według kalkulacji własnej w sposób jednoznaczny. Cena ta musi ma obejmować wszystkie wymagania Zamawiającego określone w SIWZ oraz musi obejmować wszelkie koszty związana z realizacją zamówienia.</w:t>
      </w:r>
    </w:p>
    <w:p w14:paraId="7F8C6ECC" w14:textId="77777777" w:rsidR="008B6831" w:rsidRPr="008B6831" w:rsidRDefault="008B6831" w:rsidP="008B6831">
      <w:pPr>
        <w:spacing w:line="276" w:lineRule="auto"/>
        <w:ind w:left="360"/>
        <w:jc w:val="both"/>
        <w:rPr>
          <w:sz w:val="22"/>
          <w:szCs w:val="22"/>
        </w:rPr>
      </w:pPr>
      <w:r w:rsidRPr="008B6831">
        <w:rPr>
          <w:sz w:val="22"/>
          <w:szCs w:val="22"/>
        </w:rPr>
        <w:t>10.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91 ust. 3s ustawy Pzp, Wykonawca, składając ofertę, informuje Zamawiającego, czy wybór oferty będzie prowadzić do powstania u Zamawiającego obowiązku podatkowego (w treści Formularza oferty), wskazując nazwę (rodzaj) towaru lub usługi, których dostawa lub świadczenie będzie prowadzić do jego powstania, oraz wskazując ich wartość bez kwoty podatku. Powyższe dotyczy również wewnątrzwspólnotowego nabycia towarów oraz importu usług. Jeżeli brak w ofercie ww. informacji Zamawiający przyjmuje, iż taki obowiązek podatkowy nie występuje.</w:t>
      </w:r>
    </w:p>
    <w:p w14:paraId="49837D4C" w14:textId="77777777" w:rsidR="008B6831" w:rsidRPr="008B6831" w:rsidRDefault="008B6831" w:rsidP="008B6831">
      <w:pPr>
        <w:spacing w:line="276" w:lineRule="auto"/>
        <w:ind w:left="360"/>
        <w:jc w:val="both"/>
        <w:rPr>
          <w:sz w:val="22"/>
          <w:szCs w:val="22"/>
        </w:rPr>
      </w:pPr>
      <w:r w:rsidRPr="008B6831">
        <w:rPr>
          <w:sz w:val="22"/>
          <w:szCs w:val="22"/>
        </w:rPr>
        <w:t>11.W cenie oferty Wykonawca zobowiązany jest uwzględnić wszystkie koszty zapewniające właściwe i terminowe wykonanie przedmiotu zamówienia.</w:t>
      </w:r>
    </w:p>
    <w:p w14:paraId="546AA9BF" w14:textId="77777777" w:rsidR="00B5738E" w:rsidRDefault="00B5738E" w:rsidP="00404B7A">
      <w:pPr>
        <w:rPr>
          <w:b/>
          <w:sz w:val="28"/>
          <w:szCs w:val="28"/>
        </w:rPr>
      </w:pPr>
    </w:p>
    <w:p w14:paraId="1AFED5C3" w14:textId="77777777" w:rsidR="00B5738E" w:rsidRDefault="00B5738E" w:rsidP="00404B7A">
      <w:pPr>
        <w:rPr>
          <w:b/>
          <w:sz w:val="28"/>
          <w:szCs w:val="28"/>
        </w:rPr>
      </w:pPr>
    </w:p>
    <w:p w14:paraId="67E37BD1" w14:textId="77777777" w:rsidR="00B559C4" w:rsidRDefault="00B559C4" w:rsidP="00404B7A">
      <w:pPr>
        <w:rPr>
          <w:b/>
          <w:sz w:val="28"/>
          <w:szCs w:val="28"/>
        </w:rPr>
      </w:pPr>
    </w:p>
    <w:p w14:paraId="1D12016E" w14:textId="77777777" w:rsidR="008411DC" w:rsidRDefault="00513F8D" w:rsidP="00404B7A">
      <w:r>
        <w:rPr>
          <w:b/>
          <w:sz w:val="28"/>
          <w:szCs w:val="28"/>
        </w:rPr>
        <w:t>Rozdział  XVI</w:t>
      </w:r>
      <w:r w:rsidRPr="00354DC1">
        <w:rPr>
          <w:b/>
          <w:sz w:val="28"/>
          <w:szCs w:val="28"/>
        </w:rPr>
        <w:t>.</w:t>
      </w:r>
      <w:r w:rsidRPr="00354DC1">
        <w:t xml:space="preserve">   </w:t>
      </w:r>
      <w:r w:rsidRPr="0040398B">
        <w:t xml:space="preserve"> </w:t>
      </w:r>
    </w:p>
    <w:p w14:paraId="56CDA024" w14:textId="77777777" w:rsidR="00513F8D" w:rsidRPr="0040398B" w:rsidRDefault="00513F8D" w:rsidP="00404B7A">
      <w:r w:rsidRPr="0040398B">
        <w:t xml:space="preserve"> </w:t>
      </w:r>
      <w:r w:rsidRPr="00C250B2">
        <w:rPr>
          <w:b/>
        </w:rPr>
        <w:t>KRYTERIA OCENY OFERT I SPOSÓB WYBORU OFERTY</w:t>
      </w:r>
      <w:r w:rsidRPr="0040398B">
        <w:t xml:space="preserve">   </w:t>
      </w:r>
    </w:p>
    <w:p w14:paraId="29857459" w14:textId="77777777" w:rsidR="00513F8D" w:rsidRDefault="00513F8D" w:rsidP="00404B7A">
      <w:pPr>
        <w:tabs>
          <w:tab w:val="left" w:pos="180"/>
        </w:tabs>
        <w:rPr>
          <w:sz w:val="22"/>
          <w:szCs w:val="22"/>
        </w:rPr>
      </w:pPr>
    </w:p>
    <w:p w14:paraId="7FCD4A0D" w14:textId="77777777" w:rsidR="00513F8D" w:rsidRPr="004214EA" w:rsidRDefault="00513F8D" w:rsidP="00404B7A">
      <w:pPr>
        <w:tabs>
          <w:tab w:val="left" w:pos="180"/>
        </w:tabs>
        <w:rPr>
          <w:sz w:val="22"/>
          <w:szCs w:val="22"/>
        </w:rPr>
      </w:pPr>
      <w:r>
        <w:rPr>
          <w:b/>
          <w:sz w:val="22"/>
          <w:szCs w:val="22"/>
        </w:rPr>
        <w:t xml:space="preserve">1. </w:t>
      </w:r>
      <w:r w:rsidRPr="006F0269">
        <w:rPr>
          <w:b/>
          <w:sz w:val="22"/>
          <w:szCs w:val="22"/>
        </w:rPr>
        <w:t>Opis kryteriów, którymi zamawiający będzie się kierował przy wyborze o</w:t>
      </w:r>
      <w:r>
        <w:rPr>
          <w:b/>
          <w:sz w:val="22"/>
          <w:szCs w:val="22"/>
        </w:rPr>
        <w:t xml:space="preserve">ferty, wraz z  podaniem wag  tych kryteriów i  </w:t>
      </w:r>
      <w:r w:rsidRPr="006F0269">
        <w:rPr>
          <w:b/>
          <w:sz w:val="22"/>
          <w:szCs w:val="22"/>
        </w:rPr>
        <w:t>sposobu oceny ofert</w:t>
      </w:r>
      <w:r w:rsidRPr="006F0269">
        <w:rPr>
          <w:sz w:val="22"/>
          <w:szCs w:val="22"/>
        </w:rPr>
        <w:t xml:space="preserve">:    </w:t>
      </w:r>
    </w:p>
    <w:p w14:paraId="019EDF1F" w14:textId="77777777" w:rsidR="00513F8D" w:rsidRPr="006E009A" w:rsidRDefault="00513F8D" w:rsidP="00404B7A">
      <w:pPr>
        <w:rPr>
          <w:sz w:val="22"/>
          <w:szCs w:val="22"/>
        </w:rPr>
      </w:pPr>
      <w:r>
        <w:rPr>
          <w:sz w:val="22"/>
          <w:szCs w:val="22"/>
        </w:rPr>
        <w:t xml:space="preserve">  </w:t>
      </w:r>
    </w:p>
    <w:p w14:paraId="46E24842" w14:textId="59F5A3E4" w:rsidR="00513F8D" w:rsidRPr="00041FD3" w:rsidRDefault="00B5234B" w:rsidP="00041FD3">
      <w:pPr>
        <w:ind w:left="720"/>
        <w:jc w:val="both"/>
        <w:rPr>
          <w:b/>
          <w:color w:val="00B050"/>
          <w:position w:val="6"/>
          <w:sz w:val="22"/>
          <w:szCs w:val="22"/>
        </w:rPr>
      </w:pPr>
      <w:r w:rsidRPr="00041FD3">
        <w:rPr>
          <w:b/>
          <w:position w:val="6"/>
          <w:sz w:val="22"/>
          <w:szCs w:val="22"/>
        </w:rPr>
        <w:t>-</w:t>
      </w:r>
      <w:r w:rsidR="00513F8D" w:rsidRPr="00041FD3">
        <w:rPr>
          <w:b/>
          <w:position w:val="6"/>
          <w:sz w:val="22"/>
          <w:szCs w:val="22"/>
        </w:rPr>
        <w:t xml:space="preserve">  </w:t>
      </w:r>
      <w:r w:rsidR="00513F8D" w:rsidRPr="00041FD3">
        <w:rPr>
          <w:b/>
          <w:position w:val="6"/>
        </w:rPr>
        <w:t xml:space="preserve">KRYTERIUM </w:t>
      </w:r>
      <w:r w:rsidRPr="00041FD3">
        <w:rPr>
          <w:b/>
          <w:position w:val="6"/>
        </w:rPr>
        <w:t>–</w:t>
      </w:r>
      <w:r w:rsidR="00513F8D" w:rsidRPr="00041FD3">
        <w:rPr>
          <w:b/>
          <w:position w:val="6"/>
        </w:rPr>
        <w:t xml:space="preserve"> CENA</w:t>
      </w:r>
      <w:r w:rsidRPr="00041FD3">
        <w:rPr>
          <w:b/>
          <w:position w:val="6"/>
        </w:rPr>
        <w:t xml:space="preserve"> </w:t>
      </w:r>
      <w:r w:rsidR="00041FD3">
        <w:rPr>
          <w:rFonts w:ascii="Arial Narrow" w:hAnsi="Arial Narrow"/>
          <w:b/>
          <w:sz w:val="22"/>
          <w:szCs w:val="22"/>
        </w:rPr>
        <w:t xml:space="preserve"> </w:t>
      </w:r>
      <w:r w:rsidRPr="00041FD3">
        <w:rPr>
          <w:b/>
          <w:position w:val="6"/>
        </w:rPr>
        <w:t xml:space="preserve">jednostkowa </w:t>
      </w:r>
      <w:r w:rsidR="00041FD3" w:rsidRPr="00041FD3">
        <w:rPr>
          <w:b/>
          <w:position w:val="6"/>
        </w:rPr>
        <w:t xml:space="preserve">brutto (z podatkiem VAT) </w:t>
      </w:r>
      <w:r w:rsidRPr="00041FD3">
        <w:rPr>
          <w:b/>
          <w:position w:val="6"/>
        </w:rPr>
        <w:t xml:space="preserve">za </w:t>
      </w:r>
      <w:r w:rsidR="00041FD3" w:rsidRPr="00041FD3">
        <w:rPr>
          <w:b/>
          <w:position w:val="6"/>
        </w:rPr>
        <w:t xml:space="preserve">odbiór i zagospodarowanie </w:t>
      </w:r>
      <w:r w:rsidRPr="00041FD3">
        <w:rPr>
          <w:b/>
          <w:position w:val="6"/>
        </w:rPr>
        <w:t>1 Mg odpadów</w:t>
      </w:r>
      <w:r w:rsidR="00513F8D" w:rsidRPr="00041FD3">
        <w:rPr>
          <w:b/>
          <w:position w:val="6"/>
          <w:sz w:val="22"/>
          <w:szCs w:val="22"/>
        </w:rPr>
        <w:t xml:space="preserve"> :   </w:t>
      </w:r>
      <w:r w:rsidRPr="00041FD3">
        <w:rPr>
          <w:b/>
          <w:position w:val="6"/>
          <w:sz w:val="28"/>
          <w:szCs w:val="28"/>
        </w:rPr>
        <w:t xml:space="preserve">100 </w:t>
      </w:r>
      <w:r w:rsidR="00513F8D" w:rsidRPr="00041FD3">
        <w:rPr>
          <w:b/>
          <w:position w:val="6"/>
          <w:sz w:val="28"/>
          <w:szCs w:val="28"/>
        </w:rPr>
        <w:t xml:space="preserve">%    </w:t>
      </w:r>
      <w:r w:rsidR="00041FD3">
        <w:rPr>
          <w:b/>
          <w:position w:val="6"/>
          <w:sz w:val="28"/>
          <w:szCs w:val="28"/>
        </w:rPr>
        <w:t xml:space="preserve">- </w:t>
      </w:r>
      <w:r w:rsidR="00513F8D" w:rsidRPr="00041FD3">
        <w:rPr>
          <w:b/>
          <w:position w:val="6"/>
          <w:sz w:val="28"/>
          <w:szCs w:val="28"/>
        </w:rPr>
        <w:t xml:space="preserve">waga </w:t>
      </w:r>
      <w:r w:rsidRPr="00041FD3">
        <w:rPr>
          <w:b/>
          <w:position w:val="6"/>
          <w:sz w:val="28"/>
          <w:szCs w:val="28"/>
        </w:rPr>
        <w:t>100</w:t>
      </w:r>
      <w:r w:rsidR="00513F8D" w:rsidRPr="00041FD3">
        <w:rPr>
          <w:b/>
          <w:color w:val="00B050"/>
          <w:position w:val="6"/>
          <w:sz w:val="28"/>
          <w:szCs w:val="28"/>
        </w:rPr>
        <w:t xml:space="preserve"> </w:t>
      </w:r>
      <w:r w:rsidR="00513F8D" w:rsidRPr="00041FD3">
        <w:rPr>
          <w:b/>
          <w:color w:val="00B050"/>
          <w:position w:val="6"/>
          <w:sz w:val="22"/>
          <w:szCs w:val="22"/>
        </w:rPr>
        <w:t xml:space="preserve">      </w:t>
      </w:r>
    </w:p>
    <w:p w14:paraId="71FAD4F5" w14:textId="77777777" w:rsidR="00513F8D" w:rsidRPr="0077451A" w:rsidRDefault="00513F8D" w:rsidP="00404B7A">
      <w:pPr>
        <w:rPr>
          <w:b/>
          <w:position w:val="6"/>
          <w:sz w:val="22"/>
          <w:szCs w:val="22"/>
        </w:rPr>
      </w:pPr>
      <w:r w:rsidRPr="0077451A">
        <w:rPr>
          <w:b/>
          <w:position w:val="6"/>
          <w:sz w:val="22"/>
          <w:szCs w:val="22"/>
        </w:rPr>
        <w:t xml:space="preserve">                                                                                                       </w:t>
      </w:r>
    </w:p>
    <w:p w14:paraId="3EC89D29" w14:textId="77777777" w:rsidR="00513F8D" w:rsidRPr="0077451A" w:rsidRDefault="00513F8D" w:rsidP="00404B7A">
      <w:pPr>
        <w:rPr>
          <w:position w:val="6"/>
          <w:sz w:val="22"/>
          <w:szCs w:val="22"/>
        </w:rPr>
      </w:pPr>
      <w:r>
        <w:rPr>
          <w:position w:val="6"/>
          <w:sz w:val="22"/>
          <w:szCs w:val="22"/>
        </w:rPr>
        <w:t xml:space="preserve">            </w:t>
      </w:r>
      <w:r w:rsidRPr="0077451A">
        <w:rPr>
          <w:position w:val="6"/>
          <w:sz w:val="22"/>
          <w:szCs w:val="22"/>
        </w:rPr>
        <w:t>SPOSÓB OCENY OFERT</w:t>
      </w:r>
      <w:r>
        <w:rPr>
          <w:position w:val="6"/>
          <w:sz w:val="22"/>
          <w:szCs w:val="22"/>
        </w:rPr>
        <w:t xml:space="preserve">  w kryterium cena</w:t>
      </w:r>
      <w:r w:rsidRPr="0077451A">
        <w:rPr>
          <w:position w:val="6"/>
          <w:sz w:val="22"/>
          <w:szCs w:val="22"/>
        </w:rPr>
        <w:t>:</w:t>
      </w:r>
    </w:p>
    <w:p w14:paraId="314205F0" w14:textId="77777777" w:rsidR="00513F8D" w:rsidRPr="0077451A" w:rsidRDefault="00513F8D" w:rsidP="00404B7A">
      <w:pPr>
        <w:rPr>
          <w:position w:val="6"/>
          <w:sz w:val="22"/>
          <w:szCs w:val="22"/>
        </w:rPr>
      </w:pPr>
      <w:r>
        <w:rPr>
          <w:position w:val="6"/>
          <w:sz w:val="22"/>
          <w:szCs w:val="22"/>
        </w:rPr>
        <w:t xml:space="preserve">            </w:t>
      </w:r>
      <w:r w:rsidRPr="0077451A">
        <w:rPr>
          <w:position w:val="6"/>
          <w:sz w:val="22"/>
          <w:szCs w:val="22"/>
        </w:rPr>
        <w:t>Wartość punktowa</w:t>
      </w:r>
      <w:r>
        <w:rPr>
          <w:position w:val="6"/>
          <w:sz w:val="22"/>
          <w:szCs w:val="22"/>
        </w:rPr>
        <w:t xml:space="preserve"> w tym kryterium</w:t>
      </w:r>
      <w:r w:rsidRPr="0077451A">
        <w:rPr>
          <w:position w:val="6"/>
          <w:sz w:val="22"/>
          <w:szCs w:val="22"/>
        </w:rPr>
        <w:t xml:space="preserve"> zostanie obliczona wg wzoru:</w:t>
      </w:r>
    </w:p>
    <w:p w14:paraId="4CEA8C12" w14:textId="47127735" w:rsidR="00513F8D" w:rsidRPr="00AB5762" w:rsidRDefault="00513F8D" w:rsidP="00404B7A">
      <w:r w:rsidRPr="00AB5762">
        <w:t xml:space="preserve">            (cena </w:t>
      </w:r>
      <w:r w:rsidR="00B5234B">
        <w:t xml:space="preserve">jednostkowa </w:t>
      </w:r>
      <w:r w:rsidRPr="00AB5762">
        <w:t xml:space="preserve">oferty najtańszej  brutto : cena </w:t>
      </w:r>
      <w:r w:rsidR="00B5234B">
        <w:t xml:space="preserve">jednostkowa </w:t>
      </w:r>
      <w:r>
        <w:t xml:space="preserve">oferty badanej brutto) x waga  </w:t>
      </w:r>
      <w:r w:rsidR="00B5234B">
        <w:t>100</w:t>
      </w:r>
    </w:p>
    <w:p w14:paraId="03EFAA75" w14:textId="77777777" w:rsidR="00513F8D" w:rsidRDefault="00513F8D" w:rsidP="00404B7A">
      <w:pPr>
        <w:rPr>
          <w:b/>
          <w:position w:val="6"/>
          <w:sz w:val="22"/>
          <w:szCs w:val="22"/>
        </w:rPr>
      </w:pPr>
    </w:p>
    <w:p w14:paraId="1C6AFC69" w14:textId="0E809939" w:rsidR="00513F8D" w:rsidRPr="005045DB" w:rsidRDefault="00B5234B" w:rsidP="00404B7A">
      <w:pPr>
        <w:rPr>
          <w:position w:val="6"/>
          <w:sz w:val="22"/>
          <w:szCs w:val="22"/>
        </w:rPr>
      </w:pPr>
      <w:r>
        <w:rPr>
          <w:b/>
          <w:position w:val="6"/>
          <w:sz w:val="22"/>
          <w:szCs w:val="22"/>
        </w:rPr>
        <w:t>2</w:t>
      </w:r>
      <w:r w:rsidR="00513F8D" w:rsidRPr="005045DB">
        <w:rPr>
          <w:b/>
          <w:position w:val="6"/>
          <w:sz w:val="22"/>
          <w:szCs w:val="22"/>
        </w:rPr>
        <w:t>.</w:t>
      </w:r>
      <w:r w:rsidR="00513F8D">
        <w:rPr>
          <w:position w:val="6"/>
          <w:sz w:val="22"/>
          <w:szCs w:val="22"/>
        </w:rPr>
        <w:t xml:space="preserve"> Najkorzystniejsza oferta to oferta, która przedstawia najkorzystniejszy bilans ceny – czyli uzyska najwyższą sumaryczną liczbę punktów (liczoną do dwóch miejsc po przecinku).</w:t>
      </w:r>
    </w:p>
    <w:p w14:paraId="4F61FA92" w14:textId="77777777" w:rsidR="00513F8D" w:rsidRDefault="00513F8D" w:rsidP="00404B7A">
      <w:pPr>
        <w:rPr>
          <w:b/>
          <w:sz w:val="22"/>
          <w:szCs w:val="22"/>
        </w:rPr>
      </w:pPr>
    </w:p>
    <w:p w14:paraId="7CD6963E" w14:textId="26F343FF" w:rsidR="00513F8D" w:rsidRPr="00EA46AC" w:rsidRDefault="00B5234B" w:rsidP="00404B7A">
      <w:pPr>
        <w:rPr>
          <w:sz w:val="22"/>
          <w:szCs w:val="22"/>
        </w:rPr>
      </w:pPr>
      <w:r>
        <w:rPr>
          <w:b/>
          <w:sz w:val="22"/>
          <w:szCs w:val="22"/>
        </w:rPr>
        <w:t>3</w:t>
      </w:r>
      <w:r w:rsidR="00513F8D" w:rsidRPr="00091965">
        <w:rPr>
          <w:b/>
          <w:sz w:val="22"/>
          <w:szCs w:val="22"/>
        </w:rPr>
        <w:t>.</w:t>
      </w:r>
      <w:r w:rsidR="00513F8D">
        <w:rPr>
          <w:sz w:val="22"/>
          <w:szCs w:val="22"/>
        </w:rPr>
        <w:t xml:space="preserve"> </w:t>
      </w:r>
      <w:r w:rsidR="00513F8D" w:rsidRPr="00EA46AC">
        <w:rPr>
          <w:sz w:val="22"/>
          <w:szCs w:val="22"/>
        </w:rPr>
        <w:t>Zamawiający rozstrzygnie postępowanie gdy wpłynie co najmniej jedna ni</w:t>
      </w:r>
      <w:r w:rsidR="00513F8D">
        <w:rPr>
          <w:sz w:val="22"/>
          <w:szCs w:val="22"/>
        </w:rPr>
        <w:t>e podlegająca odrzuceniu oferta</w:t>
      </w:r>
      <w:r>
        <w:rPr>
          <w:sz w:val="22"/>
          <w:szCs w:val="22"/>
        </w:rPr>
        <w:t>.</w:t>
      </w:r>
    </w:p>
    <w:p w14:paraId="4F4EB53E" w14:textId="77777777" w:rsidR="00513F8D" w:rsidRDefault="00513F8D" w:rsidP="00404B7A">
      <w:pPr>
        <w:tabs>
          <w:tab w:val="left" w:pos="-120"/>
        </w:tabs>
        <w:autoSpaceDE w:val="0"/>
        <w:autoSpaceDN w:val="0"/>
        <w:adjustRightInd w:val="0"/>
        <w:ind w:left="-120"/>
        <w:rPr>
          <w:b/>
          <w:sz w:val="28"/>
          <w:szCs w:val="28"/>
        </w:rPr>
      </w:pPr>
    </w:p>
    <w:p w14:paraId="198BFAF2" w14:textId="77777777" w:rsidR="00513F8D" w:rsidRDefault="00513F8D" w:rsidP="00404B7A">
      <w:pPr>
        <w:tabs>
          <w:tab w:val="left" w:pos="-120"/>
        </w:tabs>
        <w:autoSpaceDE w:val="0"/>
        <w:autoSpaceDN w:val="0"/>
        <w:adjustRightInd w:val="0"/>
        <w:rPr>
          <w:b/>
          <w:sz w:val="28"/>
          <w:szCs w:val="28"/>
        </w:rPr>
      </w:pPr>
    </w:p>
    <w:p w14:paraId="2A26CD36" w14:textId="77777777" w:rsidR="008B6831" w:rsidRDefault="008B6831" w:rsidP="00404B7A">
      <w:pPr>
        <w:tabs>
          <w:tab w:val="left" w:pos="-120"/>
        </w:tabs>
        <w:autoSpaceDE w:val="0"/>
        <w:autoSpaceDN w:val="0"/>
        <w:adjustRightInd w:val="0"/>
        <w:rPr>
          <w:b/>
          <w:sz w:val="28"/>
          <w:szCs w:val="28"/>
        </w:rPr>
      </w:pPr>
    </w:p>
    <w:p w14:paraId="6B4E9886" w14:textId="77777777" w:rsidR="00F50BC6" w:rsidRDefault="00F50BC6" w:rsidP="00404B7A">
      <w:pPr>
        <w:tabs>
          <w:tab w:val="left" w:pos="-120"/>
        </w:tabs>
        <w:autoSpaceDE w:val="0"/>
        <w:autoSpaceDN w:val="0"/>
        <w:adjustRightInd w:val="0"/>
        <w:rPr>
          <w:b/>
          <w:sz w:val="28"/>
          <w:szCs w:val="28"/>
        </w:rPr>
      </w:pPr>
    </w:p>
    <w:p w14:paraId="2D9B6C68" w14:textId="608BB93F" w:rsidR="00513F8D" w:rsidRPr="00194BD4" w:rsidRDefault="00513F8D" w:rsidP="00404B7A">
      <w:pPr>
        <w:tabs>
          <w:tab w:val="left" w:pos="-120"/>
        </w:tabs>
        <w:autoSpaceDE w:val="0"/>
        <w:autoSpaceDN w:val="0"/>
        <w:adjustRightInd w:val="0"/>
        <w:rPr>
          <w:b/>
          <w:bCs/>
          <w:sz w:val="22"/>
          <w:szCs w:val="22"/>
        </w:rPr>
      </w:pPr>
      <w:r>
        <w:rPr>
          <w:b/>
          <w:sz w:val="28"/>
          <w:szCs w:val="28"/>
        </w:rPr>
        <w:t>Rozdział  XVII</w:t>
      </w:r>
      <w:r w:rsidRPr="00354DC1">
        <w:rPr>
          <w:b/>
          <w:sz w:val="28"/>
          <w:szCs w:val="28"/>
        </w:rPr>
        <w:t>.</w:t>
      </w:r>
      <w:r w:rsidRPr="00354DC1">
        <w:t xml:space="preserve">   </w:t>
      </w:r>
      <w:r w:rsidRPr="0040398B">
        <w:t xml:space="preserve">  </w:t>
      </w:r>
      <w:r w:rsidRPr="00C250B2">
        <w:rPr>
          <w:b/>
          <w:bCs/>
        </w:rPr>
        <w:t>BADANIE I OCENA OFERT, UDZIELENIE ZAMÓWIENIA</w:t>
      </w:r>
    </w:p>
    <w:p w14:paraId="3E9A98D0" w14:textId="77777777" w:rsidR="00513F8D" w:rsidRDefault="00513F8D" w:rsidP="00404B7A">
      <w:pPr>
        <w:autoSpaceDE w:val="0"/>
        <w:autoSpaceDN w:val="0"/>
        <w:adjustRightInd w:val="0"/>
        <w:rPr>
          <w:b/>
          <w:bCs/>
          <w:sz w:val="22"/>
          <w:szCs w:val="22"/>
        </w:rPr>
      </w:pPr>
    </w:p>
    <w:p w14:paraId="4BE544E5" w14:textId="77777777" w:rsidR="00513F8D" w:rsidRPr="00194BD4" w:rsidRDefault="00513F8D" w:rsidP="00404B7A">
      <w:pPr>
        <w:tabs>
          <w:tab w:val="left" w:pos="-120"/>
        </w:tabs>
        <w:autoSpaceDE w:val="0"/>
        <w:autoSpaceDN w:val="0"/>
        <w:adjustRightInd w:val="0"/>
        <w:ind w:left="-120"/>
        <w:rPr>
          <w:sz w:val="22"/>
          <w:szCs w:val="22"/>
        </w:rPr>
      </w:pPr>
      <w:r>
        <w:rPr>
          <w:b/>
          <w:bCs/>
          <w:sz w:val="22"/>
          <w:szCs w:val="22"/>
        </w:rPr>
        <w:t xml:space="preserve"> 1.</w:t>
      </w:r>
      <w:r w:rsidRPr="00194BD4">
        <w:rPr>
          <w:b/>
          <w:bCs/>
          <w:sz w:val="22"/>
          <w:szCs w:val="22"/>
        </w:rPr>
        <w:t xml:space="preserve"> </w:t>
      </w:r>
      <w:r w:rsidRPr="00194BD4">
        <w:rPr>
          <w:sz w:val="22"/>
          <w:szCs w:val="22"/>
        </w:rPr>
        <w:t>Oceniane będą wyłącznie oferty nie podlegające odrzuceniu, na podstawie art. 89</w:t>
      </w:r>
      <w:r>
        <w:rPr>
          <w:sz w:val="22"/>
          <w:szCs w:val="22"/>
        </w:rPr>
        <w:t xml:space="preserve"> </w:t>
      </w:r>
      <w:r w:rsidRPr="00194BD4">
        <w:rPr>
          <w:sz w:val="22"/>
          <w:szCs w:val="22"/>
        </w:rPr>
        <w:t>ustawy</w:t>
      </w:r>
      <w:r>
        <w:rPr>
          <w:sz w:val="22"/>
          <w:szCs w:val="22"/>
        </w:rPr>
        <w:t xml:space="preserve"> Pzp</w:t>
      </w:r>
      <w:r w:rsidRPr="00194BD4">
        <w:rPr>
          <w:sz w:val="22"/>
          <w:szCs w:val="22"/>
        </w:rPr>
        <w:t>.</w:t>
      </w:r>
    </w:p>
    <w:p w14:paraId="3590DD28" w14:textId="77777777" w:rsidR="00513F8D" w:rsidRPr="00194BD4" w:rsidRDefault="00513F8D" w:rsidP="00404B7A">
      <w:pPr>
        <w:autoSpaceDE w:val="0"/>
        <w:autoSpaceDN w:val="0"/>
        <w:adjustRightInd w:val="0"/>
        <w:ind w:left="-120"/>
        <w:rPr>
          <w:sz w:val="22"/>
          <w:szCs w:val="22"/>
        </w:rPr>
      </w:pPr>
      <w:r>
        <w:rPr>
          <w:b/>
          <w:bCs/>
          <w:sz w:val="22"/>
          <w:szCs w:val="22"/>
        </w:rPr>
        <w:t xml:space="preserve"> 2.</w:t>
      </w:r>
      <w:r w:rsidRPr="00194BD4">
        <w:rPr>
          <w:b/>
          <w:bCs/>
          <w:sz w:val="22"/>
          <w:szCs w:val="22"/>
        </w:rPr>
        <w:t xml:space="preserve"> </w:t>
      </w:r>
      <w:r w:rsidRPr="00194BD4">
        <w:rPr>
          <w:sz w:val="22"/>
          <w:szCs w:val="22"/>
        </w:rPr>
        <w:t>W toku badania i oceny ofert, Zamawiający może żądać od Wykonawców wyjaśnień</w:t>
      </w:r>
      <w:r>
        <w:rPr>
          <w:sz w:val="22"/>
          <w:szCs w:val="22"/>
        </w:rPr>
        <w:t xml:space="preserve"> </w:t>
      </w:r>
      <w:r w:rsidRPr="00194BD4">
        <w:rPr>
          <w:sz w:val="22"/>
          <w:szCs w:val="22"/>
        </w:rPr>
        <w:t>dotyczących treści złożonych ofert. Niedopuszczalne jest prowadzenie pomiędzy</w:t>
      </w:r>
      <w:r>
        <w:rPr>
          <w:sz w:val="22"/>
          <w:szCs w:val="22"/>
        </w:rPr>
        <w:t xml:space="preserve"> </w:t>
      </w:r>
      <w:r w:rsidRPr="00194BD4">
        <w:rPr>
          <w:sz w:val="22"/>
          <w:szCs w:val="22"/>
        </w:rPr>
        <w:t>Zamawiającym a Wykonawcą negocjacji, dotyczących złożonej oferty oraz</w:t>
      </w:r>
      <w:r>
        <w:rPr>
          <w:sz w:val="22"/>
          <w:szCs w:val="22"/>
        </w:rPr>
        <w:t xml:space="preserve"> </w:t>
      </w:r>
      <w:r w:rsidRPr="00194BD4">
        <w:rPr>
          <w:sz w:val="22"/>
          <w:szCs w:val="22"/>
        </w:rPr>
        <w:t>z zastrzeżeniem art. 87 ust 2 ustawy, dokonywanie jakiejkolwiek zmiany w ich treści.</w:t>
      </w:r>
    </w:p>
    <w:p w14:paraId="11812AD0" w14:textId="77777777" w:rsidR="00513F8D" w:rsidRDefault="00513F8D" w:rsidP="00404B7A">
      <w:pPr>
        <w:autoSpaceDE w:val="0"/>
        <w:autoSpaceDN w:val="0"/>
        <w:adjustRightInd w:val="0"/>
        <w:ind w:left="-120"/>
        <w:rPr>
          <w:sz w:val="22"/>
          <w:szCs w:val="22"/>
        </w:rPr>
      </w:pPr>
      <w:r>
        <w:rPr>
          <w:b/>
          <w:bCs/>
          <w:sz w:val="22"/>
          <w:szCs w:val="22"/>
        </w:rPr>
        <w:t xml:space="preserve"> 3.</w:t>
      </w:r>
      <w:r w:rsidRPr="00194BD4">
        <w:rPr>
          <w:b/>
          <w:bCs/>
          <w:sz w:val="22"/>
          <w:szCs w:val="22"/>
        </w:rPr>
        <w:t xml:space="preserve"> </w:t>
      </w:r>
      <w:r w:rsidRPr="00194BD4">
        <w:rPr>
          <w:sz w:val="22"/>
          <w:szCs w:val="22"/>
        </w:rPr>
        <w:t>Zamawiający</w:t>
      </w:r>
      <w:r>
        <w:rPr>
          <w:sz w:val="22"/>
          <w:szCs w:val="22"/>
        </w:rPr>
        <w:t xml:space="preserve"> poprawia w ofercie: </w:t>
      </w:r>
    </w:p>
    <w:p w14:paraId="23543AE4" w14:textId="77777777" w:rsidR="00513F8D" w:rsidRDefault="00513F8D" w:rsidP="00404B7A">
      <w:pPr>
        <w:autoSpaceDE w:val="0"/>
        <w:autoSpaceDN w:val="0"/>
        <w:adjustRightInd w:val="0"/>
        <w:ind w:left="-120"/>
        <w:rPr>
          <w:sz w:val="22"/>
          <w:szCs w:val="22"/>
        </w:rPr>
      </w:pPr>
      <w:r>
        <w:rPr>
          <w:sz w:val="22"/>
          <w:szCs w:val="22"/>
        </w:rPr>
        <w:t xml:space="preserve">     1) </w:t>
      </w:r>
      <w:r w:rsidRPr="00194BD4">
        <w:rPr>
          <w:sz w:val="22"/>
          <w:szCs w:val="22"/>
        </w:rPr>
        <w:t xml:space="preserve"> oczywiste omyłki pisarskie</w:t>
      </w:r>
      <w:r>
        <w:rPr>
          <w:sz w:val="22"/>
          <w:szCs w:val="22"/>
        </w:rPr>
        <w:t>,</w:t>
      </w:r>
      <w:r w:rsidRPr="00194BD4">
        <w:rPr>
          <w:sz w:val="22"/>
          <w:szCs w:val="22"/>
        </w:rPr>
        <w:t xml:space="preserve"> </w:t>
      </w:r>
    </w:p>
    <w:p w14:paraId="716401AF" w14:textId="77777777" w:rsidR="00513F8D" w:rsidRDefault="00513F8D" w:rsidP="00404B7A">
      <w:pPr>
        <w:autoSpaceDE w:val="0"/>
        <w:autoSpaceDN w:val="0"/>
        <w:adjustRightInd w:val="0"/>
        <w:ind w:left="-120"/>
        <w:rPr>
          <w:sz w:val="22"/>
          <w:szCs w:val="22"/>
        </w:rPr>
      </w:pPr>
      <w:r>
        <w:rPr>
          <w:sz w:val="22"/>
          <w:szCs w:val="22"/>
        </w:rPr>
        <w:t xml:space="preserve">     2)  oczywiste omyłki rachunkowe, z uwzględnieniem konsekwencji rachunkowych dokonanych poprawek,</w:t>
      </w:r>
    </w:p>
    <w:p w14:paraId="24A19402" w14:textId="77777777" w:rsidR="00513F8D" w:rsidRDefault="00513F8D" w:rsidP="00404B7A">
      <w:pPr>
        <w:autoSpaceDE w:val="0"/>
        <w:autoSpaceDN w:val="0"/>
        <w:adjustRightInd w:val="0"/>
        <w:ind w:left="-120"/>
        <w:rPr>
          <w:sz w:val="22"/>
          <w:szCs w:val="22"/>
        </w:rPr>
      </w:pPr>
      <w:r>
        <w:rPr>
          <w:sz w:val="22"/>
          <w:szCs w:val="22"/>
        </w:rPr>
        <w:t xml:space="preserve">     3)  inne omyłki polegające na niezgodności oferty ze specyfikacją istotnych warunków zamówienia, niepowodujące</w:t>
      </w:r>
    </w:p>
    <w:p w14:paraId="65B7C6E6" w14:textId="77777777" w:rsidR="00513F8D" w:rsidRDefault="00513F8D" w:rsidP="00404B7A">
      <w:pPr>
        <w:autoSpaceDE w:val="0"/>
        <w:autoSpaceDN w:val="0"/>
        <w:adjustRightInd w:val="0"/>
        <w:ind w:left="-120"/>
        <w:rPr>
          <w:sz w:val="22"/>
          <w:szCs w:val="22"/>
        </w:rPr>
      </w:pPr>
      <w:r>
        <w:rPr>
          <w:sz w:val="22"/>
          <w:szCs w:val="22"/>
        </w:rPr>
        <w:t xml:space="preserve">          istotnych zmian w treści oferty</w:t>
      </w:r>
    </w:p>
    <w:p w14:paraId="56564BE8" w14:textId="77777777" w:rsidR="00513F8D" w:rsidRDefault="00513F8D" w:rsidP="00404B7A">
      <w:pPr>
        <w:autoSpaceDE w:val="0"/>
        <w:autoSpaceDN w:val="0"/>
        <w:adjustRightInd w:val="0"/>
        <w:ind w:left="-120"/>
        <w:rPr>
          <w:sz w:val="22"/>
          <w:szCs w:val="22"/>
        </w:rPr>
      </w:pPr>
      <w:r>
        <w:rPr>
          <w:sz w:val="22"/>
          <w:szCs w:val="22"/>
        </w:rPr>
        <w:t xml:space="preserve">     - niezwłocznie zawiadamiając o tym Wykonawcę, którego oferta została poprawiona.</w:t>
      </w:r>
    </w:p>
    <w:p w14:paraId="47AAE1C4" w14:textId="77777777" w:rsidR="00513F8D" w:rsidRPr="00194BD4" w:rsidRDefault="00513F8D" w:rsidP="00404B7A">
      <w:pPr>
        <w:autoSpaceDE w:val="0"/>
        <w:autoSpaceDN w:val="0"/>
        <w:adjustRightInd w:val="0"/>
        <w:ind w:left="-120"/>
        <w:rPr>
          <w:sz w:val="22"/>
          <w:szCs w:val="22"/>
        </w:rPr>
      </w:pPr>
      <w:r>
        <w:rPr>
          <w:b/>
          <w:bCs/>
          <w:sz w:val="22"/>
          <w:szCs w:val="22"/>
        </w:rPr>
        <w:t xml:space="preserve"> 4.</w:t>
      </w:r>
      <w:r w:rsidRPr="00194BD4">
        <w:rPr>
          <w:b/>
          <w:bCs/>
          <w:sz w:val="22"/>
          <w:szCs w:val="22"/>
        </w:rPr>
        <w:t xml:space="preserve"> </w:t>
      </w:r>
      <w:r w:rsidRPr="00194BD4">
        <w:rPr>
          <w:sz w:val="22"/>
          <w:szCs w:val="22"/>
        </w:rPr>
        <w:t>Zamawiający odrzuca ofertę w przypadka</w:t>
      </w:r>
      <w:r>
        <w:rPr>
          <w:sz w:val="22"/>
          <w:szCs w:val="22"/>
        </w:rPr>
        <w:t>ch określonych w art. 89 ustawy Pzp</w:t>
      </w:r>
    </w:p>
    <w:p w14:paraId="01A3F7EB" w14:textId="77777777" w:rsidR="00513F8D" w:rsidRPr="00194BD4" w:rsidRDefault="00513F8D" w:rsidP="00404B7A">
      <w:pPr>
        <w:autoSpaceDE w:val="0"/>
        <w:autoSpaceDN w:val="0"/>
        <w:adjustRightInd w:val="0"/>
        <w:ind w:left="-120"/>
        <w:rPr>
          <w:sz w:val="22"/>
          <w:szCs w:val="22"/>
        </w:rPr>
      </w:pPr>
      <w:r>
        <w:rPr>
          <w:b/>
          <w:bCs/>
          <w:sz w:val="22"/>
          <w:szCs w:val="22"/>
        </w:rPr>
        <w:t xml:space="preserve"> 5.</w:t>
      </w:r>
      <w:r w:rsidRPr="003B431B">
        <w:rPr>
          <w:sz w:val="22"/>
          <w:szCs w:val="22"/>
        </w:rPr>
        <w:t xml:space="preserve"> </w:t>
      </w:r>
      <w:r>
        <w:rPr>
          <w:sz w:val="22"/>
          <w:szCs w:val="22"/>
        </w:rPr>
        <w:t>Zamawiający udzieli zamówienia</w:t>
      </w:r>
      <w:r w:rsidRPr="00194BD4">
        <w:rPr>
          <w:sz w:val="22"/>
          <w:szCs w:val="22"/>
        </w:rPr>
        <w:t xml:space="preserve"> Wykonawcy, który złożył ofertę najkorzystniejszą na</w:t>
      </w:r>
      <w:r>
        <w:rPr>
          <w:sz w:val="22"/>
          <w:szCs w:val="22"/>
        </w:rPr>
        <w:t xml:space="preserve"> </w:t>
      </w:r>
      <w:r w:rsidRPr="00194BD4">
        <w:rPr>
          <w:sz w:val="22"/>
          <w:szCs w:val="22"/>
        </w:rPr>
        <w:t xml:space="preserve">podstawie kryteriów oceny ofert, określonych </w:t>
      </w:r>
      <w:r>
        <w:rPr>
          <w:sz w:val="22"/>
          <w:szCs w:val="22"/>
        </w:rPr>
        <w:t xml:space="preserve">w Rozdziale XV SIWZ. </w:t>
      </w:r>
    </w:p>
    <w:p w14:paraId="0A6AB270" w14:textId="77777777" w:rsidR="00E878C6" w:rsidRDefault="00513F8D" w:rsidP="00E878C6">
      <w:pPr>
        <w:autoSpaceDE w:val="0"/>
        <w:autoSpaceDN w:val="0"/>
        <w:adjustRightInd w:val="0"/>
        <w:ind w:left="-120"/>
        <w:rPr>
          <w:sz w:val="22"/>
          <w:szCs w:val="22"/>
        </w:rPr>
      </w:pPr>
      <w:r>
        <w:rPr>
          <w:b/>
          <w:bCs/>
          <w:sz w:val="22"/>
          <w:szCs w:val="22"/>
        </w:rPr>
        <w:t xml:space="preserve"> 6.</w:t>
      </w:r>
      <w:r w:rsidRPr="00194BD4">
        <w:rPr>
          <w:b/>
          <w:bCs/>
          <w:sz w:val="22"/>
          <w:szCs w:val="22"/>
        </w:rPr>
        <w:t xml:space="preserve"> </w:t>
      </w:r>
      <w:r w:rsidRPr="00194BD4">
        <w:rPr>
          <w:sz w:val="22"/>
          <w:szCs w:val="22"/>
        </w:rPr>
        <w:t>O wyborze oferty najkorzystniejszej Zamawiający poinformuje niezwłocznie</w:t>
      </w:r>
      <w:r>
        <w:rPr>
          <w:sz w:val="22"/>
          <w:szCs w:val="22"/>
        </w:rPr>
        <w:t xml:space="preserve"> wszystkich </w:t>
      </w:r>
      <w:r w:rsidRPr="00194BD4">
        <w:rPr>
          <w:sz w:val="22"/>
          <w:szCs w:val="22"/>
        </w:rPr>
        <w:t>Wykonawców, podając informacje</w:t>
      </w:r>
      <w:r>
        <w:rPr>
          <w:sz w:val="22"/>
          <w:szCs w:val="22"/>
        </w:rPr>
        <w:t xml:space="preserve"> zgodne z art. 92 ust. 1 ustawy Pzp</w:t>
      </w:r>
      <w:r w:rsidRPr="00194BD4">
        <w:rPr>
          <w:sz w:val="22"/>
          <w:szCs w:val="22"/>
        </w:rPr>
        <w:t>.</w:t>
      </w:r>
    </w:p>
    <w:p w14:paraId="3A4C31C7" w14:textId="77777777" w:rsidR="00451037" w:rsidRDefault="00451037" w:rsidP="00E878C6">
      <w:pPr>
        <w:autoSpaceDE w:val="0"/>
        <w:autoSpaceDN w:val="0"/>
        <w:adjustRightInd w:val="0"/>
        <w:ind w:left="-120"/>
        <w:rPr>
          <w:b/>
          <w:sz w:val="28"/>
          <w:szCs w:val="28"/>
        </w:rPr>
      </w:pPr>
    </w:p>
    <w:p w14:paraId="181E8263" w14:textId="77777777" w:rsidR="00451037" w:rsidRDefault="00451037" w:rsidP="00E878C6">
      <w:pPr>
        <w:autoSpaceDE w:val="0"/>
        <w:autoSpaceDN w:val="0"/>
        <w:adjustRightInd w:val="0"/>
        <w:ind w:left="-120"/>
        <w:rPr>
          <w:b/>
          <w:sz w:val="28"/>
          <w:szCs w:val="28"/>
        </w:rPr>
      </w:pPr>
    </w:p>
    <w:p w14:paraId="657CDF16" w14:textId="77777777" w:rsidR="00451037" w:rsidRDefault="00451037" w:rsidP="00E878C6">
      <w:pPr>
        <w:autoSpaceDE w:val="0"/>
        <w:autoSpaceDN w:val="0"/>
        <w:adjustRightInd w:val="0"/>
        <w:ind w:left="-120"/>
        <w:rPr>
          <w:b/>
          <w:sz w:val="28"/>
          <w:szCs w:val="28"/>
        </w:rPr>
      </w:pPr>
    </w:p>
    <w:p w14:paraId="02874801" w14:textId="77777777" w:rsidR="0084017D" w:rsidRDefault="0084017D" w:rsidP="00E878C6">
      <w:pPr>
        <w:autoSpaceDE w:val="0"/>
        <w:autoSpaceDN w:val="0"/>
        <w:adjustRightInd w:val="0"/>
        <w:ind w:left="-120"/>
        <w:rPr>
          <w:b/>
          <w:sz w:val="28"/>
          <w:szCs w:val="28"/>
        </w:rPr>
      </w:pPr>
    </w:p>
    <w:p w14:paraId="1AE20F41" w14:textId="77777777" w:rsidR="00513F8D" w:rsidRPr="00E878C6" w:rsidRDefault="00513F8D" w:rsidP="00E878C6">
      <w:pPr>
        <w:autoSpaceDE w:val="0"/>
        <w:autoSpaceDN w:val="0"/>
        <w:adjustRightInd w:val="0"/>
        <w:ind w:left="-120"/>
        <w:rPr>
          <w:sz w:val="22"/>
          <w:szCs w:val="22"/>
        </w:rPr>
      </w:pPr>
      <w:r>
        <w:rPr>
          <w:b/>
          <w:sz w:val="28"/>
          <w:szCs w:val="28"/>
        </w:rPr>
        <w:t>Rozdział XVIII</w:t>
      </w:r>
      <w:r>
        <w:rPr>
          <w:b/>
        </w:rPr>
        <w:t xml:space="preserve">. </w:t>
      </w:r>
      <w:r w:rsidRPr="00E80C78">
        <w:rPr>
          <w:b/>
        </w:rPr>
        <w:t xml:space="preserve">   </w:t>
      </w:r>
      <w:r>
        <w:rPr>
          <w:b/>
        </w:rPr>
        <w:t xml:space="preserve"> </w:t>
      </w:r>
    </w:p>
    <w:p w14:paraId="6D6FEFA1" w14:textId="77777777" w:rsidR="00513F8D" w:rsidRDefault="00513F8D" w:rsidP="00BE0CE3">
      <w:pPr>
        <w:rPr>
          <w:b/>
        </w:rPr>
      </w:pPr>
      <w:r w:rsidRPr="00E80C78">
        <w:rPr>
          <w:b/>
          <w:sz w:val="22"/>
          <w:szCs w:val="22"/>
        </w:rPr>
        <w:t>WYMAGANIA DOTYCZĄCE  WADIUM</w:t>
      </w:r>
    </w:p>
    <w:p w14:paraId="7A48DB1C" w14:textId="77777777" w:rsidR="00513F8D" w:rsidRDefault="00513F8D" w:rsidP="00BE0CE3">
      <w:pPr>
        <w:rPr>
          <w:rFonts w:cs="A"/>
          <w:i/>
          <w:sz w:val="20"/>
          <w:szCs w:val="20"/>
        </w:rPr>
      </w:pPr>
      <w:r>
        <w:rPr>
          <w:b/>
        </w:rPr>
        <w:t>(</w:t>
      </w:r>
      <w:r w:rsidRPr="00BE0CE3">
        <w:rPr>
          <w:rFonts w:cs="A"/>
          <w:b/>
          <w:bCs/>
          <w:i/>
          <w:sz w:val="20"/>
          <w:szCs w:val="20"/>
        </w:rPr>
        <w:t>Art. 45.</w:t>
      </w:r>
      <w:r w:rsidRPr="00BE0CE3">
        <w:rPr>
          <w:rFonts w:cs="A"/>
          <w:i/>
          <w:sz w:val="20"/>
          <w:szCs w:val="20"/>
        </w:rPr>
        <w:t> 1.</w:t>
      </w:r>
      <w:r>
        <w:rPr>
          <w:rFonts w:cs="A"/>
          <w:i/>
          <w:sz w:val="20"/>
          <w:szCs w:val="20"/>
        </w:rPr>
        <w:t xml:space="preserve">ustawy Pzp: </w:t>
      </w:r>
      <w:r w:rsidRPr="00BE0CE3">
        <w:rPr>
          <w:rFonts w:cs="A"/>
          <w:i/>
          <w:sz w:val="20"/>
          <w:szCs w:val="20"/>
        </w:rPr>
        <w:t xml:space="preserve"> Zamawiający </w:t>
      </w:r>
      <w:r w:rsidRPr="00BE0CE3">
        <w:rPr>
          <w:rFonts w:cs="A"/>
          <w:i/>
          <w:sz w:val="20"/>
          <w:szCs w:val="20"/>
          <w:u w:val="single"/>
        </w:rPr>
        <w:t>żąda</w:t>
      </w:r>
      <w:r w:rsidRPr="00BE0CE3">
        <w:rPr>
          <w:rFonts w:cs="A"/>
          <w:i/>
          <w:sz w:val="20"/>
          <w:szCs w:val="20"/>
        </w:rPr>
        <w:t xml:space="preserve"> od wykonawców wniesienia wadium, jeżeli wartość zamówienia jest równa lub przekracza kwoty określone w przepisach wydanych na podstawie art. 11 ust. 8.</w:t>
      </w:r>
      <w:r>
        <w:rPr>
          <w:rFonts w:cs="A"/>
          <w:i/>
          <w:sz w:val="20"/>
          <w:szCs w:val="20"/>
        </w:rPr>
        <w:t>)</w:t>
      </w:r>
    </w:p>
    <w:p w14:paraId="580AC977" w14:textId="77777777" w:rsidR="00513F8D" w:rsidRPr="00BE0CE3" w:rsidRDefault="00513F8D" w:rsidP="00BE0CE3">
      <w:pPr>
        <w:rPr>
          <w:b/>
        </w:rPr>
      </w:pPr>
    </w:p>
    <w:p w14:paraId="71FA5482" w14:textId="4FB08F29" w:rsidR="003319DE" w:rsidRPr="003319DE" w:rsidRDefault="00513F8D" w:rsidP="003319DE">
      <w:pPr>
        <w:rPr>
          <w:b/>
        </w:rPr>
      </w:pPr>
      <w:r w:rsidRPr="005E42D3">
        <w:rPr>
          <w:sz w:val="22"/>
          <w:szCs w:val="22"/>
        </w:rPr>
        <w:t>1</w:t>
      </w:r>
      <w:r w:rsidRPr="00E80C78">
        <w:rPr>
          <w:sz w:val="22"/>
          <w:szCs w:val="22"/>
        </w:rPr>
        <w:t xml:space="preserve">. Zamawiający wymaga wniesienia wadium w wysokości: </w:t>
      </w:r>
      <w:r w:rsidR="00041FD3">
        <w:rPr>
          <w:b/>
          <w:sz w:val="22"/>
          <w:szCs w:val="22"/>
        </w:rPr>
        <w:t>2</w:t>
      </w:r>
      <w:r>
        <w:rPr>
          <w:b/>
          <w:sz w:val="22"/>
          <w:szCs w:val="22"/>
        </w:rPr>
        <w:t>0</w:t>
      </w:r>
      <w:r w:rsidRPr="00A85701">
        <w:rPr>
          <w:b/>
          <w:sz w:val="22"/>
          <w:szCs w:val="22"/>
        </w:rPr>
        <w:t> 000,00 PLN</w:t>
      </w:r>
      <w:r w:rsidR="003319DE">
        <w:rPr>
          <w:sz w:val="22"/>
          <w:szCs w:val="22"/>
        </w:rPr>
        <w:t xml:space="preserve"> </w:t>
      </w:r>
      <w:r w:rsidR="003319DE">
        <w:rPr>
          <w:b/>
          <w:sz w:val="22"/>
          <w:szCs w:val="22"/>
        </w:rPr>
        <w:t xml:space="preserve"> </w:t>
      </w:r>
      <w:r w:rsidR="003319DE">
        <w:rPr>
          <w:sz w:val="22"/>
          <w:szCs w:val="22"/>
        </w:rPr>
        <w:t>(słownie: d</w:t>
      </w:r>
      <w:r w:rsidR="00041FD3">
        <w:rPr>
          <w:sz w:val="22"/>
          <w:szCs w:val="22"/>
        </w:rPr>
        <w:t>wadzieścia</w:t>
      </w:r>
      <w:r w:rsidR="003319DE">
        <w:rPr>
          <w:sz w:val="22"/>
          <w:szCs w:val="22"/>
        </w:rPr>
        <w:t xml:space="preserve"> tysięcy złotych 00/100).</w:t>
      </w:r>
    </w:p>
    <w:p w14:paraId="2B88FCA8" w14:textId="77777777" w:rsidR="003319DE" w:rsidRPr="00E80C78" w:rsidRDefault="003319DE" w:rsidP="003319DE">
      <w:pPr>
        <w:jc w:val="both"/>
        <w:rPr>
          <w:sz w:val="22"/>
          <w:szCs w:val="22"/>
        </w:rPr>
      </w:pPr>
      <w:r w:rsidRPr="00E80C78">
        <w:rPr>
          <w:sz w:val="22"/>
          <w:szCs w:val="22"/>
        </w:rPr>
        <w:t xml:space="preserve">2. Wadium może być wnoszone w jednej lub kilku formach przewidzianych w art. 45 ust. 6 ustawy Pzp, tj.: </w:t>
      </w:r>
    </w:p>
    <w:p w14:paraId="41519591" w14:textId="77777777" w:rsidR="003319DE" w:rsidRPr="00E80C78" w:rsidRDefault="003319DE" w:rsidP="003319DE">
      <w:pPr>
        <w:jc w:val="both"/>
        <w:rPr>
          <w:sz w:val="22"/>
          <w:szCs w:val="22"/>
        </w:rPr>
      </w:pPr>
      <w:r w:rsidRPr="00E80C78">
        <w:rPr>
          <w:sz w:val="22"/>
          <w:szCs w:val="22"/>
        </w:rPr>
        <w:t xml:space="preserve">1) pieniądzu, </w:t>
      </w:r>
    </w:p>
    <w:p w14:paraId="71E3C206" w14:textId="77777777" w:rsidR="003319DE" w:rsidRPr="00E80C78" w:rsidRDefault="003319DE" w:rsidP="003319DE">
      <w:pPr>
        <w:jc w:val="both"/>
        <w:rPr>
          <w:sz w:val="22"/>
          <w:szCs w:val="22"/>
        </w:rPr>
      </w:pPr>
      <w:r w:rsidRPr="00E80C78">
        <w:rPr>
          <w:sz w:val="22"/>
          <w:szCs w:val="22"/>
        </w:rPr>
        <w:lastRenderedPageBreak/>
        <w:t xml:space="preserve">2) poręczeniach bankowych lub poręczeniach spółdzielczej kasy oszczędnościowo - kredytowej, z tym że poręczenie kasy jest zawsze poręczeniem pieniężnym, </w:t>
      </w:r>
    </w:p>
    <w:p w14:paraId="49976507" w14:textId="77777777" w:rsidR="003319DE" w:rsidRPr="00E80C78" w:rsidRDefault="003319DE" w:rsidP="003319DE">
      <w:pPr>
        <w:jc w:val="both"/>
        <w:rPr>
          <w:sz w:val="22"/>
          <w:szCs w:val="22"/>
        </w:rPr>
      </w:pPr>
      <w:r w:rsidRPr="00E80C78">
        <w:rPr>
          <w:sz w:val="22"/>
          <w:szCs w:val="22"/>
        </w:rPr>
        <w:t xml:space="preserve">3) gwarancjach bankowych, </w:t>
      </w:r>
    </w:p>
    <w:p w14:paraId="500B9954" w14:textId="77777777" w:rsidR="003319DE" w:rsidRPr="00E80C78" w:rsidRDefault="003319DE" w:rsidP="003319DE">
      <w:pPr>
        <w:jc w:val="both"/>
        <w:rPr>
          <w:sz w:val="22"/>
          <w:szCs w:val="22"/>
        </w:rPr>
      </w:pPr>
      <w:r w:rsidRPr="00E80C78">
        <w:rPr>
          <w:sz w:val="22"/>
          <w:szCs w:val="22"/>
        </w:rPr>
        <w:t xml:space="preserve">4) gwarancjach ubezpieczeniowych, </w:t>
      </w:r>
    </w:p>
    <w:p w14:paraId="680618E9" w14:textId="77777777" w:rsidR="003319DE" w:rsidRPr="00E80C78" w:rsidRDefault="003319DE" w:rsidP="003319DE">
      <w:pPr>
        <w:jc w:val="both"/>
        <w:rPr>
          <w:sz w:val="22"/>
          <w:szCs w:val="22"/>
        </w:rPr>
      </w:pPr>
      <w:r w:rsidRPr="00E80C78">
        <w:rPr>
          <w:sz w:val="22"/>
          <w:szCs w:val="22"/>
        </w:rPr>
        <w:t>5) poręczeniach udzielanych przez podmioty, o których mowa w art. 6 b ust. 5 pkt 2 ustawy z dna 9 listopada 2000</w:t>
      </w:r>
      <w:r>
        <w:rPr>
          <w:sz w:val="22"/>
          <w:szCs w:val="22"/>
        </w:rPr>
        <w:t xml:space="preserve"> </w:t>
      </w:r>
      <w:r w:rsidRPr="00E80C78">
        <w:rPr>
          <w:sz w:val="22"/>
          <w:szCs w:val="22"/>
        </w:rPr>
        <w:t xml:space="preserve">r., </w:t>
      </w:r>
      <w:r>
        <w:rPr>
          <w:sz w:val="22"/>
          <w:szCs w:val="22"/>
        </w:rPr>
        <w:t xml:space="preserve">         </w:t>
      </w:r>
      <w:r w:rsidRPr="00E80C78">
        <w:rPr>
          <w:sz w:val="22"/>
          <w:szCs w:val="22"/>
        </w:rPr>
        <w:t>o utworzeniu Polskiej Agencji Rozwoj</w:t>
      </w:r>
      <w:r>
        <w:rPr>
          <w:sz w:val="22"/>
          <w:szCs w:val="22"/>
        </w:rPr>
        <w:t>u Przedsiębiorczości (Dz. U. z 2014 r. poz. 1804 oraz z 2015 r. poz. 978 i 1240</w:t>
      </w:r>
      <w:r w:rsidRPr="00E80C78">
        <w:rPr>
          <w:sz w:val="22"/>
          <w:szCs w:val="22"/>
        </w:rPr>
        <w:t xml:space="preserve">). </w:t>
      </w:r>
    </w:p>
    <w:p w14:paraId="4CF683FA" w14:textId="20261143" w:rsidR="003319DE" w:rsidRPr="00FC62B7" w:rsidRDefault="003319DE" w:rsidP="003319DE">
      <w:pPr>
        <w:jc w:val="both"/>
        <w:rPr>
          <w:sz w:val="22"/>
          <w:szCs w:val="22"/>
          <w:u w:val="single"/>
        </w:rPr>
      </w:pPr>
      <w:r w:rsidRPr="00E80C78">
        <w:rPr>
          <w:sz w:val="22"/>
          <w:szCs w:val="22"/>
        </w:rPr>
        <w:t xml:space="preserve">3. Wykonawca zobowiązany jest wnieść wadium przed upływem terminu składania ofert. Wadium wnoszone </w:t>
      </w:r>
      <w:r>
        <w:rPr>
          <w:sz w:val="22"/>
          <w:szCs w:val="22"/>
        </w:rPr>
        <w:t xml:space="preserve">                          </w:t>
      </w:r>
      <w:r w:rsidRPr="00E80C78">
        <w:rPr>
          <w:sz w:val="22"/>
          <w:szCs w:val="22"/>
        </w:rPr>
        <w:t>w pieniądzu n</w:t>
      </w:r>
      <w:r>
        <w:rPr>
          <w:sz w:val="22"/>
          <w:szCs w:val="22"/>
        </w:rPr>
        <w:t xml:space="preserve">ależy wnieść </w:t>
      </w:r>
      <w:r w:rsidRPr="00866251">
        <w:rPr>
          <w:b/>
          <w:sz w:val="22"/>
          <w:szCs w:val="22"/>
          <w:u w:val="single"/>
        </w:rPr>
        <w:t>przelewem</w:t>
      </w:r>
      <w:r>
        <w:rPr>
          <w:sz w:val="22"/>
          <w:szCs w:val="22"/>
        </w:rPr>
        <w:t xml:space="preserve"> na rachunek bankowy Zamawiającego:   </w:t>
      </w:r>
      <w:r w:rsidRPr="00E80C78">
        <w:rPr>
          <w:sz w:val="22"/>
          <w:szCs w:val="22"/>
        </w:rPr>
        <w:t xml:space="preserve">. </w:t>
      </w:r>
      <w:r>
        <w:rPr>
          <w:sz w:val="22"/>
          <w:szCs w:val="22"/>
        </w:rPr>
        <w:t xml:space="preserve">      </w:t>
      </w:r>
      <w:r w:rsidRPr="00E80C78">
        <w:rPr>
          <w:sz w:val="22"/>
          <w:szCs w:val="22"/>
        </w:rPr>
        <w:t xml:space="preserve">W przypadku wadium wnoszonego w pieniądzu,  </w:t>
      </w:r>
      <w:r w:rsidRPr="00FC62B7">
        <w:rPr>
          <w:sz w:val="22"/>
          <w:szCs w:val="22"/>
          <w:u w:val="single"/>
        </w:rPr>
        <w:t xml:space="preserve">za termin wniesienia uznaje się datę i godzinę uznania kwoty </w:t>
      </w:r>
      <w:r>
        <w:rPr>
          <w:sz w:val="22"/>
          <w:szCs w:val="22"/>
          <w:u w:val="single"/>
        </w:rPr>
        <w:t xml:space="preserve">                      </w:t>
      </w:r>
      <w:r w:rsidRPr="00FC62B7">
        <w:rPr>
          <w:sz w:val="22"/>
          <w:szCs w:val="22"/>
          <w:u w:val="single"/>
        </w:rPr>
        <w:t xml:space="preserve">na rachunku Zamawiającego. </w:t>
      </w:r>
    </w:p>
    <w:p w14:paraId="2831E5CA" w14:textId="77777777" w:rsidR="003319DE" w:rsidRPr="00E80C78" w:rsidRDefault="003319DE" w:rsidP="003319DE">
      <w:pPr>
        <w:jc w:val="both"/>
        <w:rPr>
          <w:sz w:val="22"/>
          <w:szCs w:val="22"/>
        </w:rPr>
      </w:pPr>
    </w:p>
    <w:p w14:paraId="1D49334D" w14:textId="77777777" w:rsidR="003319DE" w:rsidRPr="007E2A5A" w:rsidRDefault="003319DE" w:rsidP="003319DE">
      <w:pPr>
        <w:spacing w:after="5" w:line="256" w:lineRule="auto"/>
        <w:ind w:right="-14"/>
        <w:jc w:val="both"/>
        <w:rPr>
          <w:sz w:val="22"/>
          <w:szCs w:val="22"/>
        </w:rPr>
      </w:pPr>
      <w:r w:rsidRPr="007E2A5A">
        <w:rPr>
          <w:sz w:val="22"/>
          <w:szCs w:val="22"/>
        </w:rPr>
        <w:t xml:space="preserve">4. W przypadku wyboru formy niepieniężnej wadium Wykonawca zobowiązany jest wnieść je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Niedopuszczalne jest złożenie skanu dokumentu wadialnego (np. e- gwarancji bankowej lub ubezpieczeniowej) opatrzonego kwalifikowanym podpisem elektronicznym.  </w:t>
      </w:r>
    </w:p>
    <w:p w14:paraId="1C41DE4D" w14:textId="77777777" w:rsidR="003319DE" w:rsidRPr="007E2A5A" w:rsidRDefault="003319DE" w:rsidP="003319DE">
      <w:pPr>
        <w:spacing w:line="259" w:lineRule="auto"/>
        <w:ind w:left="730" w:right="-14"/>
        <w:jc w:val="both"/>
        <w:rPr>
          <w:sz w:val="22"/>
          <w:szCs w:val="22"/>
        </w:rPr>
      </w:pPr>
      <w:r w:rsidRPr="007E2A5A">
        <w:rPr>
          <w:sz w:val="22"/>
          <w:szCs w:val="22"/>
        </w:rPr>
        <w:t xml:space="preserve"> </w:t>
      </w:r>
    </w:p>
    <w:p w14:paraId="25F9F4D5" w14:textId="77777777" w:rsidR="003319DE" w:rsidRPr="007E2A5A" w:rsidRDefault="003319DE" w:rsidP="003319DE">
      <w:pPr>
        <w:spacing w:line="256" w:lineRule="auto"/>
        <w:ind w:right="-14"/>
        <w:jc w:val="both"/>
        <w:rPr>
          <w:sz w:val="22"/>
          <w:szCs w:val="22"/>
        </w:rPr>
      </w:pPr>
      <w:r w:rsidRPr="007E2A5A">
        <w:rPr>
          <w:sz w:val="22"/>
          <w:szCs w:val="22"/>
        </w:rPr>
        <w:t xml:space="preserve">W przypadku wyboru formy niepieniężnej wadium Wykonawca zobowiązany jest złożyć dokument wadialny (np. e-gwarancję bankową lub ubezpieczeniową): </w:t>
      </w:r>
    </w:p>
    <w:p w14:paraId="01326673" w14:textId="79398BE8" w:rsidR="003319DE" w:rsidRPr="007E2A5A" w:rsidRDefault="003319DE" w:rsidP="003319DE">
      <w:pPr>
        <w:spacing w:after="5" w:line="256" w:lineRule="auto"/>
        <w:ind w:right="-14"/>
        <w:jc w:val="both"/>
        <w:rPr>
          <w:sz w:val="22"/>
          <w:szCs w:val="22"/>
        </w:rPr>
      </w:pPr>
      <w:r w:rsidRPr="007E2A5A">
        <w:rPr>
          <w:sz w:val="22"/>
          <w:szCs w:val="22"/>
        </w:rPr>
        <w:t>- na adres poczty elektronicznej:</w:t>
      </w:r>
      <w:r w:rsidR="00220DC7">
        <w:rPr>
          <w:sz w:val="22"/>
          <w:szCs w:val="22"/>
        </w:rPr>
        <w:t xml:space="preserve"> </w:t>
      </w:r>
      <w:hyperlink r:id="rId16" w:history="1">
        <w:r w:rsidR="00220DC7" w:rsidRPr="00220DC7">
          <w:rPr>
            <w:rStyle w:val="Hipercze"/>
            <w:sz w:val="22"/>
            <w:szCs w:val="22"/>
          </w:rPr>
          <w:t>pgo@pgo.net.pl</w:t>
        </w:r>
      </w:hyperlink>
      <w:r w:rsidR="00220DC7" w:rsidRPr="00220DC7">
        <w:rPr>
          <w:sz w:val="22"/>
          <w:szCs w:val="22"/>
        </w:rPr>
        <w:t xml:space="preserve">   ; </w:t>
      </w:r>
      <w:hyperlink r:id="rId17" w:history="1">
        <w:r w:rsidR="00220DC7" w:rsidRPr="00220DC7">
          <w:rPr>
            <w:rStyle w:val="Hipercze"/>
            <w:sz w:val="22"/>
            <w:szCs w:val="22"/>
          </w:rPr>
          <w:t>apyszczek@pgopaszczyna.nazwa.pl</w:t>
        </w:r>
      </w:hyperlink>
      <w:r w:rsidRPr="00220DC7">
        <w:rPr>
          <w:sz w:val="22"/>
          <w:szCs w:val="22"/>
        </w:rPr>
        <w:t xml:space="preserve"> </w:t>
      </w:r>
      <w:r w:rsidRPr="007E2A5A">
        <w:rPr>
          <w:sz w:val="22"/>
          <w:szCs w:val="22"/>
        </w:rPr>
        <w:t xml:space="preserve">, w wydzielonym odrębnym pliku (np. .pdf) jako załącznik do wiadomości elektronicznej, w sposób umożliwiający Zamawiającemu dopełnienie obowiązku określonego w art. 46 ustawy Pzp. Zamawiający sugeruje, aby w temacie wiadomości podać nr  - znak postępowania, do którego wadium jest wnoszone,   </w:t>
      </w:r>
    </w:p>
    <w:p w14:paraId="0590FFCE" w14:textId="77777777" w:rsidR="003319DE" w:rsidRPr="007E2A5A" w:rsidRDefault="003319DE" w:rsidP="003319DE">
      <w:pPr>
        <w:spacing w:line="256" w:lineRule="auto"/>
        <w:ind w:right="-14"/>
        <w:jc w:val="both"/>
        <w:rPr>
          <w:sz w:val="22"/>
          <w:szCs w:val="22"/>
        </w:rPr>
      </w:pPr>
      <w:r w:rsidRPr="007E2A5A">
        <w:rPr>
          <w:sz w:val="22"/>
          <w:szCs w:val="22"/>
        </w:rPr>
        <w:t xml:space="preserve">lub  </w:t>
      </w:r>
    </w:p>
    <w:p w14:paraId="26B233E4" w14:textId="77777777" w:rsidR="003319DE" w:rsidRDefault="003319DE" w:rsidP="003319DE">
      <w:pPr>
        <w:spacing w:after="5" w:line="256" w:lineRule="auto"/>
        <w:ind w:right="-14"/>
        <w:jc w:val="both"/>
        <w:rPr>
          <w:sz w:val="22"/>
          <w:szCs w:val="22"/>
        </w:rPr>
      </w:pPr>
      <w:r w:rsidRPr="007E2A5A">
        <w:rPr>
          <w:sz w:val="22"/>
          <w:szCs w:val="22"/>
        </w:rPr>
        <w:t xml:space="preserve">- złożyć dokument wadialny (np. e-gwarancję bankową lub ubezpieczeniową) </w:t>
      </w:r>
      <w:r w:rsidRPr="003319DE">
        <w:rPr>
          <w:b/>
          <w:bCs/>
          <w:sz w:val="22"/>
          <w:szCs w:val="22"/>
        </w:rPr>
        <w:t>wraz z ofertą</w:t>
      </w:r>
      <w:r w:rsidRPr="007E2A5A">
        <w:rPr>
          <w:sz w:val="22"/>
          <w:szCs w:val="22"/>
        </w:rPr>
        <w:t xml:space="preserve"> </w:t>
      </w:r>
      <w:r w:rsidRPr="00C53FF5">
        <w:rPr>
          <w:sz w:val="22"/>
          <w:szCs w:val="22"/>
          <w:u w:val="single"/>
        </w:rPr>
        <w:t>w ten sam sposób co ofertę przy użyciu środków komunikacji elektronicznej</w:t>
      </w:r>
      <w:r w:rsidRPr="007E2A5A">
        <w:rPr>
          <w:sz w:val="22"/>
          <w:szCs w:val="22"/>
        </w:rPr>
        <w:t>, jednakże w wydzielonym odrębnym pliku (</w:t>
      </w:r>
      <w:r>
        <w:rPr>
          <w:sz w:val="22"/>
          <w:szCs w:val="22"/>
        </w:rPr>
        <w:t>np.</w:t>
      </w:r>
      <w:r w:rsidRPr="007E2A5A">
        <w:rPr>
          <w:sz w:val="22"/>
          <w:szCs w:val="22"/>
        </w:rPr>
        <w:t xml:space="preserve">: .pdf), w sposób umożliwiający Zamawiającemu dopełnienie obowiązku określonego w art. 46 ustawy Pzp.  </w:t>
      </w:r>
    </w:p>
    <w:p w14:paraId="1D7D7DB1" w14:textId="77777777" w:rsidR="003319DE" w:rsidRPr="00B943AC" w:rsidRDefault="003319DE" w:rsidP="003319DE">
      <w:pPr>
        <w:jc w:val="both"/>
        <w:rPr>
          <w:sz w:val="22"/>
          <w:szCs w:val="22"/>
        </w:rPr>
      </w:pPr>
      <w:r w:rsidRPr="00B943AC">
        <w:rPr>
          <w:sz w:val="22"/>
          <w:szCs w:val="22"/>
        </w:rPr>
        <w:t xml:space="preserve">Wadium wnoszone w formie określonej powyżej nie może zawierać informacji, iż „gwarancja wygasa w momencie zwrotu oryginału dokumentu”. </w:t>
      </w:r>
    </w:p>
    <w:p w14:paraId="724BAAE7" w14:textId="77777777" w:rsidR="003319DE" w:rsidRPr="00E80C78" w:rsidRDefault="003319DE" w:rsidP="003319DE">
      <w:pPr>
        <w:jc w:val="both"/>
        <w:rPr>
          <w:sz w:val="22"/>
          <w:szCs w:val="22"/>
        </w:rPr>
      </w:pPr>
    </w:p>
    <w:p w14:paraId="5BE85FEE" w14:textId="77777777" w:rsidR="003319DE" w:rsidRPr="00E80C78" w:rsidRDefault="003319DE" w:rsidP="003319DE">
      <w:pPr>
        <w:jc w:val="both"/>
        <w:rPr>
          <w:sz w:val="22"/>
          <w:szCs w:val="22"/>
        </w:rPr>
      </w:pPr>
      <w:r w:rsidRPr="00E80C78">
        <w:rPr>
          <w:sz w:val="22"/>
          <w:szCs w:val="22"/>
        </w:rPr>
        <w:t xml:space="preserve">5. W przypadku składania przez Wykonawcę wadium w formie gwarancji (bankowej lub ubezpieczeniowej), gwarancja musi być gwarancją nieodwołalną, bezwarunkową i płatną na pierwsze pisemne żądanie Zamawiającego, sporządzoną zgodnie z obowiązującym prawem i winna zawierać następujące elementy: </w:t>
      </w:r>
    </w:p>
    <w:p w14:paraId="7CB5275E" w14:textId="77777777" w:rsidR="003319DE" w:rsidRPr="00E80C78" w:rsidRDefault="003319DE" w:rsidP="003319DE">
      <w:pPr>
        <w:jc w:val="both"/>
        <w:rPr>
          <w:sz w:val="22"/>
          <w:szCs w:val="22"/>
        </w:rPr>
      </w:pPr>
      <w:r w:rsidRPr="00E80C78">
        <w:rPr>
          <w:sz w:val="22"/>
          <w:szCs w:val="22"/>
        </w:rPr>
        <w:t xml:space="preserve">a) nazwę dającego zlecenie (Wykonawcy), beneficjenta gwarancji (Zamawiającego), gwaranta (banku lub instytucji ubezpieczeniowej udzielających gwarancji) oraz wskazanie ich siedzib, </w:t>
      </w:r>
    </w:p>
    <w:p w14:paraId="4CB42F4B" w14:textId="77777777" w:rsidR="003319DE" w:rsidRPr="00E80C78" w:rsidRDefault="003319DE" w:rsidP="003319DE">
      <w:pPr>
        <w:jc w:val="both"/>
        <w:rPr>
          <w:sz w:val="22"/>
          <w:szCs w:val="22"/>
        </w:rPr>
      </w:pPr>
      <w:r w:rsidRPr="00E80C78">
        <w:rPr>
          <w:sz w:val="22"/>
          <w:szCs w:val="22"/>
        </w:rPr>
        <w:t xml:space="preserve">b) określenie wierzytelności, która ma być zabezpieczona gwarancją; </w:t>
      </w:r>
    </w:p>
    <w:p w14:paraId="37872AAF" w14:textId="77777777" w:rsidR="003319DE" w:rsidRPr="00E80C78" w:rsidRDefault="003319DE" w:rsidP="003319DE">
      <w:pPr>
        <w:jc w:val="both"/>
        <w:rPr>
          <w:sz w:val="22"/>
          <w:szCs w:val="22"/>
        </w:rPr>
      </w:pPr>
      <w:r w:rsidRPr="00E80C78">
        <w:rPr>
          <w:sz w:val="22"/>
          <w:szCs w:val="22"/>
        </w:rPr>
        <w:t xml:space="preserve">c) kwotę gwarancji; </w:t>
      </w:r>
    </w:p>
    <w:p w14:paraId="577D5EA1" w14:textId="77777777" w:rsidR="003319DE" w:rsidRPr="00E80C78" w:rsidRDefault="003319DE" w:rsidP="003319DE">
      <w:pPr>
        <w:jc w:val="both"/>
        <w:rPr>
          <w:sz w:val="22"/>
          <w:szCs w:val="22"/>
        </w:rPr>
      </w:pPr>
      <w:r w:rsidRPr="00E80C78">
        <w:rPr>
          <w:sz w:val="22"/>
          <w:szCs w:val="22"/>
        </w:rPr>
        <w:t xml:space="preserve">d) termin ważności gwarancji; </w:t>
      </w:r>
    </w:p>
    <w:p w14:paraId="7FA42545" w14:textId="77777777" w:rsidR="003319DE" w:rsidRPr="00E80C78" w:rsidRDefault="003319DE" w:rsidP="003319DE">
      <w:pPr>
        <w:jc w:val="both"/>
        <w:rPr>
          <w:sz w:val="22"/>
          <w:szCs w:val="22"/>
        </w:rPr>
      </w:pPr>
      <w:r w:rsidRPr="00E80C78">
        <w:rPr>
          <w:sz w:val="22"/>
          <w:szCs w:val="22"/>
        </w:rPr>
        <w:t>e) zobowiązanie gwaranta do zapłacenia kwoty gwarancji na pierwsze pisemne żądanie Zamawiającego zawierające oświadczenie, iż Wykonawca, którego oferta została wybrana:</w:t>
      </w:r>
    </w:p>
    <w:p w14:paraId="5736BFA7" w14:textId="77777777" w:rsidR="003319DE" w:rsidRPr="00E80C78" w:rsidRDefault="003319DE" w:rsidP="003319DE">
      <w:pPr>
        <w:jc w:val="both"/>
        <w:rPr>
          <w:sz w:val="22"/>
          <w:szCs w:val="22"/>
        </w:rPr>
      </w:pPr>
      <w:r w:rsidRPr="00E80C78">
        <w:rPr>
          <w:sz w:val="22"/>
          <w:szCs w:val="22"/>
        </w:rPr>
        <w:t>- odmówił podpisania umowy w sprawie zamówienia publicznego na warunkach określonych w ofercie, lub</w:t>
      </w:r>
    </w:p>
    <w:p w14:paraId="6A633F9C" w14:textId="77777777" w:rsidR="003319DE" w:rsidRPr="00E80C78" w:rsidRDefault="003319DE" w:rsidP="003319DE">
      <w:pPr>
        <w:jc w:val="both"/>
        <w:rPr>
          <w:sz w:val="22"/>
          <w:szCs w:val="22"/>
        </w:rPr>
      </w:pPr>
      <w:r w:rsidRPr="00E80C78">
        <w:rPr>
          <w:sz w:val="22"/>
          <w:szCs w:val="22"/>
        </w:rPr>
        <w:t xml:space="preserve"> - nie wniósł wymaganego zabezpieczenia należytego wykonania umowy, lub</w:t>
      </w:r>
    </w:p>
    <w:p w14:paraId="7C8C2A9F" w14:textId="77777777" w:rsidR="003319DE" w:rsidRPr="00E80C78" w:rsidRDefault="003319DE" w:rsidP="003319DE">
      <w:pPr>
        <w:jc w:val="both"/>
        <w:rPr>
          <w:sz w:val="22"/>
          <w:szCs w:val="22"/>
        </w:rPr>
      </w:pPr>
      <w:r w:rsidRPr="00E80C78">
        <w:rPr>
          <w:sz w:val="22"/>
          <w:szCs w:val="22"/>
        </w:rPr>
        <w:t xml:space="preserve"> - zawarcie umowy w sprawie zamówienia publicznego stało się niemożliwe z przyczyn leżących po stronie</w:t>
      </w:r>
    </w:p>
    <w:p w14:paraId="284C05A2" w14:textId="77777777" w:rsidR="003319DE" w:rsidRPr="00E80C78" w:rsidRDefault="003319DE" w:rsidP="003319DE">
      <w:pPr>
        <w:jc w:val="both"/>
        <w:rPr>
          <w:sz w:val="22"/>
          <w:szCs w:val="22"/>
        </w:rPr>
      </w:pPr>
      <w:r w:rsidRPr="00E80C78">
        <w:rPr>
          <w:sz w:val="22"/>
          <w:szCs w:val="22"/>
        </w:rPr>
        <w:t xml:space="preserve">  Wykonawcy oraz, że</w:t>
      </w:r>
    </w:p>
    <w:p w14:paraId="0780D2AD" w14:textId="77777777" w:rsidR="003319DE" w:rsidRPr="00E80C78" w:rsidRDefault="003319DE" w:rsidP="003319DE">
      <w:pPr>
        <w:jc w:val="both"/>
        <w:rPr>
          <w:sz w:val="22"/>
          <w:szCs w:val="22"/>
        </w:rPr>
      </w:pPr>
      <w:r w:rsidRPr="00E80C78">
        <w:rPr>
          <w:sz w:val="22"/>
          <w:szCs w:val="22"/>
        </w:rPr>
        <w:t xml:space="preserve"> - wykonawca w odpowiedzi na wezwanie, o którym mowa w art. 26 ust. 3</w:t>
      </w:r>
      <w:r>
        <w:rPr>
          <w:sz w:val="22"/>
          <w:szCs w:val="22"/>
        </w:rPr>
        <w:t xml:space="preserve"> i 3a</w:t>
      </w:r>
      <w:r w:rsidRPr="00E80C78">
        <w:rPr>
          <w:sz w:val="22"/>
          <w:szCs w:val="22"/>
        </w:rPr>
        <w:t xml:space="preserve">, z przyczyn leżących po jego stronie, nie złożył </w:t>
      </w:r>
      <w:r>
        <w:rPr>
          <w:sz w:val="22"/>
          <w:szCs w:val="22"/>
        </w:rPr>
        <w:t>oświadczeń lub dokumentów potwierdzających okoliczności</w:t>
      </w:r>
      <w:r w:rsidRPr="00E80C78">
        <w:rPr>
          <w:sz w:val="22"/>
          <w:szCs w:val="22"/>
        </w:rPr>
        <w:t xml:space="preserve">, o których mowa w art. 25 ust. 1, </w:t>
      </w:r>
      <w:r>
        <w:rPr>
          <w:sz w:val="22"/>
          <w:szCs w:val="22"/>
        </w:rPr>
        <w:t xml:space="preserve">oświadczenia,               o którym mowa w art. 25a ust. 1, </w:t>
      </w:r>
      <w:r w:rsidRPr="00E80C78">
        <w:rPr>
          <w:sz w:val="22"/>
          <w:szCs w:val="22"/>
        </w:rPr>
        <w:t>pełnomocn</w:t>
      </w:r>
      <w:r>
        <w:rPr>
          <w:sz w:val="22"/>
          <w:szCs w:val="22"/>
        </w:rPr>
        <w:t xml:space="preserve">ictw, </w:t>
      </w:r>
      <w:r w:rsidRPr="00E80C78">
        <w:rPr>
          <w:sz w:val="22"/>
          <w:szCs w:val="22"/>
        </w:rPr>
        <w:t xml:space="preserve"> lub nie wyraził zgody na poprawienie omyłki, o której mowa w art. 87 ust. 2 pkt 3, co </w:t>
      </w:r>
      <w:r>
        <w:rPr>
          <w:sz w:val="22"/>
          <w:szCs w:val="22"/>
        </w:rPr>
        <w:t>s</w:t>
      </w:r>
      <w:r w:rsidRPr="00E80C78">
        <w:rPr>
          <w:sz w:val="22"/>
          <w:szCs w:val="22"/>
        </w:rPr>
        <w:t xml:space="preserve">powodowało brak możliwości wybrania oferty złożonej przez wykonawcę jako najkorzystniejszej. </w:t>
      </w:r>
    </w:p>
    <w:p w14:paraId="741EDA83" w14:textId="77777777" w:rsidR="003319DE" w:rsidRPr="00E80C78" w:rsidRDefault="003319DE" w:rsidP="003319DE">
      <w:pPr>
        <w:jc w:val="both"/>
        <w:rPr>
          <w:sz w:val="22"/>
          <w:szCs w:val="22"/>
        </w:rPr>
      </w:pPr>
      <w:r w:rsidRPr="00E80C78">
        <w:rPr>
          <w:sz w:val="22"/>
          <w:szCs w:val="22"/>
        </w:rPr>
        <w:t xml:space="preserve">Powyższe wymagania odnoszą się również do poręczeń wymienionych w ust. 2 pkt 2) i 5). </w:t>
      </w:r>
    </w:p>
    <w:p w14:paraId="5EB1BF1C" w14:textId="77777777" w:rsidR="003319DE" w:rsidRPr="00E80C78" w:rsidRDefault="003319DE" w:rsidP="003319DE">
      <w:pPr>
        <w:jc w:val="both"/>
        <w:rPr>
          <w:sz w:val="22"/>
          <w:szCs w:val="22"/>
        </w:rPr>
      </w:pPr>
    </w:p>
    <w:p w14:paraId="63FD882F" w14:textId="77777777" w:rsidR="003319DE" w:rsidRDefault="003319DE" w:rsidP="003319DE">
      <w:pPr>
        <w:jc w:val="both"/>
        <w:rPr>
          <w:sz w:val="22"/>
          <w:szCs w:val="22"/>
        </w:rPr>
      </w:pPr>
      <w:r w:rsidRPr="00E80C78">
        <w:rPr>
          <w:sz w:val="22"/>
          <w:szCs w:val="22"/>
        </w:rPr>
        <w:t xml:space="preserve">7. Nie wniesienie wadium </w:t>
      </w:r>
      <w:r>
        <w:rPr>
          <w:sz w:val="22"/>
          <w:szCs w:val="22"/>
        </w:rPr>
        <w:t xml:space="preserve">w terminie spowoduje odrzucenie oferty </w:t>
      </w:r>
      <w:r w:rsidRPr="00E80C78">
        <w:rPr>
          <w:sz w:val="22"/>
          <w:szCs w:val="22"/>
        </w:rPr>
        <w:t xml:space="preserve">Wykonawcy na podstawie art. </w:t>
      </w:r>
      <w:r>
        <w:rPr>
          <w:sz w:val="22"/>
          <w:szCs w:val="22"/>
        </w:rPr>
        <w:t>89 ust. 1 pkt 7b</w:t>
      </w:r>
      <w:r w:rsidRPr="00E80C78">
        <w:rPr>
          <w:sz w:val="22"/>
          <w:szCs w:val="22"/>
        </w:rPr>
        <w:t xml:space="preserve"> ustawy Pzp</w:t>
      </w:r>
      <w:r>
        <w:rPr>
          <w:sz w:val="22"/>
          <w:szCs w:val="22"/>
        </w:rPr>
        <w:t>.</w:t>
      </w:r>
    </w:p>
    <w:p w14:paraId="105E6C50" w14:textId="77777777" w:rsidR="003319DE" w:rsidRDefault="003319DE" w:rsidP="003319DE">
      <w:pPr>
        <w:jc w:val="both"/>
        <w:rPr>
          <w:sz w:val="22"/>
          <w:szCs w:val="22"/>
        </w:rPr>
      </w:pPr>
    </w:p>
    <w:p w14:paraId="116DE87F" w14:textId="77777777" w:rsidR="003319DE" w:rsidRPr="00E80C78" w:rsidRDefault="003319DE" w:rsidP="003319DE">
      <w:pPr>
        <w:spacing w:line="276" w:lineRule="auto"/>
        <w:jc w:val="both"/>
        <w:rPr>
          <w:sz w:val="22"/>
          <w:szCs w:val="22"/>
        </w:rPr>
      </w:pPr>
      <w:r w:rsidRPr="00E80C78">
        <w:rPr>
          <w:sz w:val="22"/>
          <w:szCs w:val="22"/>
        </w:rPr>
        <w:t>8. Na podstawie art. 46 ust. 4a  ustawy Pzp</w:t>
      </w:r>
      <w:r>
        <w:rPr>
          <w:sz w:val="22"/>
          <w:szCs w:val="22"/>
        </w:rPr>
        <w:t xml:space="preserve">: </w:t>
      </w:r>
      <w:r w:rsidRPr="00E80C78">
        <w:rPr>
          <w:sz w:val="22"/>
          <w:szCs w:val="22"/>
        </w:rPr>
        <w:t xml:space="preserve"> </w:t>
      </w:r>
      <w:r>
        <w:rPr>
          <w:sz w:val="22"/>
          <w:szCs w:val="22"/>
        </w:rPr>
        <w:t>-</w:t>
      </w:r>
      <w:r w:rsidRPr="00E80C78">
        <w:rPr>
          <w:sz w:val="22"/>
          <w:szCs w:val="22"/>
        </w:rPr>
        <w:t xml:space="preserve">Zamawiający zatrzymuje wadium wraz z odsetkami, jeżeli wykonawca </w:t>
      </w:r>
      <w:r>
        <w:rPr>
          <w:sz w:val="22"/>
          <w:szCs w:val="22"/>
        </w:rPr>
        <w:t xml:space="preserve">         </w:t>
      </w:r>
      <w:r w:rsidRPr="00E80C78">
        <w:rPr>
          <w:sz w:val="22"/>
          <w:szCs w:val="22"/>
        </w:rPr>
        <w:t>w odpowiedzi na wezwanie, o którym mowa w art. 26 ust. 3</w:t>
      </w:r>
      <w:r>
        <w:rPr>
          <w:sz w:val="22"/>
          <w:szCs w:val="22"/>
        </w:rPr>
        <w:t xml:space="preserve"> i 3a</w:t>
      </w:r>
      <w:r w:rsidRPr="00E80C78">
        <w:rPr>
          <w:sz w:val="22"/>
          <w:szCs w:val="22"/>
        </w:rPr>
        <w:t xml:space="preserve">, z przyczyn leżących po jego stronie, nie złożył </w:t>
      </w:r>
      <w:r>
        <w:rPr>
          <w:sz w:val="22"/>
          <w:szCs w:val="22"/>
        </w:rPr>
        <w:lastRenderedPageBreak/>
        <w:t>oświadczeń lub dokumentów potwierdzających okoliczności</w:t>
      </w:r>
      <w:r w:rsidRPr="00E80C78">
        <w:rPr>
          <w:sz w:val="22"/>
          <w:szCs w:val="22"/>
        </w:rPr>
        <w:t xml:space="preserve">, o których mowa w art. 25 ust. 1, </w:t>
      </w:r>
      <w:r>
        <w:rPr>
          <w:sz w:val="22"/>
          <w:szCs w:val="22"/>
        </w:rPr>
        <w:t xml:space="preserve">oświadczenia, o którym mowa w art. 25a  ust. 1, </w:t>
      </w:r>
      <w:r w:rsidRPr="00E80C78">
        <w:rPr>
          <w:sz w:val="22"/>
          <w:szCs w:val="22"/>
        </w:rPr>
        <w:t>pełnomocn</w:t>
      </w:r>
      <w:r>
        <w:rPr>
          <w:sz w:val="22"/>
          <w:szCs w:val="22"/>
        </w:rPr>
        <w:t xml:space="preserve">ictw, </w:t>
      </w:r>
      <w:r w:rsidRPr="00E80C78">
        <w:rPr>
          <w:sz w:val="22"/>
          <w:szCs w:val="22"/>
        </w:rPr>
        <w:t xml:space="preserve"> lub nie wyraz</w:t>
      </w:r>
      <w:r>
        <w:rPr>
          <w:sz w:val="22"/>
          <w:szCs w:val="22"/>
        </w:rPr>
        <w:t xml:space="preserve">ił zgody na poprawienie omyłki, </w:t>
      </w:r>
      <w:r w:rsidRPr="00E80C78">
        <w:rPr>
          <w:sz w:val="22"/>
          <w:szCs w:val="22"/>
        </w:rPr>
        <w:t xml:space="preserve">o której mowa w art. 87 ust. 2 pkt 3, </w:t>
      </w:r>
      <w:r>
        <w:rPr>
          <w:sz w:val="22"/>
          <w:szCs w:val="22"/>
        </w:rPr>
        <w:t xml:space="preserve">ustawy Pzp, </w:t>
      </w:r>
      <w:r w:rsidRPr="00E80C78">
        <w:rPr>
          <w:sz w:val="22"/>
          <w:szCs w:val="22"/>
        </w:rPr>
        <w:t xml:space="preserve">co </w:t>
      </w:r>
      <w:r>
        <w:rPr>
          <w:sz w:val="22"/>
          <w:szCs w:val="22"/>
        </w:rPr>
        <w:t>s</w:t>
      </w:r>
      <w:r w:rsidRPr="00E80C78">
        <w:rPr>
          <w:sz w:val="22"/>
          <w:szCs w:val="22"/>
        </w:rPr>
        <w:t xml:space="preserve">powodowało brak możliwości wybrania oferty złożonej przez wykonawcę jako najkorzystniejszej. </w:t>
      </w:r>
    </w:p>
    <w:p w14:paraId="407D02CA" w14:textId="77777777" w:rsidR="003319DE" w:rsidRPr="00E80C78" w:rsidRDefault="003319DE" w:rsidP="003319DE">
      <w:pPr>
        <w:jc w:val="both"/>
        <w:rPr>
          <w:sz w:val="22"/>
          <w:szCs w:val="22"/>
        </w:rPr>
      </w:pPr>
    </w:p>
    <w:p w14:paraId="16E0D122" w14:textId="77777777" w:rsidR="003319DE" w:rsidRPr="00E80C78" w:rsidRDefault="003319DE" w:rsidP="003319DE">
      <w:pPr>
        <w:jc w:val="both"/>
        <w:rPr>
          <w:sz w:val="22"/>
          <w:szCs w:val="22"/>
        </w:rPr>
      </w:pPr>
      <w:r w:rsidRPr="00E80C78">
        <w:rPr>
          <w:sz w:val="22"/>
          <w:szCs w:val="22"/>
        </w:rPr>
        <w:t xml:space="preserve">9. Na podstawie art. 46 ust. 5  ustawy Pzp, </w:t>
      </w:r>
      <w:r>
        <w:rPr>
          <w:sz w:val="22"/>
          <w:szCs w:val="22"/>
        </w:rPr>
        <w:t xml:space="preserve">- </w:t>
      </w:r>
      <w:r w:rsidRPr="00E80C78">
        <w:rPr>
          <w:sz w:val="22"/>
          <w:szCs w:val="22"/>
        </w:rPr>
        <w:t xml:space="preserve">Zamawiający zatrzymuje wadium wraz z odsetkami, jeżeli wykonawca, którego oferta została wybrana: </w:t>
      </w:r>
    </w:p>
    <w:p w14:paraId="49C3BF59" w14:textId="77777777" w:rsidR="003319DE" w:rsidRPr="00E80C78" w:rsidRDefault="003319DE" w:rsidP="003319DE">
      <w:pPr>
        <w:jc w:val="both"/>
        <w:rPr>
          <w:sz w:val="22"/>
          <w:szCs w:val="22"/>
        </w:rPr>
      </w:pPr>
      <w:r w:rsidRPr="00E80C78">
        <w:rPr>
          <w:sz w:val="22"/>
          <w:szCs w:val="22"/>
        </w:rPr>
        <w:t xml:space="preserve">1) odmówił podpisania umowy w sprawie zamówienia publicznego na warunkach określonych w ofercie; </w:t>
      </w:r>
    </w:p>
    <w:p w14:paraId="7590836F" w14:textId="77777777" w:rsidR="003319DE" w:rsidRPr="00E80C78" w:rsidRDefault="003319DE" w:rsidP="003319DE">
      <w:pPr>
        <w:jc w:val="both"/>
        <w:rPr>
          <w:sz w:val="22"/>
          <w:szCs w:val="22"/>
        </w:rPr>
      </w:pPr>
      <w:r w:rsidRPr="00E80C78">
        <w:rPr>
          <w:sz w:val="22"/>
          <w:szCs w:val="22"/>
        </w:rPr>
        <w:t xml:space="preserve">2) nie wniósł wymaganego zabezpieczenia należytego wykonania umowy; </w:t>
      </w:r>
    </w:p>
    <w:p w14:paraId="440F2BD1" w14:textId="77777777" w:rsidR="003319DE" w:rsidRDefault="003319DE" w:rsidP="003319DE">
      <w:pPr>
        <w:jc w:val="both"/>
        <w:rPr>
          <w:sz w:val="22"/>
          <w:szCs w:val="22"/>
        </w:rPr>
      </w:pPr>
      <w:r w:rsidRPr="00E80C78">
        <w:rPr>
          <w:sz w:val="22"/>
          <w:szCs w:val="22"/>
        </w:rPr>
        <w:t>3) zawarcie umowy w sprawie zamówienia publicznego stało się niemożliwe z przyczyn leżących po stronie wykonawcy.</w:t>
      </w:r>
    </w:p>
    <w:p w14:paraId="1B4CA896" w14:textId="77777777" w:rsidR="00513F8D" w:rsidRDefault="00513F8D" w:rsidP="00A039E8">
      <w:pPr>
        <w:jc w:val="both"/>
        <w:rPr>
          <w:b/>
          <w:sz w:val="28"/>
          <w:szCs w:val="28"/>
        </w:rPr>
      </w:pPr>
    </w:p>
    <w:p w14:paraId="384D52D7" w14:textId="50332466" w:rsidR="00B55BA0" w:rsidRDefault="00B55BA0" w:rsidP="00404B7A">
      <w:pPr>
        <w:autoSpaceDE w:val="0"/>
        <w:autoSpaceDN w:val="0"/>
        <w:adjustRightInd w:val="0"/>
        <w:rPr>
          <w:b/>
          <w:sz w:val="28"/>
          <w:szCs w:val="28"/>
        </w:rPr>
      </w:pPr>
    </w:p>
    <w:p w14:paraId="55082B81" w14:textId="77777777" w:rsidR="002B68A5" w:rsidRDefault="002B68A5" w:rsidP="00404B7A">
      <w:pPr>
        <w:autoSpaceDE w:val="0"/>
        <w:autoSpaceDN w:val="0"/>
        <w:adjustRightInd w:val="0"/>
        <w:rPr>
          <w:b/>
          <w:sz w:val="28"/>
          <w:szCs w:val="28"/>
        </w:rPr>
      </w:pPr>
    </w:p>
    <w:p w14:paraId="4CB81DBD" w14:textId="69D555E6" w:rsidR="00513F8D" w:rsidRPr="00E878C6" w:rsidRDefault="00513F8D" w:rsidP="00404B7A">
      <w:pPr>
        <w:autoSpaceDE w:val="0"/>
        <w:autoSpaceDN w:val="0"/>
        <w:adjustRightInd w:val="0"/>
        <w:rPr>
          <w:b/>
          <w:sz w:val="28"/>
          <w:szCs w:val="28"/>
        </w:rPr>
      </w:pPr>
      <w:r>
        <w:rPr>
          <w:b/>
          <w:sz w:val="28"/>
          <w:szCs w:val="28"/>
        </w:rPr>
        <w:t>Rozdział  XIX</w:t>
      </w:r>
      <w:r w:rsidRPr="00354DC1">
        <w:rPr>
          <w:b/>
          <w:sz w:val="28"/>
          <w:szCs w:val="28"/>
        </w:rPr>
        <w:t>.</w:t>
      </w:r>
    </w:p>
    <w:p w14:paraId="4E59BD37" w14:textId="77777777" w:rsidR="00513F8D" w:rsidRDefault="00513F8D" w:rsidP="00404B7A">
      <w:pPr>
        <w:autoSpaceDE w:val="0"/>
        <w:autoSpaceDN w:val="0"/>
        <w:adjustRightInd w:val="0"/>
        <w:rPr>
          <w:b/>
          <w:bCs/>
          <w:sz w:val="22"/>
          <w:szCs w:val="22"/>
        </w:rPr>
      </w:pPr>
      <w:r w:rsidRPr="00194BD4">
        <w:rPr>
          <w:b/>
          <w:bCs/>
          <w:sz w:val="22"/>
          <w:szCs w:val="22"/>
        </w:rPr>
        <w:t>INFORMACJE O FORMALNOŚCIACH JAKIE POWINNY ZOSTAĆ DOPEŁNIONE PO</w:t>
      </w:r>
      <w:r>
        <w:rPr>
          <w:b/>
          <w:bCs/>
          <w:sz w:val="22"/>
          <w:szCs w:val="22"/>
        </w:rPr>
        <w:t xml:space="preserve"> </w:t>
      </w:r>
      <w:r w:rsidRPr="00194BD4">
        <w:rPr>
          <w:b/>
          <w:bCs/>
          <w:sz w:val="22"/>
          <w:szCs w:val="22"/>
        </w:rPr>
        <w:t>WYBORZE OFERTY W CELU ZAWARCIA UMOWY W SPRAWIE ZAMÓWIENIA</w:t>
      </w:r>
      <w:r>
        <w:rPr>
          <w:b/>
          <w:bCs/>
          <w:sz w:val="22"/>
          <w:szCs w:val="22"/>
        </w:rPr>
        <w:t xml:space="preserve"> </w:t>
      </w:r>
      <w:r w:rsidRPr="00194BD4">
        <w:rPr>
          <w:b/>
          <w:bCs/>
          <w:sz w:val="22"/>
          <w:szCs w:val="22"/>
        </w:rPr>
        <w:t>PUBLICZNEGO</w:t>
      </w:r>
      <w:r>
        <w:rPr>
          <w:b/>
          <w:bCs/>
          <w:sz w:val="22"/>
          <w:szCs w:val="22"/>
        </w:rPr>
        <w:t>.</w:t>
      </w:r>
    </w:p>
    <w:p w14:paraId="63BCD3D9" w14:textId="77777777" w:rsidR="00513F8D" w:rsidRPr="00194BD4" w:rsidRDefault="00513F8D" w:rsidP="00404B7A">
      <w:pPr>
        <w:autoSpaceDE w:val="0"/>
        <w:autoSpaceDN w:val="0"/>
        <w:adjustRightInd w:val="0"/>
        <w:rPr>
          <w:b/>
          <w:bCs/>
          <w:sz w:val="22"/>
          <w:szCs w:val="22"/>
        </w:rPr>
      </w:pPr>
    </w:p>
    <w:p w14:paraId="5E18291C" w14:textId="07E4E2E3" w:rsidR="00513F8D" w:rsidRDefault="00513F8D" w:rsidP="00404B7A">
      <w:pPr>
        <w:autoSpaceDE w:val="0"/>
        <w:autoSpaceDN w:val="0"/>
        <w:adjustRightInd w:val="0"/>
        <w:jc w:val="both"/>
        <w:rPr>
          <w:sz w:val="22"/>
          <w:szCs w:val="22"/>
        </w:rPr>
      </w:pPr>
      <w:r>
        <w:rPr>
          <w:sz w:val="22"/>
          <w:szCs w:val="22"/>
        </w:rPr>
        <w:t>1.</w:t>
      </w:r>
      <w:r w:rsidRPr="00617D2D">
        <w:rPr>
          <w:sz w:val="22"/>
          <w:szCs w:val="22"/>
        </w:rPr>
        <w:t xml:space="preserve"> Zamawiający poinformuje Wykonawcę, który złożył najkorzystniejszą ofertę o terminie podpisania umowy, kt</w:t>
      </w:r>
      <w:r>
        <w:rPr>
          <w:sz w:val="22"/>
          <w:szCs w:val="22"/>
        </w:rPr>
        <w:t>óre</w:t>
      </w:r>
      <w:r w:rsidR="00F50BC6">
        <w:rPr>
          <w:sz w:val="22"/>
          <w:szCs w:val="22"/>
        </w:rPr>
        <w:t>j</w:t>
      </w:r>
      <w:r w:rsidR="00220DC7">
        <w:rPr>
          <w:sz w:val="22"/>
          <w:szCs w:val="22"/>
        </w:rPr>
        <w:t xml:space="preserve"> wzór jest załącznikiem do SIWZ</w:t>
      </w:r>
      <w:r w:rsidRPr="00617D2D">
        <w:rPr>
          <w:sz w:val="22"/>
          <w:szCs w:val="22"/>
        </w:rPr>
        <w:t>.</w:t>
      </w:r>
      <w:r>
        <w:rPr>
          <w:sz w:val="22"/>
          <w:szCs w:val="22"/>
        </w:rPr>
        <w:t xml:space="preserve"> </w:t>
      </w:r>
    </w:p>
    <w:p w14:paraId="5FEE0BFC" w14:textId="77777777" w:rsidR="00513F8D" w:rsidRDefault="00513F8D" w:rsidP="00404B7A">
      <w:pPr>
        <w:autoSpaceDE w:val="0"/>
        <w:autoSpaceDN w:val="0"/>
        <w:adjustRightInd w:val="0"/>
        <w:jc w:val="both"/>
        <w:rPr>
          <w:sz w:val="22"/>
          <w:szCs w:val="22"/>
        </w:rPr>
      </w:pPr>
    </w:p>
    <w:p w14:paraId="4A4EA334" w14:textId="77777777" w:rsidR="00513F8D" w:rsidRDefault="00513F8D" w:rsidP="00404B7A">
      <w:pPr>
        <w:autoSpaceDE w:val="0"/>
        <w:autoSpaceDN w:val="0"/>
        <w:adjustRightInd w:val="0"/>
        <w:jc w:val="both"/>
        <w:rPr>
          <w:sz w:val="22"/>
          <w:szCs w:val="22"/>
        </w:rPr>
      </w:pPr>
      <w:r>
        <w:rPr>
          <w:sz w:val="22"/>
          <w:szCs w:val="22"/>
        </w:rPr>
        <w:t>2.</w:t>
      </w:r>
      <w:r w:rsidRPr="00617D2D">
        <w:rPr>
          <w:sz w:val="22"/>
          <w:szCs w:val="22"/>
        </w:rPr>
        <w:t xml:space="preserve"> Zamawiający zawiera umowę w sprawie zamówienia publicznego zgodnie z art. 94  </w:t>
      </w:r>
      <w:r>
        <w:rPr>
          <w:sz w:val="22"/>
          <w:szCs w:val="22"/>
        </w:rPr>
        <w:t>w-</w:t>
      </w:r>
      <w:r w:rsidRPr="00617D2D">
        <w:rPr>
          <w:sz w:val="22"/>
          <w:szCs w:val="22"/>
        </w:rPr>
        <w:t>w us</w:t>
      </w:r>
      <w:r>
        <w:rPr>
          <w:sz w:val="22"/>
          <w:szCs w:val="22"/>
        </w:rPr>
        <w:t>tawy Prawo zamówień publicznych.</w:t>
      </w:r>
    </w:p>
    <w:p w14:paraId="45D7E7DE" w14:textId="77777777" w:rsidR="00513F8D" w:rsidRDefault="00513F8D" w:rsidP="00404B7A">
      <w:pPr>
        <w:pStyle w:val="NormalnyWeb"/>
        <w:spacing w:before="0" w:beforeAutospacing="0" w:after="0" w:afterAutospacing="0"/>
        <w:jc w:val="both"/>
        <w:rPr>
          <w:rFonts w:ascii="Times New Roman" w:hAnsi="Times New Roman" w:cs="Times New Roman"/>
          <w:sz w:val="22"/>
          <w:szCs w:val="22"/>
        </w:rPr>
      </w:pPr>
    </w:p>
    <w:p w14:paraId="06E711A9" w14:textId="77777777" w:rsidR="00513F8D" w:rsidRDefault="00513F8D" w:rsidP="00404B7A">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w:t>
      </w:r>
      <w:r w:rsidRPr="00617D2D">
        <w:rPr>
          <w:rFonts w:ascii="Times New Roman" w:hAnsi="Times New Roman" w:cs="Times New Roman"/>
          <w:sz w:val="22"/>
          <w:szCs w:val="22"/>
        </w:rPr>
        <w:t xml:space="preserve"> </w:t>
      </w:r>
      <w:r w:rsidRPr="006C458C">
        <w:rPr>
          <w:rFonts w:ascii="Times New Roman" w:hAnsi="Times New Roman" w:cs="Times New Roman"/>
          <w:sz w:val="22"/>
          <w:szCs w:val="22"/>
        </w:rPr>
        <w:t xml:space="preserve">Zamawiający wymaga aby Wykonawca podczas trwania umowy był ubezpieczony od odpowiedzialności cywilnej </w:t>
      </w:r>
    </w:p>
    <w:p w14:paraId="699D23FC" w14:textId="77777777" w:rsidR="00513F8D" w:rsidRDefault="00513F8D" w:rsidP="00404B7A">
      <w:pPr>
        <w:jc w:val="both"/>
        <w:rPr>
          <w:sz w:val="22"/>
          <w:szCs w:val="22"/>
        </w:rPr>
      </w:pPr>
      <w:r w:rsidRPr="006C458C">
        <w:rPr>
          <w:sz w:val="22"/>
          <w:szCs w:val="22"/>
        </w:rPr>
        <w:t>w zakresie prowad</w:t>
      </w:r>
      <w:r>
        <w:rPr>
          <w:sz w:val="22"/>
          <w:szCs w:val="22"/>
        </w:rPr>
        <w:t>zonej działalności gospodarczej</w:t>
      </w:r>
      <w:r>
        <w:rPr>
          <w:rFonts w:ascii="Arial" w:hAnsi="Arial" w:cs="Arial"/>
          <w:sz w:val="20"/>
          <w:szCs w:val="20"/>
        </w:rPr>
        <w:t xml:space="preserve">. </w:t>
      </w:r>
      <w:r w:rsidRPr="00ED25BF">
        <w:rPr>
          <w:sz w:val="22"/>
          <w:szCs w:val="22"/>
        </w:rPr>
        <w:t>Wykonawca jest zobowiązany do przedłożenia potwierdzenia zawarcia umowy ubezpieczenia oraz potwierdzenia opłacenia należnych z tego tytułu składek na każde żądanie Zamawiającego.</w:t>
      </w:r>
    </w:p>
    <w:p w14:paraId="4C7A5F1A" w14:textId="77777777" w:rsidR="00513F8D" w:rsidRDefault="00513F8D" w:rsidP="00404B7A">
      <w:pPr>
        <w:autoSpaceDE w:val="0"/>
        <w:autoSpaceDN w:val="0"/>
        <w:adjustRightInd w:val="0"/>
        <w:jc w:val="both"/>
        <w:rPr>
          <w:sz w:val="22"/>
          <w:szCs w:val="22"/>
        </w:rPr>
      </w:pPr>
    </w:p>
    <w:p w14:paraId="0D9F3926" w14:textId="77777777" w:rsidR="00513F8D" w:rsidRDefault="00513F8D" w:rsidP="00404B7A">
      <w:pPr>
        <w:autoSpaceDE w:val="0"/>
        <w:autoSpaceDN w:val="0"/>
        <w:adjustRightInd w:val="0"/>
        <w:rPr>
          <w:b/>
          <w:sz w:val="28"/>
          <w:szCs w:val="28"/>
        </w:rPr>
      </w:pPr>
    </w:p>
    <w:p w14:paraId="30600BF8" w14:textId="77777777" w:rsidR="00A8680A" w:rsidRDefault="00A8680A" w:rsidP="00404B7A">
      <w:pPr>
        <w:autoSpaceDE w:val="0"/>
        <w:autoSpaceDN w:val="0"/>
        <w:adjustRightInd w:val="0"/>
        <w:rPr>
          <w:b/>
          <w:sz w:val="28"/>
          <w:szCs w:val="28"/>
        </w:rPr>
      </w:pPr>
    </w:p>
    <w:p w14:paraId="6FB80687" w14:textId="77777777" w:rsidR="00513F8D" w:rsidRPr="00BE1FC7" w:rsidRDefault="00513F8D" w:rsidP="00404B7A">
      <w:pPr>
        <w:autoSpaceDE w:val="0"/>
        <w:autoSpaceDN w:val="0"/>
        <w:adjustRightInd w:val="0"/>
        <w:rPr>
          <w:b/>
          <w:sz w:val="28"/>
          <w:szCs w:val="28"/>
        </w:rPr>
      </w:pPr>
      <w:r w:rsidRPr="00354DC1">
        <w:rPr>
          <w:b/>
          <w:sz w:val="28"/>
          <w:szCs w:val="28"/>
        </w:rPr>
        <w:t>Rozdział  X</w:t>
      </w:r>
      <w:r>
        <w:rPr>
          <w:b/>
          <w:sz w:val="28"/>
          <w:szCs w:val="28"/>
        </w:rPr>
        <w:t>X</w:t>
      </w:r>
      <w:r w:rsidRPr="00354DC1">
        <w:rPr>
          <w:b/>
          <w:sz w:val="28"/>
          <w:szCs w:val="28"/>
        </w:rPr>
        <w:t>.</w:t>
      </w:r>
      <w:r>
        <w:rPr>
          <w:b/>
          <w:sz w:val="28"/>
          <w:szCs w:val="28"/>
        </w:rPr>
        <w:t xml:space="preserve">  </w:t>
      </w:r>
      <w:r w:rsidRPr="00BE1FC7">
        <w:rPr>
          <w:b/>
          <w:bCs/>
        </w:rPr>
        <w:t>ZABEZPIECZENIE  NALEŻYTEGO  WYKONANIA UMOWY</w:t>
      </w:r>
    </w:p>
    <w:p w14:paraId="01DF564B" w14:textId="77777777" w:rsidR="00513F8D" w:rsidRDefault="00513F8D" w:rsidP="00404B7A">
      <w:pPr>
        <w:autoSpaceDE w:val="0"/>
        <w:autoSpaceDN w:val="0"/>
        <w:adjustRightInd w:val="0"/>
        <w:rPr>
          <w:b/>
          <w:bCs/>
          <w:sz w:val="22"/>
          <w:szCs w:val="22"/>
        </w:rPr>
      </w:pPr>
    </w:p>
    <w:p w14:paraId="6FFE286D" w14:textId="77777777" w:rsidR="00513F8D" w:rsidRDefault="00513F8D" w:rsidP="00EB0D31">
      <w:pPr>
        <w:autoSpaceDE w:val="0"/>
        <w:autoSpaceDN w:val="0"/>
        <w:adjustRightInd w:val="0"/>
        <w:jc w:val="both"/>
        <w:rPr>
          <w:b/>
          <w:sz w:val="28"/>
          <w:szCs w:val="28"/>
        </w:rPr>
      </w:pPr>
      <w:r>
        <w:rPr>
          <w:bCs/>
          <w:sz w:val="22"/>
          <w:szCs w:val="22"/>
        </w:rPr>
        <w:t xml:space="preserve"> Zamawiający  NIE </w:t>
      </w:r>
      <w:r w:rsidRPr="00FC7770">
        <w:rPr>
          <w:bCs/>
          <w:sz w:val="22"/>
          <w:szCs w:val="22"/>
        </w:rPr>
        <w:t>żąda</w:t>
      </w:r>
      <w:r>
        <w:rPr>
          <w:bCs/>
          <w:sz w:val="22"/>
          <w:szCs w:val="22"/>
        </w:rPr>
        <w:t xml:space="preserve"> wniesienia zabezpieczenia należytego wykonania umowy. </w:t>
      </w:r>
    </w:p>
    <w:p w14:paraId="0461CBC0" w14:textId="77777777" w:rsidR="00513F8D" w:rsidRDefault="00513F8D" w:rsidP="00404B7A">
      <w:pPr>
        <w:autoSpaceDE w:val="0"/>
        <w:autoSpaceDN w:val="0"/>
        <w:adjustRightInd w:val="0"/>
        <w:rPr>
          <w:b/>
          <w:sz w:val="28"/>
          <w:szCs w:val="28"/>
        </w:rPr>
      </w:pPr>
    </w:p>
    <w:p w14:paraId="36D22964" w14:textId="77777777" w:rsidR="00513F8D" w:rsidRDefault="00513F8D" w:rsidP="00404B7A">
      <w:pPr>
        <w:autoSpaceDE w:val="0"/>
        <w:autoSpaceDN w:val="0"/>
        <w:adjustRightInd w:val="0"/>
        <w:rPr>
          <w:b/>
          <w:sz w:val="28"/>
          <w:szCs w:val="28"/>
        </w:rPr>
      </w:pPr>
    </w:p>
    <w:p w14:paraId="378AB459" w14:textId="77777777" w:rsidR="00A8680A" w:rsidRDefault="00A8680A" w:rsidP="00404B7A">
      <w:pPr>
        <w:autoSpaceDE w:val="0"/>
        <w:autoSpaceDN w:val="0"/>
        <w:adjustRightInd w:val="0"/>
        <w:rPr>
          <w:b/>
          <w:sz w:val="28"/>
          <w:szCs w:val="28"/>
        </w:rPr>
      </w:pPr>
    </w:p>
    <w:p w14:paraId="5F359E0F" w14:textId="77777777" w:rsidR="00513F8D" w:rsidRDefault="00513F8D" w:rsidP="00404B7A">
      <w:pPr>
        <w:autoSpaceDE w:val="0"/>
        <w:autoSpaceDN w:val="0"/>
        <w:adjustRightInd w:val="0"/>
        <w:rPr>
          <w:b/>
          <w:sz w:val="28"/>
          <w:szCs w:val="28"/>
        </w:rPr>
      </w:pPr>
      <w:r w:rsidRPr="00354DC1">
        <w:rPr>
          <w:b/>
          <w:sz w:val="28"/>
          <w:szCs w:val="28"/>
        </w:rPr>
        <w:t>Rozdział  X</w:t>
      </w:r>
      <w:r>
        <w:rPr>
          <w:b/>
          <w:sz w:val="28"/>
          <w:szCs w:val="28"/>
        </w:rPr>
        <w:t>XI</w:t>
      </w:r>
      <w:r w:rsidRPr="00354DC1">
        <w:rPr>
          <w:b/>
          <w:sz w:val="28"/>
          <w:szCs w:val="28"/>
        </w:rPr>
        <w:t>.</w:t>
      </w:r>
      <w:r>
        <w:rPr>
          <w:b/>
          <w:sz w:val="28"/>
          <w:szCs w:val="28"/>
        </w:rPr>
        <w:t xml:space="preserve">  </w:t>
      </w:r>
    </w:p>
    <w:p w14:paraId="26FD9C96" w14:textId="77777777" w:rsidR="00513F8D" w:rsidRDefault="00513F8D" w:rsidP="00404B7A">
      <w:pPr>
        <w:autoSpaceDE w:val="0"/>
        <w:autoSpaceDN w:val="0"/>
        <w:adjustRightInd w:val="0"/>
        <w:rPr>
          <w:b/>
          <w:bCs/>
        </w:rPr>
      </w:pPr>
      <w:r w:rsidRPr="00BE1FC7">
        <w:rPr>
          <w:b/>
          <w:bCs/>
        </w:rPr>
        <w:t>SPOSÓB UDZIELANIA WY</w:t>
      </w:r>
      <w:r>
        <w:rPr>
          <w:b/>
          <w:bCs/>
        </w:rPr>
        <w:t>JAŚNIEŃ DOTYCZĄCYCH TREŚCI SIWZ</w:t>
      </w:r>
    </w:p>
    <w:p w14:paraId="6A6CF8FC" w14:textId="77777777" w:rsidR="00513F8D" w:rsidRPr="00EB7828" w:rsidRDefault="00513F8D" w:rsidP="00404B7A">
      <w:pPr>
        <w:autoSpaceDE w:val="0"/>
        <w:autoSpaceDN w:val="0"/>
        <w:adjustRightInd w:val="0"/>
        <w:rPr>
          <w:b/>
          <w:bCs/>
        </w:rPr>
      </w:pPr>
    </w:p>
    <w:p w14:paraId="7198DB39" w14:textId="77777777" w:rsidR="00513F8D" w:rsidRPr="00912768" w:rsidRDefault="00513F8D" w:rsidP="00404B7A">
      <w:pPr>
        <w:jc w:val="both"/>
        <w:rPr>
          <w:sz w:val="22"/>
          <w:szCs w:val="22"/>
        </w:rPr>
      </w:pPr>
      <w:r>
        <w:t xml:space="preserve">1. </w:t>
      </w:r>
      <w:r w:rsidRPr="00912768">
        <w:rPr>
          <w:sz w:val="22"/>
          <w:szCs w:val="22"/>
        </w:rPr>
        <w:t>Wykonawca może zwrócić się do Zamawiającego o wyjaśnienie treści SIWZ. Zamawiający jest obowiązany</w:t>
      </w:r>
    </w:p>
    <w:p w14:paraId="101F0755" w14:textId="77777777" w:rsidR="00513F8D" w:rsidRDefault="00513F8D" w:rsidP="00404B7A">
      <w:pPr>
        <w:jc w:val="both"/>
        <w:rPr>
          <w:sz w:val="22"/>
          <w:szCs w:val="22"/>
        </w:rPr>
      </w:pPr>
      <w:r w:rsidRPr="00912768">
        <w:rPr>
          <w:sz w:val="22"/>
          <w:szCs w:val="22"/>
        </w:rPr>
        <w:t>udzielić wyjaśnień niezwłoczn</w:t>
      </w:r>
      <w:r>
        <w:rPr>
          <w:sz w:val="22"/>
          <w:szCs w:val="22"/>
        </w:rPr>
        <w:t>ie, jednak nie później niż  na 6</w:t>
      </w:r>
      <w:r w:rsidRPr="00912768">
        <w:rPr>
          <w:sz w:val="22"/>
          <w:szCs w:val="22"/>
        </w:rPr>
        <w:t xml:space="preserve"> dni przed upływem terminu składania ofert pod warunkiem że wniosek o wyjaśnienie treści specyfikacji istotnych</w:t>
      </w:r>
      <w:r>
        <w:rPr>
          <w:sz w:val="22"/>
          <w:szCs w:val="22"/>
        </w:rPr>
        <w:t xml:space="preserve"> </w:t>
      </w:r>
      <w:r w:rsidRPr="00912768">
        <w:rPr>
          <w:sz w:val="22"/>
          <w:szCs w:val="22"/>
        </w:rPr>
        <w:t>warunków zamówienia wpłynął do zamawiającego nie później niż do</w:t>
      </w:r>
      <w:r>
        <w:rPr>
          <w:sz w:val="22"/>
          <w:szCs w:val="22"/>
        </w:rPr>
        <w:t xml:space="preserve"> </w:t>
      </w:r>
      <w:r w:rsidRPr="00912768">
        <w:rPr>
          <w:sz w:val="22"/>
          <w:szCs w:val="22"/>
        </w:rPr>
        <w:t>końca dnia, w którym upływa połowa wyznaczonego terminu składania</w:t>
      </w:r>
      <w:r>
        <w:rPr>
          <w:sz w:val="22"/>
          <w:szCs w:val="22"/>
        </w:rPr>
        <w:t xml:space="preserve"> </w:t>
      </w:r>
      <w:r w:rsidRPr="00912768">
        <w:rPr>
          <w:sz w:val="22"/>
          <w:szCs w:val="22"/>
        </w:rPr>
        <w:t>ofert</w:t>
      </w:r>
      <w:r>
        <w:rPr>
          <w:sz w:val="22"/>
          <w:szCs w:val="22"/>
        </w:rPr>
        <w:t xml:space="preserve"> .</w:t>
      </w:r>
    </w:p>
    <w:p w14:paraId="1168F178" w14:textId="77777777" w:rsidR="00513F8D" w:rsidRDefault="00513F8D" w:rsidP="00404B7A">
      <w:pPr>
        <w:jc w:val="both"/>
        <w:rPr>
          <w:sz w:val="22"/>
          <w:szCs w:val="22"/>
        </w:rPr>
      </w:pPr>
      <w:r>
        <w:rPr>
          <w:sz w:val="22"/>
          <w:szCs w:val="22"/>
        </w:rPr>
        <w:t xml:space="preserve">2. </w:t>
      </w:r>
      <w:r w:rsidRPr="00912768">
        <w:rPr>
          <w:sz w:val="22"/>
          <w:szCs w:val="22"/>
        </w:rPr>
        <w:t>Jeżeli wniosek o wyjaśnienie treści specyfikacji istotnych warunków</w:t>
      </w:r>
      <w:r>
        <w:rPr>
          <w:sz w:val="22"/>
          <w:szCs w:val="22"/>
        </w:rPr>
        <w:t xml:space="preserve"> </w:t>
      </w:r>
      <w:r w:rsidRPr="00912768">
        <w:rPr>
          <w:sz w:val="22"/>
          <w:szCs w:val="22"/>
        </w:rPr>
        <w:t>zamówienia wpłynął po upływie terminu składania wniosku, o którym</w:t>
      </w:r>
      <w:r>
        <w:rPr>
          <w:sz w:val="22"/>
          <w:szCs w:val="22"/>
        </w:rPr>
        <w:t xml:space="preserve"> mowa w ust. </w:t>
      </w:r>
      <w:r w:rsidRPr="00912768">
        <w:rPr>
          <w:sz w:val="22"/>
          <w:szCs w:val="22"/>
        </w:rPr>
        <w:t>1</w:t>
      </w:r>
      <w:r>
        <w:rPr>
          <w:sz w:val="22"/>
          <w:szCs w:val="22"/>
        </w:rPr>
        <w:t xml:space="preserve"> </w:t>
      </w:r>
      <w:r w:rsidRPr="00912768">
        <w:rPr>
          <w:sz w:val="22"/>
          <w:szCs w:val="22"/>
        </w:rPr>
        <w:t>, lub dotyczy udzielonych wyjaśnień, zamawiający może</w:t>
      </w:r>
      <w:r>
        <w:rPr>
          <w:sz w:val="22"/>
          <w:szCs w:val="22"/>
        </w:rPr>
        <w:t xml:space="preserve"> </w:t>
      </w:r>
      <w:r w:rsidRPr="00912768">
        <w:rPr>
          <w:sz w:val="22"/>
          <w:szCs w:val="22"/>
        </w:rPr>
        <w:t>udzielić wyjaśnień albo pozostawić wniosek bez rozpoznania.</w:t>
      </w:r>
    </w:p>
    <w:p w14:paraId="020434CE" w14:textId="77777777" w:rsidR="00513F8D" w:rsidRDefault="00513F8D" w:rsidP="00404B7A">
      <w:pPr>
        <w:jc w:val="both"/>
        <w:rPr>
          <w:sz w:val="22"/>
          <w:szCs w:val="22"/>
        </w:rPr>
      </w:pPr>
      <w:r>
        <w:rPr>
          <w:sz w:val="22"/>
          <w:szCs w:val="22"/>
        </w:rPr>
        <w:t>3.</w:t>
      </w:r>
      <w:r w:rsidRPr="00515B29">
        <w:rPr>
          <w:sz w:val="22"/>
          <w:szCs w:val="22"/>
        </w:rPr>
        <w:t xml:space="preserve"> Przedłużenie terminu składania ofert nie wpływa na bieg terminu składania</w:t>
      </w:r>
      <w:r>
        <w:rPr>
          <w:sz w:val="22"/>
          <w:szCs w:val="22"/>
        </w:rPr>
        <w:t xml:space="preserve"> </w:t>
      </w:r>
      <w:r w:rsidRPr="00515B29">
        <w:rPr>
          <w:sz w:val="22"/>
          <w:szCs w:val="22"/>
        </w:rPr>
        <w:t xml:space="preserve">wniosku, o </w:t>
      </w:r>
      <w:r>
        <w:rPr>
          <w:sz w:val="22"/>
          <w:szCs w:val="22"/>
        </w:rPr>
        <w:t>którym mowa w  ust.</w:t>
      </w:r>
      <w:r w:rsidRPr="00515B29">
        <w:rPr>
          <w:sz w:val="22"/>
          <w:szCs w:val="22"/>
        </w:rPr>
        <w:t xml:space="preserve"> 1</w:t>
      </w:r>
      <w:r>
        <w:rPr>
          <w:sz w:val="22"/>
          <w:szCs w:val="22"/>
        </w:rPr>
        <w:t xml:space="preserve"> .</w:t>
      </w:r>
    </w:p>
    <w:p w14:paraId="10D3350B" w14:textId="22331B83" w:rsidR="00ED5493" w:rsidRPr="002C1362" w:rsidRDefault="00513F8D" w:rsidP="008411DC">
      <w:pPr>
        <w:jc w:val="both"/>
        <w:rPr>
          <w:sz w:val="22"/>
          <w:szCs w:val="22"/>
        </w:rPr>
      </w:pPr>
      <w:r>
        <w:rPr>
          <w:sz w:val="22"/>
          <w:szCs w:val="22"/>
        </w:rPr>
        <w:t xml:space="preserve">4. </w:t>
      </w:r>
      <w:r w:rsidRPr="00B52D2C">
        <w:rPr>
          <w:sz w:val="22"/>
          <w:szCs w:val="22"/>
        </w:rPr>
        <w:t>Treść zapytań wraz z wyjaśnieniami Zamawiający przekazuje wykonawcom, którym przekazał SIWZ, bez ujawniania źródła zapytania oraz zamieszcza na stronie  i</w:t>
      </w:r>
      <w:r>
        <w:rPr>
          <w:sz w:val="22"/>
          <w:szCs w:val="22"/>
        </w:rPr>
        <w:t xml:space="preserve">nternetowej </w:t>
      </w:r>
      <w:r w:rsidR="00220DC7">
        <w:rPr>
          <w:sz w:val="22"/>
          <w:szCs w:val="22"/>
        </w:rPr>
        <w:t xml:space="preserve">Zamawiającego </w:t>
      </w:r>
      <w:hyperlink r:id="rId18" w:history="1">
        <w:r w:rsidR="00220DC7" w:rsidRPr="00242E56">
          <w:rPr>
            <w:rStyle w:val="Hipercze"/>
            <w:sz w:val="22"/>
            <w:szCs w:val="22"/>
          </w:rPr>
          <w:t>https://bip.pgo.net.pl/zamowienia-publiczne</w:t>
        </w:r>
      </w:hyperlink>
      <w:r>
        <w:rPr>
          <w:sz w:val="22"/>
          <w:szCs w:val="22"/>
        </w:rPr>
        <w:t xml:space="preserve"> </w:t>
      </w:r>
      <w:bookmarkStart w:id="11" w:name="_Hlk526406069"/>
      <w:bookmarkStart w:id="12" w:name="_Hlk24112849"/>
      <w:r w:rsidR="00220DC7">
        <w:rPr>
          <w:sz w:val="22"/>
          <w:szCs w:val="22"/>
        </w:rPr>
        <w:t>.</w:t>
      </w:r>
    </w:p>
    <w:p w14:paraId="6EBCC3D6" w14:textId="77777777" w:rsidR="00A24A0E" w:rsidRDefault="00A24A0E" w:rsidP="002C1362">
      <w:pPr>
        <w:jc w:val="both"/>
        <w:rPr>
          <w:b/>
          <w:sz w:val="28"/>
          <w:szCs w:val="28"/>
        </w:rPr>
      </w:pPr>
    </w:p>
    <w:p w14:paraId="74795225" w14:textId="77777777" w:rsidR="00A24A0E" w:rsidRDefault="00A24A0E" w:rsidP="002C1362">
      <w:pPr>
        <w:jc w:val="both"/>
        <w:rPr>
          <w:b/>
          <w:sz w:val="28"/>
          <w:szCs w:val="28"/>
        </w:rPr>
      </w:pPr>
    </w:p>
    <w:p w14:paraId="4E2A7DD9" w14:textId="5AB1DD08" w:rsidR="001E7461" w:rsidRPr="002C1362" w:rsidRDefault="00513F8D" w:rsidP="002C1362">
      <w:pPr>
        <w:jc w:val="both"/>
        <w:rPr>
          <w:sz w:val="22"/>
          <w:szCs w:val="22"/>
        </w:rPr>
      </w:pPr>
      <w:r w:rsidRPr="00354DC1">
        <w:rPr>
          <w:b/>
          <w:sz w:val="28"/>
          <w:szCs w:val="28"/>
        </w:rPr>
        <w:lastRenderedPageBreak/>
        <w:t>Rozdział  X</w:t>
      </w:r>
      <w:r>
        <w:rPr>
          <w:b/>
          <w:sz w:val="28"/>
          <w:szCs w:val="28"/>
        </w:rPr>
        <w:t>XII</w:t>
      </w:r>
      <w:r w:rsidRPr="00354DC1">
        <w:rPr>
          <w:b/>
          <w:sz w:val="28"/>
          <w:szCs w:val="28"/>
        </w:rPr>
        <w:t>.</w:t>
      </w:r>
      <w:r>
        <w:rPr>
          <w:b/>
          <w:sz w:val="28"/>
          <w:szCs w:val="28"/>
        </w:rPr>
        <w:t xml:space="preserve">     </w:t>
      </w:r>
      <w:bookmarkEnd w:id="11"/>
      <w:bookmarkEnd w:id="12"/>
      <w:r w:rsidR="002C1362">
        <w:rPr>
          <w:sz w:val="22"/>
          <w:szCs w:val="22"/>
        </w:rPr>
        <w:t xml:space="preserve">     </w:t>
      </w:r>
      <w:r w:rsidR="001E7461" w:rsidRPr="000E7919">
        <w:rPr>
          <w:b/>
          <w:bCs/>
          <w:sz w:val="22"/>
          <w:szCs w:val="22"/>
        </w:rPr>
        <w:t>WZÓR  UMOWY</w:t>
      </w:r>
    </w:p>
    <w:p w14:paraId="4A2D8FCF" w14:textId="0BA182FB" w:rsidR="001E7461" w:rsidRPr="00243D28" w:rsidRDefault="001E7461" w:rsidP="001E7461">
      <w:pPr>
        <w:rPr>
          <w:bCs/>
          <w:sz w:val="22"/>
          <w:szCs w:val="22"/>
        </w:rPr>
      </w:pPr>
      <w:r w:rsidRPr="00243D28">
        <w:rPr>
          <w:bCs/>
          <w:sz w:val="22"/>
          <w:szCs w:val="22"/>
        </w:rPr>
        <w:t xml:space="preserve">Zamawiający wymaga od wykonawcy, aby zawarł z nim umowę w sprawie zamówienia publicznego na warunkach określonych w wzorze umowy. </w:t>
      </w:r>
      <w:r>
        <w:rPr>
          <w:bCs/>
          <w:sz w:val="22"/>
          <w:szCs w:val="22"/>
        </w:rPr>
        <w:t>Wzór umowy stanowi Z</w:t>
      </w:r>
      <w:r w:rsidRPr="00243D28">
        <w:rPr>
          <w:bCs/>
          <w:sz w:val="22"/>
          <w:szCs w:val="22"/>
        </w:rPr>
        <w:t>ałącznik do SIWZ.</w:t>
      </w:r>
    </w:p>
    <w:p w14:paraId="50F2D6E8" w14:textId="77777777" w:rsidR="001E7461" w:rsidRPr="00A14998" w:rsidRDefault="001E7461" w:rsidP="001E7461">
      <w:pPr>
        <w:rPr>
          <w:bCs/>
          <w:sz w:val="22"/>
          <w:szCs w:val="22"/>
        </w:rPr>
      </w:pPr>
      <w:r>
        <w:rPr>
          <w:bCs/>
          <w:sz w:val="22"/>
          <w:szCs w:val="22"/>
        </w:rPr>
        <w:t xml:space="preserve">Zamawiający przewiduje dokonanie zmian w umowie. Jednoznaczne postanowienia umowne, określające zakres zmian, charakter zmian oraz warunki wprowadzenia zmian zawarte są w wzorze umowy. </w:t>
      </w:r>
    </w:p>
    <w:p w14:paraId="39FF2053" w14:textId="77777777" w:rsidR="002C1362" w:rsidRPr="002C1362" w:rsidRDefault="002C1362" w:rsidP="002C1362">
      <w:pPr>
        <w:pStyle w:val="Podpunkt"/>
        <w:spacing w:before="0" w:after="0" w:line="240" w:lineRule="auto"/>
        <w:ind w:left="360"/>
        <w:rPr>
          <w:sz w:val="22"/>
          <w:szCs w:val="22"/>
        </w:rPr>
      </w:pPr>
      <w:r w:rsidRPr="002C1362">
        <w:rPr>
          <w:sz w:val="22"/>
          <w:szCs w:val="22"/>
        </w:rPr>
        <w:t>Zmiana postanowień zawartej umowy w stosunku do treści oferty możliwa jest w następujących przypadkach i na zasadach w nich określonych:</w:t>
      </w:r>
    </w:p>
    <w:p w14:paraId="0B87EB32" w14:textId="77777777" w:rsidR="002C1362" w:rsidRPr="002C1362" w:rsidRDefault="002C1362" w:rsidP="002C1362">
      <w:pPr>
        <w:autoSpaceDE w:val="0"/>
        <w:ind w:left="851" w:hanging="284"/>
        <w:jc w:val="both"/>
        <w:rPr>
          <w:sz w:val="22"/>
          <w:szCs w:val="22"/>
        </w:rPr>
      </w:pPr>
      <w:r w:rsidRPr="002C1362">
        <w:rPr>
          <w:sz w:val="22"/>
          <w:szCs w:val="22"/>
        </w:rPr>
        <w:t>1)</w:t>
      </w:r>
      <w:r w:rsidRPr="002C1362">
        <w:rPr>
          <w:sz w:val="22"/>
          <w:szCs w:val="22"/>
        </w:rPr>
        <w:tab/>
        <w:t>wynagrodzenie Wykonawcy określone w umowie może ulec zmianom w następujących przypadkach:</w:t>
      </w:r>
    </w:p>
    <w:p w14:paraId="785684DF" w14:textId="77777777" w:rsidR="002C1362" w:rsidRPr="002C1362" w:rsidRDefault="002C1362" w:rsidP="002C1362">
      <w:pPr>
        <w:autoSpaceDE w:val="0"/>
        <w:ind w:left="1276" w:hanging="425"/>
        <w:jc w:val="both"/>
        <w:rPr>
          <w:sz w:val="22"/>
          <w:szCs w:val="22"/>
        </w:rPr>
      </w:pPr>
      <w:r w:rsidRPr="002C1362">
        <w:rPr>
          <w:sz w:val="22"/>
          <w:szCs w:val="22"/>
        </w:rPr>
        <w:t>a)</w:t>
      </w:r>
      <w:r w:rsidRPr="002C1362">
        <w:rPr>
          <w:sz w:val="22"/>
          <w:szCs w:val="22"/>
        </w:rPr>
        <w:tab/>
        <w:t>zmiany stawki urzędowej podatku VAT,</w:t>
      </w:r>
    </w:p>
    <w:p w14:paraId="2A34698E" w14:textId="77777777" w:rsidR="002C1362" w:rsidRPr="002C1362" w:rsidRDefault="002C1362" w:rsidP="002C1362">
      <w:pPr>
        <w:autoSpaceDE w:val="0"/>
        <w:ind w:left="1276" w:hanging="425"/>
        <w:jc w:val="both"/>
        <w:rPr>
          <w:sz w:val="22"/>
          <w:szCs w:val="22"/>
        </w:rPr>
      </w:pPr>
      <w:r w:rsidRPr="002C1362">
        <w:rPr>
          <w:sz w:val="22"/>
          <w:szCs w:val="22"/>
        </w:rPr>
        <w:t>b)</w:t>
      </w:r>
      <w:r w:rsidRPr="002C1362">
        <w:rPr>
          <w:sz w:val="22"/>
          <w:szCs w:val="22"/>
        </w:rPr>
        <w:tab/>
        <w:t>zmiany cen jednostkowych netto, w przypadku wejścia w życie przepisów lub dyrektyw, które spowodują zmianę opłat lub innych należności związanych z gospodarowaniem odpadami w zakresie określonym umową,</w:t>
      </w:r>
    </w:p>
    <w:p w14:paraId="37C240E2" w14:textId="77777777" w:rsidR="002C1362" w:rsidRPr="002C1362" w:rsidRDefault="002C1362" w:rsidP="002C1362">
      <w:pPr>
        <w:autoSpaceDE w:val="0"/>
        <w:ind w:left="851" w:hanging="284"/>
        <w:jc w:val="both"/>
        <w:rPr>
          <w:sz w:val="22"/>
          <w:szCs w:val="22"/>
        </w:rPr>
      </w:pPr>
      <w:r w:rsidRPr="002C1362">
        <w:rPr>
          <w:sz w:val="22"/>
          <w:szCs w:val="22"/>
        </w:rPr>
        <w:t>2)</w:t>
      </w:r>
      <w:r w:rsidRPr="002C1362">
        <w:rPr>
          <w:sz w:val="22"/>
          <w:szCs w:val="22"/>
        </w:rPr>
        <w:tab/>
        <w:t>terminu realizacji zamówienia:</w:t>
      </w:r>
    </w:p>
    <w:p w14:paraId="323FDED7" w14:textId="77777777" w:rsidR="002C1362" w:rsidRPr="002C1362" w:rsidRDefault="002C1362" w:rsidP="002C1362">
      <w:pPr>
        <w:autoSpaceDE w:val="0"/>
        <w:ind w:left="1276" w:hanging="425"/>
        <w:jc w:val="both"/>
        <w:rPr>
          <w:sz w:val="22"/>
          <w:szCs w:val="22"/>
        </w:rPr>
      </w:pPr>
      <w:r w:rsidRPr="002C1362">
        <w:rPr>
          <w:sz w:val="22"/>
          <w:szCs w:val="22"/>
        </w:rPr>
        <w:t>a)</w:t>
      </w:r>
      <w:r w:rsidRPr="002C1362">
        <w:rPr>
          <w:sz w:val="22"/>
          <w:szCs w:val="22"/>
        </w:rPr>
        <w:tab/>
        <w:t>gdy Wykonawca utraci tytuł prawny do instalacji,</w:t>
      </w:r>
    </w:p>
    <w:p w14:paraId="5754B58C" w14:textId="77777777" w:rsidR="002C1362" w:rsidRPr="002C1362" w:rsidRDefault="002C1362" w:rsidP="002C1362">
      <w:pPr>
        <w:autoSpaceDE w:val="0"/>
        <w:ind w:left="1276" w:hanging="425"/>
        <w:jc w:val="both"/>
        <w:rPr>
          <w:sz w:val="22"/>
          <w:szCs w:val="22"/>
        </w:rPr>
      </w:pPr>
      <w:r w:rsidRPr="002C1362">
        <w:rPr>
          <w:sz w:val="22"/>
          <w:szCs w:val="22"/>
        </w:rPr>
        <w:t>b)</w:t>
      </w:r>
      <w:r w:rsidRPr="002C1362">
        <w:rPr>
          <w:sz w:val="22"/>
          <w:szCs w:val="22"/>
        </w:rPr>
        <w:tab/>
        <w:t>długotrwałej (powyżej 7 dni) awarii uniemożliwiającej przekazywanie zadeklarowanej średniodobowej ilości odpadów, mogącej mieć wpływ na wykonanie całości zamówienia- realizacja umowy zostanie wówczas wydłużona proporcjonalnie do czasu trwania tych awarii,</w:t>
      </w:r>
    </w:p>
    <w:p w14:paraId="67C594B9" w14:textId="77777777" w:rsidR="002C1362" w:rsidRPr="002C1362" w:rsidRDefault="002C1362" w:rsidP="002C1362">
      <w:pPr>
        <w:autoSpaceDE w:val="0"/>
        <w:ind w:left="851" w:hanging="284"/>
        <w:jc w:val="both"/>
        <w:rPr>
          <w:sz w:val="22"/>
          <w:szCs w:val="22"/>
        </w:rPr>
      </w:pPr>
      <w:r w:rsidRPr="002C1362">
        <w:rPr>
          <w:sz w:val="22"/>
          <w:szCs w:val="22"/>
        </w:rPr>
        <w:t>3)</w:t>
      </w:r>
      <w:r w:rsidRPr="002C1362">
        <w:rPr>
          <w:sz w:val="22"/>
          <w:szCs w:val="22"/>
        </w:rPr>
        <w:tab/>
        <w:t>innych elementów umowy w przypadku, gdy zmiana taka będzie uzasadniona na skutek zmian przepisów prawa dotyczących gospodarowania odpadami.</w:t>
      </w:r>
    </w:p>
    <w:p w14:paraId="21E76762" w14:textId="77777777" w:rsidR="002C1362" w:rsidRPr="002C1362" w:rsidRDefault="002C1362" w:rsidP="002C1362">
      <w:pPr>
        <w:autoSpaceDE w:val="0"/>
        <w:ind w:left="567"/>
        <w:jc w:val="both"/>
        <w:rPr>
          <w:sz w:val="22"/>
          <w:szCs w:val="22"/>
        </w:rPr>
      </w:pPr>
      <w:r w:rsidRPr="002C1362">
        <w:rPr>
          <w:sz w:val="22"/>
          <w:szCs w:val="22"/>
        </w:rPr>
        <w:t>Warunki zmian:</w:t>
      </w:r>
    </w:p>
    <w:p w14:paraId="4575DCD7" w14:textId="77777777" w:rsidR="002C1362" w:rsidRPr="002C1362" w:rsidRDefault="002C1362" w:rsidP="002C1362">
      <w:pPr>
        <w:autoSpaceDE w:val="0"/>
        <w:ind w:left="851"/>
        <w:jc w:val="both"/>
        <w:rPr>
          <w:sz w:val="22"/>
          <w:szCs w:val="22"/>
        </w:rPr>
      </w:pPr>
      <w:r w:rsidRPr="002C1362">
        <w:rPr>
          <w:sz w:val="22"/>
          <w:szCs w:val="22"/>
        </w:rPr>
        <w:t>a)</w:t>
      </w:r>
      <w:r w:rsidRPr="002C1362">
        <w:rPr>
          <w:sz w:val="22"/>
          <w:szCs w:val="22"/>
        </w:rPr>
        <w:tab/>
        <w:t>inicjowanie zmian – na wniosek Wykonawcy lub Zamawiającego,</w:t>
      </w:r>
    </w:p>
    <w:p w14:paraId="55A5ED76" w14:textId="77777777" w:rsidR="002C1362" w:rsidRPr="002C1362" w:rsidRDefault="002C1362" w:rsidP="002C1362">
      <w:pPr>
        <w:autoSpaceDE w:val="0"/>
        <w:ind w:left="1418" w:hanging="567"/>
        <w:jc w:val="both"/>
        <w:rPr>
          <w:sz w:val="22"/>
          <w:szCs w:val="22"/>
        </w:rPr>
      </w:pPr>
      <w:r w:rsidRPr="002C1362">
        <w:rPr>
          <w:sz w:val="22"/>
          <w:szCs w:val="22"/>
        </w:rPr>
        <w:t>b)  uzasadnienie zmian – zapewnienie ekwiwalentności świadczeń w zakresie ceny , a w przypadku pozostałych zmian dostosowanie treści umowy do obowiązujących przepisów prawa oraz zaistniałej sytuacji,</w:t>
      </w:r>
    </w:p>
    <w:p w14:paraId="59939B09" w14:textId="77777777" w:rsidR="002C1362" w:rsidRPr="002C1362" w:rsidRDefault="002C1362" w:rsidP="002C1362">
      <w:pPr>
        <w:autoSpaceDE w:val="0"/>
        <w:ind w:left="851"/>
        <w:jc w:val="both"/>
        <w:rPr>
          <w:sz w:val="22"/>
          <w:szCs w:val="22"/>
        </w:rPr>
      </w:pPr>
      <w:r w:rsidRPr="002C1362">
        <w:rPr>
          <w:sz w:val="22"/>
          <w:szCs w:val="22"/>
        </w:rPr>
        <w:t>c)</w:t>
      </w:r>
      <w:r w:rsidRPr="002C1362">
        <w:rPr>
          <w:sz w:val="22"/>
          <w:szCs w:val="22"/>
        </w:rPr>
        <w:tab/>
        <w:t>forma zmian – aneks do umowy w formie pisemnej pod rygorem nieważności.</w:t>
      </w:r>
    </w:p>
    <w:p w14:paraId="18E3DA3E" w14:textId="77777777" w:rsidR="00EC7C83" w:rsidRDefault="00EC7C83" w:rsidP="00404B7A">
      <w:pPr>
        <w:rPr>
          <w:b/>
          <w:sz w:val="28"/>
          <w:szCs w:val="28"/>
        </w:rPr>
      </w:pPr>
    </w:p>
    <w:p w14:paraId="77DFF851" w14:textId="77777777" w:rsidR="00EC7C83" w:rsidRDefault="00EC7C83" w:rsidP="00404B7A">
      <w:pPr>
        <w:rPr>
          <w:b/>
          <w:sz w:val="28"/>
          <w:szCs w:val="28"/>
        </w:rPr>
      </w:pPr>
    </w:p>
    <w:p w14:paraId="58EE3A9F" w14:textId="16FCB607" w:rsidR="00513F8D" w:rsidRDefault="00513F8D" w:rsidP="00404B7A">
      <w:pPr>
        <w:rPr>
          <w:b/>
          <w:sz w:val="28"/>
          <w:szCs w:val="28"/>
        </w:rPr>
      </w:pPr>
      <w:r w:rsidRPr="00354DC1">
        <w:rPr>
          <w:b/>
          <w:sz w:val="28"/>
          <w:szCs w:val="28"/>
        </w:rPr>
        <w:t>Rozdział  X</w:t>
      </w:r>
      <w:r>
        <w:rPr>
          <w:b/>
          <w:sz w:val="28"/>
          <w:szCs w:val="28"/>
        </w:rPr>
        <w:t>XIII</w:t>
      </w:r>
      <w:r w:rsidRPr="00354DC1">
        <w:rPr>
          <w:b/>
          <w:sz w:val="28"/>
          <w:szCs w:val="28"/>
        </w:rPr>
        <w:t>.</w:t>
      </w:r>
    </w:p>
    <w:p w14:paraId="464BD88D" w14:textId="77777777" w:rsidR="00513F8D" w:rsidRDefault="00513F8D" w:rsidP="00404B7A">
      <w:pPr>
        <w:ind w:left="-120"/>
        <w:rPr>
          <w:b/>
          <w:sz w:val="22"/>
          <w:szCs w:val="22"/>
        </w:rPr>
      </w:pPr>
      <w:r w:rsidRPr="000F53E5">
        <w:rPr>
          <w:b/>
          <w:sz w:val="22"/>
          <w:szCs w:val="22"/>
        </w:rPr>
        <w:t xml:space="preserve">POUCZENIE O  ŚRODKACH OCHRONY PRAWNEJ PRZYSŁUGUJĄCYCH WYKONAWCY W </w:t>
      </w:r>
    </w:p>
    <w:p w14:paraId="66BF7D8D" w14:textId="77777777" w:rsidR="00513F8D" w:rsidRDefault="00513F8D" w:rsidP="00404B7A">
      <w:pPr>
        <w:ind w:left="-120"/>
        <w:rPr>
          <w:b/>
          <w:sz w:val="22"/>
          <w:szCs w:val="22"/>
        </w:rPr>
      </w:pPr>
      <w:r w:rsidRPr="000F53E5">
        <w:rPr>
          <w:b/>
          <w:sz w:val="22"/>
          <w:szCs w:val="22"/>
        </w:rPr>
        <w:t>TOKU POSTĘPOWANIA O ZA</w:t>
      </w:r>
      <w:r>
        <w:rPr>
          <w:b/>
          <w:sz w:val="22"/>
          <w:szCs w:val="22"/>
        </w:rPr>
        <w:t>MÓWIENIE PUBLICZNE.</w:t>
      </w:r>
    </w:p>
    <w:p w14:paraId="5B406C61" w14:textId="77777777" w:rsidR="00513F8D" w:rsidRPr="00B02C0A" w:rsidRDefault="00513F8D" w:rsidP="00404B7A">
      <w:pPr>
        <w:ind w:left="-120"/>
        <w:rPr>
          <w:b/>
          <w:sz w:val="22"/>
          <w:szCs w:val="22"/>
        </w:rPr>
      </w:pPr>
    </w:p>
    <w:p w14:paraId="518A9D21" w14:textId="77777777" w:rsidR="00513F8D" w:rsidRDefault="00513F8D" w:rsidP="00404B7A">
      <w:pPr>
        <w:ind w:left="-120"/>
        <w:jc w:val="both"/>
        <w:rPr>
          <w:sz w:val="22"/>
          <w:szCs w:val="22"/>
        </w:rPr>
      </w:pPr>
      <w:r>
        <w:rPr>
          <w:sz w:val="22"/>
          <w:szCs w:val="22"/>
        </w:rPr>
        <w:t xml:space="preserve">1. </w:t>
      </w:r>
      <w:r w:rsidRPr="000F53E5">
        <w:rPr>
          <w:sz w:val="22"/>
          <w:szCs w:val="22"/>
        </w:rPr>
        <w:t>Środki ochron</w:t>
      </w:r>
      <w:r>
        <w:rPr>
          <w:sz w:val="22"/>
          <w:szCs w:val="22"/>
        </w:rPr>
        <w:t>y prawnej przysługują wykonawcy, a także innemu podmiotowi, jeżeli ma lub miał interes w uzyskaniu zamówienia oraz poniósł lub może ponieść szkodę w wyniku naruszenia przez zamawiającego przepisów ustawy Pzp.</w:t>
      </w:r>
    </w:p>
    <w:p w14:paraId="4DBAD74D" w14:textId="77777777" w:rsidR="00513F8D" w:rsidRDefault="00513F8D" w:rsidP="00404B7A">
      <w:pPr>
        <w:ind w:left="-120"/>
        <w:jc w:val="both"/>
        <w:rPr>
          <w:sz w:val="22"/>
          <w:szCs w:val="22"/>
        </w:rPr>
      </w:pPr>
      <w:r>
        <w:rPr>
          <w:sz w:val="22"/>
          <w:szCs w:val="22"/>
        </w:rPr>
        <w:t>2. Środki ochrony prawnej wobec ogłoszenia o zamówieniu oraz specyfikacji istotnych warunków zamówienia przysługują również organizacjom wpisanym na listę, której mowa w art.154 pkt 5 ustawy Pzp.</w:t>
      </w:r>
    </w:p>
    <w:p w14:paraId="13E2766C" w14:textId="77777777" w:rsidR="00513F8D" w:rsidRDefault="00513F8D" w:rsidP="00C63778">
      <w:pPr>
        <w:ind w:left="-120"/>
        <w:jc w:val="both"/>
        <w:rPr>
          <w:sz w:val="28"/>
          <w:szCs w:val="28"/>
        </w:rPr>
      </w:pPr>
      <w:r w:rsidRPr="00E82561">
        <w:rPr>
          <w:sz w:val="28"/>
          <w:szCs w:val="28"/>
        </w:rPr>
        <w:t xml:space="preserve">3. </w:t>
      </w:r>
      <w:r w:rsidRPr="00E82561">
        <w:rPr>
          <w:b/>
          <w:sz w:val="28"/>
          <w:szCs w:val="28"/>
        </w:rPr>
        <w:t>Środki ochrony prawnej są szczegółowo opisane w  Dziale VI ustawy Prawo zamówień publicznych</w:t>
      </w:r>
      <w:r w:rsidRPr="00E82561">
        <w:rPr>
          <w:sz w:val="28"/>
          <w:szCs w:val="28"/>
        </w:rPr>
        <w:t xml:space="preserve">. </w:t>
      </w:r>
    </w:p>
    <w:p w14:paraId="71E5D1B7" w14:textId="77777777" w:rsidR="00451037" w:rsidRDefault="00451037" w:rsidP="00C63778">
      <w:pPr>
        <w:ind w:left="-120"/>
        <w:jc w:val="both"/>
        <w:rPr>
          <w:sz w:val="28"/>
          <w:szCs w:val="28"/>
        </w:rPr>
      </w:pPr>
    </w:p>
    <w:p w14:paraId="18AB5A6F" w14:textId="77777777" w:rsidR="00513F8D" w:rsidRPr="00C63778" w:rsidRDefault="00513F8D" w:rsidP="00C63778">
      <w:pPr>
        <w:ind w:left="-120"/>
        <w:jc w:val="both"/>
        <w:rPr>
          <w:b/>
          <w:position w:val="6"/>
          <w:sz w:val="22"/>
          <w:szCs w:val="22"/>
          <w:u w:val="single"/>
        </w:rPr>
      </w:pPr>
      <w:r>
        <w:rPr>
          <w:b/>
          <w:position w:val="6"/>
          <w:sz w:val="22"/>
          <w:szCs w:val="22"/>
          <w:u w:val="single"/>
        </w:rPr>
        <w:t xml:space="preserve">I. </w:t>
      </w:r>
      <w:r w:rsidRPr="00C63778">
        <w:rPr>
          <w:b/>
          <w:position w:val="6"/>
          <w:sz w:val="22"/>
          <w:szCs w:val="22"/>
          <w:u w:val="single"/>
        </w:rPr>
        <w:t>ODWOŁANIE  (art. 180  – 198 ustawy Prawo zamówień publicznych)</w:t>
      </w:r>
    </w:p>
    <w:p w14:paraId="00B91F08" w14:textId="77777777" w:rsidR="00513F8D" w:rsidRPr="00C63778" w:rsidRDefault="00513F8D" w:rsidP="00C63778">
      <w:pPr>
        <w:jc w:val="both"/>
        <w:rPr>
          <w:b/>
          <w:position w:val="6"/>
          <w:sz w:val="22"/>
          <w:szCs w:val="22"/>
          <w:u w:val="single"/>
        </w:rPr>
      </w:pPr>
    </w:p>
    <w:p w14:paraId="58E82D0D" w14:textId="77777777" w:rsidR="00513F8D" w:rsidRPr="00C63778" w:rsidRDefault="00513F8D" w:rsidP="00C63778">
      <w:pPr>
        <w:jc w:val="both"/>
        <w:rPr>
          <w:sz w:val="22"/>
          <w:szCs w:val="22"/>
        </w:rPr>
      </w:pPr>
      <w:r w:rsidRPr="00C63778">
        <w:rPr>
          <w:sz w:val="22"/>
          <w:szCs w:val="22"/>
        </w:rPr>
        <w:t>1. W przedmiotowym postępowaniu odwołanie przysługuje wyłącznie od niezgodnej z przepisami ustawy czynności Zamawiającego  podjętej w postępowaniu o udzielenie zamówienia lub zaniechania czynności, do której Zamawiający jest zobowiązany na podstawie ustawy.</w:t>
      </w:r>
    </w:p>
    <w:p w14:paraId="5E153FF0" w14:textId="77777777" w:rsidR="00513F8D" w:rsidRPr="00C63778" w:rsidRDefault="00513F8D" w:rsidP="00C63778">
      <w:pPr>
        <w:jc w:val="both"/>
        <w:rPr>
          <w:color w:val="000000"/>
          <w:sz w:val="22"/>
          <w:szCs w:val="22"/>
        </w:rPr>
      </w:pPr>
    </w:p>
    <w:p w14:paraId="7042B4EC" w14:textId="77777777" w:rsidR="00513F8D" w:rsidRPr="00C63778" w:rsidRDefault="00513F8D" w:rsidP="00C63778">
      <w:pPr>
        <w:spacing w:after="134"/>
        <w:jc w:val="both"/>
        <w:rPr>
          <w:color w:val="000000"/>
          <w:sz w:val="22"/>
          <w:szCs w:val="22"/>
        </w:rPr>
      </w:pPr>
      <w:r w:rsidRPr="00C63778">
        <w:rPr>
          <w:bCs/>
          <w:color w:val="000000"/>
          <w:sz w:val="22"/>
          <w:szCs w:val="22"/>
        </w:rPr>
        <w:t>2.</w:t>
      </w:r>
      <w:r w:rsidRPr="00C63778">
        <w:rPr>
          <w:b/>
          <w:bCs/>
          <w:color w:val="000000"/>
          <w:sz w:val="22"/>
          <w:szCs w:val="22"/>
        </w:rPr>
        <w:t xml:space="preserve"> </w:t>
      </w:r>
      <w:r w:rsidRPr="00C63778">
        <w:rPr>
          <w:color w:val="000000"/>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4A23C0AA" w14:textId="77777777" w:rsidR="00513F8D" w:rsidRPr="00C63778" w:rsidRDefault="00513F8D" w:rsidP="00C63778">
      <w:pPr>
        <w:spacing w:after="134"/>
        <w:jc w:val="both"/>
        <w:rPr>
          <w:sz w:val="22"/>
          <w:szCs w:val="22"/>
        </w:rPr>
      </w:pPr>
      <w:r w:rsidRPr="00C63778">
        <w:rPr>
          <w:color w:val="000000"/>
          <w:sz w:val="22"/>
          <w:szCs w:val="22"/>
        </w:rPr>
        <w:t xml:space="preserve">3. </w:t>
      </w:r>
      <w:r w:rsidRPr="00C63778">
        <w:rPr>
          <w:sz w:val="22"/>
          <w:szCs w:val="22"/>
        </w:rPr>
        <w:t>Odwołanie wnosi się do Prezesa Krajowej Izby Odwoławczej w formie pisemnej w postaci papierowej albo w postaci elektronicznej, opatrzone</w:t>
      </w:r>
      <w:r w:rsidRPr="00C63778">
        <w:rPr>
          <w:b/>
          <w:sz w:val="22"/>
          <w:szCs w:val="22"/>
        </w:rPr>
        <w:t xml:space="preserve"> </w:t>
      </w:r>
      <w:r w:rsidRPr="00C63778">
        <w:rPr>
          <w:sz w:val="22"/>
          <w:szCs w:val="22"/>
        </w:rPr>
        <w:t>odpowiednio własnoręcznym podpisem albo kwalifikowanym podpisem elektronicznym.</w:t>
      </w:r>
    </w:p>
    <w:p w14:paraId="58A30835" w14:textId="77777777" w:rsidR="00513F8D" w:rsidRPr="00C63778" w:rsidRDefault="00513F8D" w:rsidP="00C63778">
      <w:pPr>
        <w:jc w:val="both"/>
        <w:rPr>
          <w:color w:val="000000"/>
          <w:sz w:val="22"/>
          <w:szCs w:val="22"/>
        </w:rPr>
      </w:pPr>
      <w:r w:rsidRPr="00C63778">
        <w:rPr>
          <w:bCs/>
          <w:color w:val="000000"/>
          <w:sz w:val="22"/>
          <w:szCs w:val="22"/>
        </w:rPr>
        <w:t>4.</w:t>
      </w:r>
      <w:r w:rsidRPr="00C63778">
        <w:rPr>
          <w:b/>
          <w:bCs/>
          <w:color w:val="000000"/>
          <w:sz w:val="22"/>
          <w:szCs w:val="22"/>
        </w:rPr>
        <w:t xml:space="preserve"> </w:t>
      </w:r>
      <w:r w:rsidRPr="00C63778">
        <w:rPr>
          <w:color w:val="000000"/>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17EB9EA" w14:textId="77777777" w:rsidR="00513F8D" w:rsidRPr="00C63778" w:rsidRDefault="00513F8D" w:rsidP="00C63778">
      <w:pPr>
        <w:jc w:val="both"/>
        <w:rPr>
          <w:color w:val="000000"/>
          <w:sz w:val="22"/>
          <w:szCs w:val="22"/>
        </w:rPr>
      </w:pPr>
    </w:p>
    <w:p w14:paraId="75AF059E" w14:textId="77777777" w:rsidR="00513F8D" w:rsidRPr="00C63778" w:rsidRDefault="00513F8D" w:rsidP="00C63778">
      <w:pPr>
        <w:jc w:val="both"/>
        <w:rPr>
          <w:color w:val="000000"/>
          <w:sz w:val="22"/>
          <w:szCs w:val="22"/>
        </w:rPr>
      </w:pPr>
      <w:r w:rsidRPr="00C63778">
        <w:rPr>
          <w:color w:val="000000"/>
          <w:sz w:val="22"/>
          <w:szCs w:val="22"/>
        </w:rPr>
        <w:lastRenderedPageBreak/>
        <w:t xml:space="preserve">5. Odwołanie wnosi się: </w:t>
      </w:r>
    </w:p>
    <w:p w14:paraId="567786C5" w14:textId="77777777" w:rsidR="00513F8D" w:rsidRPr="00C63778" w:rsidRDefault="00513F8D" w:rsidP="00C63778">
      <w:pPr>
        <w:spacing w:after="134"/>
        <w:jc w:val="both"/>
        <w:rPr>
          <w:color w:val="000000"/>
          <w:sz w:val="22"/>
          <w:szCs w:val="22"/>
        </w:rPr>
      </w:pPr>
      <w:r w:rsidRPr="00C63778">
        <w:rPr>
          <w:color w:val="000000"/>
          <w:sz w:val="22"/>
          <w:szCs w:val="22"/>
        </w:rPr>
        <w:t xml:space="preserve">a) w terminie 10 dni od dnia przesłania informacji o czynności Zamawiającego stanowiącej podstawę jego wniesienia – jeżeli zostało przesłane w sposób określony w art. 180 ust. 5 zdanie drugie ustawy Pzp, albo w terminie 15 dni – jeżeli zostało przesłane w inny sposób; </w:t>
      </w:r>
    </w:p>
    <w:p w14:paraId="427A090F" w14:textId="77777777" w:rsidR="00513F8D" w:rsidRPr="00C63778" w:rsidRDefault="00513F8D" w:rsidP="00C63778">
      <w:pPr>
        <w:jc w:val="both"/>
        <w:rPr>
          <w:color w:val="000000"/>
          <w:sz w:val="22"/>
          <w:szCs w:val="22"/>
        </w:rPr>
      </w:pPr>
      <w:r w:rsidRPr="00C63778">
        <w:rPr>
          <w:color w:val="000000"/>
          <w:sz w:val="22"/>
          <w:szCs w:val="22"/>
        </w:rPr>
        <w:t xml:space="preserve">b) odwołanie wobec treści ogłoszenia o zamówieniu, a także wobec postanowień Specyfikacji Istotnych Warunków Zamówienia, w terminie 10 dni od dnia publikacji  ogłoszenia w Dzienniku Urzędowym Unii Europejskiej lub zamieszczenia Specyfikacji na stronie internetowej. </w:t>
      </w:r>
    </w:p>
    <w:p w14:paraId="5EBA67F4" w14:textId="77777777" w:rsidR="00513F8D" w:rsidRPr="00C63778" w:rsidRDefault="00513F8D" w:rsidP="00C63778">
      <w:pPr>
        <w:spacing w:after="132"/>
        <w:jc w:val="both"/>
        <w:rPr>
          <w:bCs/>
          <w:color w:val="000000"/>
          <w:sz w:val="22"/>
          <w:szCs w:val="22"/>
        </w:rPr>
      </w:pPr>
    </w:p>
    <w:p w14:paraId="3032DDDF" w14:textId="77777777" w:rsidR="00513F8D" w:rsidRPr="00C41FBF" w:rsidRDefault="00513F8D" w:rsidP="00C63778">
      <w:pPr>
        <w:spacing w:after="132"/>
        <w:jc w:val="both"/>
        <w:rPr>
          <w:color w:val="000000"/>
          <w:sz w:val="22"/>
          <w:szCs w:val="22"/>
        </w:rPr>
      </w:pPr>
      <w:r w:rsidRPr="00C63778">
        <w:rPr>
          <w:bCs/>
          <w:color w:val="000000"/>
          <w:sz w:val="22"/>
          <w:szCs w:val="22"/>
        </w:rPr>
        <w:t>6.</w:t>
      </w:r>
      <w:r w:rsidRPr="00C63778">
        <w:rPr>
          <w:b/>
          <w:bCs/>
          <w:color w:val="000000"/>
          <w:sz w:val="22"/>
          <w:szCs w:val="22"/>
        </w:rPr>
        <w:t xml:space="preserve"> </w:t>
      </w:r>
      <w:r w:rsidRPr="00C63778">
        <w:rPr>
          <w:color w:val="000000"/>
          <w:sz w:val="22"/>
          <w:szCs w:val="22"/>
        </w:rPr>
        <w:t xml:space="preserve">Odwołanie wobec czynności innych niż określone w pkt.  powyżej wnosi się w terminie 10 dni od dnia, w którym powzięto lub przy zachowaniu należytej staranności można było powziąć wiadomość o okolicznościach stanowiących podstawę jego wniesienia. </w:t>
      </w:r>
    </w:p>
    <w:p w14:paraId="2A7692DF" w14:textId="77777777" w:rsidR="00513F8D" w:rsidRPr="00C63778" w:rsidRDefault="00513F8D" w:rsidP="00C63778">
      <w:pPr>
        <w:spacing w:after="132"/>
        <w:jc w:val="both"/>
        <w:rPr>
          <w:color w:val="000000"/>
          <w:sz w:val="22"/>
          <w:szCs w:val="22"/>
        </w:rPr>
      </w:pPr>
      <w:r w:rsidRPr="00C63778">
        <w:rPr>
          <w:bCs/>
          <w:color w:val="000000"/>
          <w:sz w:val="22"/>
          <w:szCs w:val="22"/>
        </w:rPr>
        <w:t>7.</w:t>
      </w:r>
      <w:r w:rsidRPr="00C63778">
        <w:rPr>
          <w:b/>
          <w:bCs/>
          <w:color w:val="000000"/>
          <w:sz w:val="22"/>
          <w:szCs w:val="22"/>
        </w:rPr>
        <w:t xml:space="preserve"> </w:t>
      </w:r>
      <w:r w:rsidRPr="00C63778">
        <w:rPr>
          <w:color w:val="000000"/>
          <w:sz w:val="22"/>
          <w:szCs w:val="22"/>
        </w:rPr>
        <w:t xml:space="preserve">Jeżeli Zamawiający nie przesłał Wykonawcy zawiadomienia o wyborze oferty najkorzystniejszej,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 </w:t>
      </w:r>
    </w:p>
    <w:p w14:paraId="21ED4D34" w14:textId="77777777" w:rsidR="00513F8D" w:rsidRPr="00C63778" w:rsidRDefault="00513F8D" w:rsidP="00C63778">
      <w:pPr>
        <w:jc w:val="both"/>
        <w:rPr>
          <w:color w:val="000000"/>
          <w:sz w:val="22"/>
          <w:szCs w:val="22"/>
        </w:rPr>
      </w:pPr>
    </w:p>
    <w:p w14:paraId="27B795B7" w14:textId="77777777" w:rsidR="00513F8D" w:rsidRPr="00C63778" w:rsidRDefault="00513F8D" w:rsidP="00C63778">
      <w:pPr>
        <w:jc w:val="both"/>
        <w:rPr>
          <w:color w:val="000000"/>
          <w:sz w:val="22"/>
          <w:szCs w:val="22"/>
        </w:rPr>
      </w:pPr>
    </w:p>
    <w:p w14:paraId="48F74E71" w14:textId="77777777" w:rsidR="00513F8D" w:rsidRPr="00C63778" w:rsidRDefault="00513F8D" w:rsidP="00C63778">
      <w:pPr>
        <w:jc w:val="both"/>
        <w:rPr>
          <w:b/>
          <w:position w:val="6"/>
          <w:sz w:val="22"/>
          <w:szCs w:val="22"/>
          <w:u w:val="single"/>
        </w:rPr>
      </w:pPr>
      <w:r w:rsidRPr="00C63778">
        <w:rPr>
          <w:b/>
          <w:position w:val="6"/>
          <w:sz w:val="22"/>
          <w:szCs w:val="22"/>
          <w:u w:val="single"/>
        </w:rPr>
        <w:t>II. SKARGA DO SĄDU  (art. 198a -198g ustawy Prawo zamówień  publicznych)</w:t>
      </w:r>
    </w:p>
    <w:p w14:paraId="52893165" w14:textId="77777777" w:rsidR="00513F8D" w:rsidRPr="00C63778" w:rsidRDefault="00513F8D" w:rsidP="00C63778">
      <w:pPr>
        <w:jc w:val="both"/>
        <w:rPr>
          <w:b/>
          <w:position w:val="6"/>
          <w:sz w:val="22"/>
          <w:szCs w:val="22"/>
          <w:u w:val="single"/>
        </w:rPr>
      </w:pPr>
    </w:p>
    <w:p w14:paraId="7438E28E" w14:textId="77777777" w:rsidR="00513F8D" w:rsidRPr="00C63778" w:rsidRDefault="00513F8D" w:rsidP="00C63778">
      <w:pPr>
        <w:spacing w:after="132"/>
        <w:jc w:val="both"/>
        <w:rPr>
          <w:color w:val="000000"/>
          <w:sz w:val="22"/>
          <w:szCs w:val="22"/>
        </w:rPr>
      </w:pPr>
      <w:r w:rsidRPr="00C63778">
        <w:rPr>
          <w:color w:val="000000"/>
          <w:sz w:val="22"/>
          <w:szCs w:val="22"/>
        </w:rPr>
        <w:t xml:space="preserve">1. Na orzeczenie Krajowej Izby Odwoławczej stronom oraz uczestnikom postępowania odwoławczego przysługuje skarga do sądu. </w:t>
      </w:r>
    </w:p>
    <w:p w14:paraId="45584CE2" w14:textId="77777777" w:rsidR="00513F8D" w:rsidRPr="00C63778" w:rsidRDefault="00513F8D" w:rsidP="00C63778">
      <w:pPr>
        <w:jc w:val="both"/>
        <w:rPr>
          <w:b/>
          <w:i/>
          <w:sz w:val="22"/>
          <w:szCs w:val="22"/>
          <w:u w:val="single"/>
        </w:rPr>
      </w:pPr>
      <w:r w:rsidRPr="00C63778">
        <w:rPr>
          <w:bCs/>
          <w:color w:val="000000"/>
          <w:sz w:val="22"/>
          <w:szCs w:val="22"/>
        </w:rPr>
        <w:t>2.</w:t>
      </w:r>
      <w:r w:rsidRPr="00C63778">
        <w:rPr>
          <w:b/>
          <w:bCs/>
          <w:color w:val="000000"/>
          <w:sz w:val="22"/>
          <w:szCs w:val="22"/>
        </w:rPr>
        <w:t xml:space="preserve"> </w:t>
      </w:r>
      <w:r w:rsidRPr="00C63778">
        <w:rPr>
          <w:color w:val="000000"/>
          <w:sz w:val="22"/>
          <w:szCs w:val="22"/>
        </w:rPr>
        <w:t xml:space="preserve">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publicznego wyznaczonego w rozumieniu ustawy z dnia 23 listopada 2012 r. – Prawo pocztowe (Dz. U. poz. 1529) jest równoznaczne z jej wniesieniem. </w:t>
      </w:r>
    </w:p>
    <w:p w14:paraId="678A5822" w14:textId="77777777" w:rsidR="00513F8D" w:rsidRDefault="00513F8D" w:rsidP="00404B7A">
      <w:pPr>
        <w:ind w:left="-120"/>
        <w:jc w:val="both"/>
        <w:rPr>
          <w:sz w:val="28"/>
          <w:szCs w:val="28"/>
        </w:rPr>
      </w:pPr>
    </w:p>
    <w:p w14:paraId="21C9B2AA" w14:textId="77777777" w:rsidR="008411DC" w:rsidRDefault="008411DC" w:rsidP="008E6B55">
      <w:pPr>
        <w:autoSpaceDE w:val="0"/>
        <w:autoSpaceDN w:val="0"/>
        <w:adjustRightInd w:val="0"/>
        <w:rPr>
          <w:b/>
          <w:sz w:val="28"/>
          <w:szCs w:val="28"/>
        </w:rPr>
      </w:pPr>
    </w:p>
    <w:p w14:paraId="51D7EA1D" w14:textId="77777777" w:rsidR="00513F8D" w:rsidRPr="008E6B55" w:rsidRDefault="00513F8D" w:rsidP="008E6B55">
      <w:pPr>
        <w:autoSpaceDE w:val="0"/>
        <w:autoSpaceDN w:val="0"/>
        <w:adjustRightInd w:val="0"/>
        <w:rPr>
          <w:color w:val="000000"/>
          <w:sz w:val="20"/>
          <w:szCs w:val="20"/>
        </w:rPr>
      </w:pPr>
      <w:r w:rsidRPr="00354DC1">
        <w:rPr>
          <w:b/>
          <w:sz w:val="28"/>
          <w:szCs w:val="28"/>
        </w:rPr>
        <w:t>Rozdział  X</w:t>
      </w:r>
      <w:r>
        <w:rPr>
          <w:b/>
          <w:sz w:val="28"/>
          <w:szCs w:val="28"/>
        </w:rPr>
        <w:t>XIV</w:t>
      </w:r>
      <w:r w:rsidRPr="00354DC1">
        <w:rPr>
          <w:b/>
          <w:sz w:val="28"/>
          <w:szCs w:val="28"/>
        </w:rPr>
        <w:t>.</w:t>
      </w:r>
      <w:r>
        <w:rPr>
          <w:b/>
          <w:sz w:val="28"/>
          <w:szCs w:val="28"/>
        </w:rPr>
        <w:t xml:space="preserve">   </w:t>
      </w:r>
      <w:r w:rsidRPr="003E3FD1">
        <w:rPr>
          <w:b/>
        </w:rPr>
        <w:t>ZAŁĄCZNIKI  DO  SIWZ</w:t>
      </w:r>
    </w:p>
    <w:p w14:paraId="633D49E0" w14:textId="77777777" w:rsidR="00513F8D" w:rsidRPr="003E3FD1" w:rsidRDefault="00513F8D" w:rsidP="00404B7A">
      <w:pPr>
        <w:ind w:left="-120"/>
        <w:rPr>
          <w:b/>
          <w:sz w:val="28"/>
          <w:szCs w:val="28"/>
        </w:rPr>
      </w:pPr>
    </w:p>
    <w:p w14:paraId="4148136E" w14:textId="77777777" w:rsidR="00513F8D" w:rsidRPr="005162EB" w:rsidRDefault="00513F8D" w:rsidP="00404B7A">
      <w:pPr>
        <w:jc w:val="both"/>
        <w:rPr>
          <w:sz w:val="22"/>
          <w:szCs w:val="22"/>
        </w:rPr>
      </w:pPr>
      <w:r w:rsidRPr="005162EB">
        <w:rPr>
          <w:sz w:val="22"/>
          <w:szCs w:val="22"/>
        </w:rPr>
        <w:t>Załącznik nr 1 - Wzór formularza oferty</w:t>
      </w:r>
      <w:r w:rsidR="00C505DA">
        <w:rPr>
          <w:sz w:val="22"/>
          <w:szCs w:val="22"/>
        </w:rPr>
        <w:t>-  OFERTA</w:t>
      </w:r>
    </w:p>
    <w:p w14:paraId="051E42E0" w14:textId="77777777" w:rsidR="00513F8D" w:rsidRDefault="00513F8D" w:rsidP="00404B7A">
      <w:pPr>
        <w:jc w:val="both"/>
        <w:rPr>
          <w:sz w:val="22"/>
          <w:szCs w:val="22"/>
        </w:rPr>
      </w:pPr>
    </w:p>
    <w:p w14:paraId="74F82BAB" w14:textId="77777777" w:rsidR="00513F8D" w:rsidRDefault="00513F8D" w:rsidP="00404B7A">
      <w:pPr>
        <w:jc w:val="both"/>
        <w:rPr>
          <w:sz w:val="22"/>
          <w:szCs w:val="22"/>
        </w:rPr>
      </w:pPr>
      <w:r>
        <w:rPr>
          <w:sz w:val="22"/>
          <w:szCs w:val="22"/>
        </w:rPr>
        <w:t>Załącznik nr 2 -</w:t>
      </w:r>
      <w:r w:rsidR="00C505DA">
        <w:rPr>
          <w:sz w:val="22"/>
          <w:szCs w:val="22"/>
        </w:rPr>
        <w:t xml:space="preserve">  Opis  przedmiotu zamówienia</w:t>
      </w:r>
      <w:r>
        <w:rPr>
          <w:sz w:val="22"/>
          <w:szCs w:val="22"/>
        </w:rPr>
        <w:t>,</w:t>
      </w:r>
    </w:p>
    <w:p w14:paraId="6FB023F9" w14:textId="77777777" w:rsidR="00513F8D" w:rsidRDefault="00513F8D" w:rsidP="00404B7A">
      <w:pPr>
        <w:jc w:val="both"/>
        <w:rPr>
          <w:sz w:val="22"/>
          <w:szCs w:val="22"/>
        </w:rPr>
      </w:pPr>
    </w:p>
    <w:p w14:paraId="5360F42D" w14:textId="77777777" w:rsidR="00513F8D" w:rsidRPr="00F71754" w:rsidRDefault="00513F8D" w:rsidP="00F71754">
      <w:pPr>
        <w:jc w:val="both"/>
        <w:rPr>
          <w:b/>
          <w:sz w:val="22"/>
          <w:szCs w:val="22"/>
          <w:u w:val="single"/>
        </w:rPr>
      </w:pPr>
      <w:r>
        <w:rPr>
          <w:sz w:val="22"/>
          <w:szCs w:val="22"/>
        </w:rPr>
        <w:t xml:space="preserve">Załącznik nr 3 - </w:t>
      </w:r>
      <w:r w:rsidRPr="00F71754">
        <w:rPr>
          <w:sz w:val="22"/>
          <w:szCs w:val="22"/>
        </w:rPr>
        <w:t xml:space="preserve">Przykładowy wzór </w:t>
      </w:r>
      <w:r w:rsidRPr="00F71754">
        <w:rPr>
          <w:b/>
          <w:sz w:val="22"/>
          <w:szCs w:val="22"/>
          <w:u w:val="single"/>
        </w:rPr>
        <w:t>oświadczenia  o przynależności lub braku  przynależności do tej samej grupy</w:t>
      </w:r>
    </w:p>
    <w:p w14:paraId="498451C4" w14:textId="77777777" w:rsidR="00513F8D" w:rsidRDefault="00513F8D" w:rsidP="00F71754">
      <w:pPr>
        <w:jc w:val="both"/>
        <w:rPr>
          <w:b/>
          <w:sz w:val="22"/>
          <w:szCs w:val="22"/>
        </w:rPr>
      </w:pPr>
      <w:r w:rsidRPr="00F71754">
        <w:rPr>
          <w:b/>
          <w:sz w:val="22"/>
          <w:szCs w:val="22"/>
        </w:rPr>
        <w:t xml:space="preserve">                         </w:t>
      </w:r>
      <w:r w:rsidRPr="00F71754">
        <w:rPr>
          <w:b/>
          <w:sz w:val="22"/>
          <w:szCs w:val="22"/>
          <w:u w:val="single"/>
        </w:rPr>
        <w:t xml:space="preserve">kapitałowej, o której mowa w art. 24 ust. 1 pkt 23  ustawy Pzp, </w:t>
      </w:r>
      <w:r w:rsidRPr="00F71754">
        <w:rPr>
          <w:sz w:val="22"/>
          <w:szCs w:val="22"/>
        </w:rPr>
        <w:t>które Wykonawca,</w:t>
      </w:r>
      <w:r>
        <w:rPr>
          <w:b/>
          <w:sz w:val="22"/>
          <w:szCs w:val="22"/>
        </w:rPr>
        <w:t xml:space="preserve"> </w:t>
      </w:r>
      <w:r w:rsidRPr="00F71754">
        <w:rPr>
          <w:b/>
          <w:sz w:val="22"/>
          <w:szCs w:val="22"/>
        </w:rPr>
        <w:t>przekazuje</w:t>
      </w:r>
    </w:p>
    <w:p w14:paraId="7441A9DC" w14:textId="77777777" w:rsidR="00513F8D" w:rsidRPr="00701229" w:rsidRDefault="00513F8D" w:rsidP="00F71754">
      <w:pPr>
        <w:jc w:val="both"/>
        <w:rPr>
          <w:b/>
          <w:sz w:val="22"/>
          <w:szCs w:val="22"/>
        </w:rPr>
      </w:pPr>
      <w:r w:rsidRPr="00F71754">
        <w:rPr>
          <w:b/>
          <w:sz w:val="22"/>
          <w:szCs w:val="22"/>
        </w:rPr>
        <w:t xml:space="preserve"> </w:t>
      </w:r>
      <w:r>
        <w:rPr>
          <w:b/>
          <w:sz w:val="22"/>
          <w:szCs w:val="22"/>
        </w:rPr>
        <w:t xml:space="preserve">                        </w:t>
      </w:r>
      <w:r w:rsidRPr="00F71754">
        <w:rPr>
          <w:b/>
          <w:sz w:val="22"/>
          <w:szCs w:val="22"/>
        </w:rPr>
        <w:t>Zamawiającemu</w:t>
      </w:r>
      <w:r>
        <w:rPr>
          <w:b/>
          <w:sz w:val="22"/>
          <w:szCs w:val="22"/>
        </w:rPr>
        <w:t>,</w:t>
      </w:r>
      <w:r w:rsidRPr="00F71754">
        <w:rPr>
          <w:sz w:val="22"/>
          <w:szCs w:val="22"/>
        </w:rPr>
        <w:t xml:space="preserve"> w terminie 3 dni od dnia przekazania informacji, </w:t>
      </w:r>
      <w:r>
        <w:rPr>
          <w:b/>
          <w:sz w:val="22"/>
          <w:szCs w:val="22"/>
        </w:rPr>
        <w:t xml:space="preserve"> </w:t>
      </w:r>
      <w:r w:rsidRPr="00F71754">
        <w:rPr>
          <w:sz w:val="22"/>
          <w:szCs w:val="22"/>
        </w:rPr>
        <w:t>o której mowa w art. 86 ust. 5</w:t>
      </w:r>
    </w:p>
    <w:p w14:paraId="161E5F13" w14:textId="77777777" w:rsidR="00513F8D" w:rsidRDefault="00513F8D" w:rsidP="00404B7A">
      <w:pPr>
        <w:rPr>
          <w:sz w:val="22"/>
          <w:szCs w:val="22"/>
        </w:rPr>
      </w:pPr>
    </w:p>
    <w:p w14:paraId="26322303" w14:textId="77777777" w:rsidR="00513F8D" w:rsidRDefault="00513F8D" w:rsidP="003870FC">
      <w:pPr>
        <w:jc w:val="both"/>
        <w:rPr>
          <w:sz w:val="20"/>
          <w:szCs w:val="20"/>
        </w:rPr>
      </w:pPr>
      <w:r>
        <w:rPr>
          <w:sz w:val="22"/>
          <w:szCs w:val="22"/>
        </w:rPr>
        <w:t xml:space="preserve">Załącznik nr 4 - </w:t>
      </w:r>
      <w:r>
        <w:rPr>
          <w:sz w:val="20"/>
          <w:szCs w:val="20"/>
        </w:rPr>
        <w:t>Przykładowy wzór Oświadczenia o braku wydania wobec Wykonawcy</w:t>
      </w:r>
      <w:r w:rsidRPr="00F9225D">
        <w:rPr>
          <w:sz w:val="20"/>
          <w:szCs w:val="20"/>
        </w:rPr>
        <w:t xml:space="preserve"> prawomocnego wyroku </w:t>
      </w:r>
    </w:p>
    <w:p w14:paraId="6C75EC06" w14:textId="77777777" w:rsidR="00513F8D" w:rsidRDefault="00513F8D" w:rsidP="003870FC">
      <w:pPr>
        <w:jc w:val="both"/>
        <w:rPr>
          <w:sz w:val="20"/>
          <w:szCs w:val="20"/>
        </w:rPr>
      </w:pPr>
      <w:r>
        <w:rPr>
          <w:sz w:val="20"/>
          <w:szCs w:val="20"/>
        </w:rPr>
        <w:t xml:space="preserve">                           </w:t>
      </w:r>
      <w:r w:rsidRPr="00F9225D">
        <w:rPr>
          <w:sz w:val="20"/>
          <w:szCs w:val="20"/>
        </w:rPr>
        <w:t xml:space="preserve">sądu lub ostatecznej decyzji administracyjnej o zaleganiu z uiszczaniem podatków, opłat lub </w:t>
      </w:r>
    </w:p>
    <w:p w14:paraId="02EC9C64" w14:textId="77777777" w:rsidR="00513F8D" w:rsidRDefault="00513F8D" w:rsidP="002A2AA8">
      <w:pPr>
        <w:jc w:val="both"/>
        <w:rPr>
          <w:b/>
          <w:sz w:val="28"/>
          <w:szCs w:val="28"/>
          <w:u w:val="single"/>
        </w:rPr>
      </w:pPr>
      <w:r>
        <w:rPr>
          <w:sz w:val="20"/>
          <w:szCs w:val="20"/>
        </w:rPr>
        <w:t xml:space="preserve">                           </w:t>
      </w:r>
      <w:r w:rsidRPr="00F9225D">
        <w:rPr>
          <w:sz w:val="20"/>
          <w:szCs w:val="20"/>
        </w:rPr>
        <w:t>składek na ubezpi</w:t>
      </w:r>
      <w:r>
        <w:rPr>
          <w:sz w:val="20"/>
          <w:szCs w:val="20"/>
        </w:rPr>
        <w:t>e</w:t>
      </w:r>
      <w:r w:rsidR="00BA2CAA">
        <w:rPr>
          <w:sz w:val="20"/>
          <w:szCs w:val="20"/>
        </w:rPr>
        <w:t>czenia społeczne lub zdrowotne</w:t>
      </w:r>
      <w:r w:rsidR="00A8680A">
        <w:rPr>
          <w:sz w:val="20"/>
          <w:szCs w:val="20"/>
        </w:rPr>
        <w:t xml:space="preserve"> - </w:t>
      </w:r>
      <w:r w:rsidR="00A8680A" w:rsidRPr="00382DBE">
        <w:rPr>
          <w:b/>
          <w:sz w:val="28"/>
          <w:szCs w:val="28"/>
          <w:u w:val="single"/>
        </w:rPr>
        <w:t>na wezwanie zamawiającego</w:t>
      </w:r>
      <w:r w:rsidR="00A8680A">
        <w:rPr>
          <w:b/>
          <w:sz w:val="28"/>
          <w:szCs w:val="28"/>
          <w:u w:val="single"/>
        </w:rPr>
        <w:t>.</w:t>
      </w:r>
    </w:p>
    <w:p w14:paraId="4A3865B2" w14:textId="77777777" w:rsidR="00A8680A" w:rsidRPr="00A8680A" w:rsidRDefault="00A8680A" w:rsidP="002A2AA8">
      <w:pPr>
        <w:jc w:val="both"/>
        <w:rPr>
          <w:sz w:val="20"/>
          <w:szCs w:val="20"/>
        </w:rPr>
      </w:pPr>
    </w:p>
    <w:p w14:paraId="70A22E70" w14:textId="77777777" w:rsidR="00BA2CAA" w:rsidRDefault="00BA2CAA" w:rsidP="00794225">
      <w:pPr>
        <w:jc w:val="both"/>
        <w:rPr>
          <w:sz w:val="22"/>
          <w:szCs w:val="22"/>
        </w:rPr>
      </w:pPr>
      <w:r>
        <w:rPr>
          <w:sz w:val="22"/>
          <w:szCs w:val="22"/>
        </w:rPr>
        <w:t xml:space="preserve">Załącznik </w:t>
      </w:r>
      <w:r w:rsidR="00794225">
        <w:rPr>
          <w:sz w:val="22"/>
          <w:szCs w:val="22"/>
        </w:rPr>
        <w:t xml:space="preserve">nr 5 - </w:t>
      </w:r>
      <w:r w:rsidR="00794225">
        <w:rPr>
          <w:sz w:val="20"/>
          <w:szCs w:val="20"/>
        </w:rPr>
        <w:t>Przykładowy wzór Oświadczenia o braku wydania wobec Wykonawcy</w:t>
      </w:r>
      <w:r w:rsidR="00794225" w:rsidRPr="00794225">
        <w:rPr>
          <w:sz w:val="22"/>
          <w:szCs w:val="22"/>
        </w:rPr>
        <w:t xml:space="preserve"> </w:t>
      </w:r>
      <w:r>
        <w:rPr>
          <w:sz w:val="22"/>
          <w:szCs w:val="22"/>
        </w:rPr>
        <w:t>orzeczenia</w:t>
      </w:r>
      <w:r w:rsidR="00794225" w:rsidRPr="00794225">
        <w:rPr>
          <w:sz w:val="22"/>
          <w:szCs w:val="22"/>
        </w:rPr>
        <w:t xml:space="preserve"> tytułem środka</w:t>
      </w:r>
    </w:p>
    <w:p w14:paraId="18DC6830" w14:textId="77777777" w:rsidR="00794225" w:rsidRPr="00794225" w:rsidRDefault="00BA2CAA" w:rsidP="00794225">
      <w:pPr>
        <w:jc w:val="both"/>
        <w:rPr>
          <w:sz w:val="22"/>
          <w:szCs w:val="22"/>
        </w:rPr>
      </w:pPr>
      <w:r>
        <w:rPr>
          <w:sz w:val="22"/>
          <w:szCs w:val="22"/>
        </w:rPr>
        <w:t xml:space="preserve">                          </w:t>
      </w:r>
      <w:r w:rsidR="00794225" w:rsidRPr="00794225">
        <w:rPr>
          <w:sz w:val="22"/>
          <w:szCs w:val="22"/>
        </w:rPr>
        <w:t xml:space="preserve"> zapobiegawczego zakazu ubiegania się </w:t>
      </w:r>
      <w:r>
        <w:rPr>
          <w:sz w:val="22"/>
          <w:szCs w:val="22"/>
        </w:rPr>
        <w:t xml:space="preserve"> </w:t>
      </w:r>
      <w:r w:rsidR="00794225" w:rsidRPr="00794225">
        <w:rPr>
          <w:sz w:val="22"/>
          <w:szCs w:val="22"/>
        </w:rPr>
        <w:t>o zamówienie publiczne.</w:t>
      </w:r>
    </w:p>
    <w:p w14:paraId="275DA862" w14:textId="6FA89740" w:rsidR="00EC7C83" w:rsidRDefault="00A8680A" w:rsidP="00960AFC">
      <w:pPr>
        <w:jc w:val="both"/>
        <w:rPr>
          <w:b/>
          <w:sz w:val="28"/>
          <w:szCs w:val="28"/>
          <w:u w:val="single"/>
        </w:rPr>
      </w:pPr>
      <w:r>
        <w:rPr>
          <w:sz w:val="28"/>
          <w:szCs w:val="28"/>
        </w:rPr>
        <w:t xml:space="preserve">                     - </w:t>
      </w:r>
      <w:r w:rsidRPr="00382DBE">
        <w:rPr>
          <w:b/>
          <w:sz w:val="28"/>
          <w:szCs w:val="28"/>
          <w:u w:val="single"/>
        </w:rPr>
        <w:t>na wezwanie zamawiająceg</w:t>
      </w:r>
      <w:r w:rsidR="00960AFC">
        <w:rPr>
          <w:b/>
          <w:sz w:val="28"/>
          <w:szCs w:val="28"/>
          <w:u w:val="single"/>
        </w:rPr>
        <w:t>o</w:t>
      </w:r>
      <w:r w:rsidR="002B68A5">
        <w:rPr>
          <w:b/>
          <w:sz w:val="28"/>
          <w:szCs w:val="28"/>
          <w:u w:val="single"/>
        </w:rPr>
        <w:t>.</w:t>
      </w:r>
    </w:p>
    <w:p w14:paraId="2CFA71D4" w14:textId="77777777" w:rsidR="001E7461" w:rsidRDefault="001E7461" w:rsidP="002B68A5">
      <w:pPr>
        <w:jc w:val="both"/>
        <w:rPr>
          <w:sz w:val="20"/>
          <w:szCs w:val="20"/>
        </w:rPr>
      </w:pPr>
    </w:p>
    <w:p w14:paraId="20E1A854" w14:textId="545717F2" w:rsidR="002B68A5" w:rsidRDefault="002B68A5" w:rsidP="002B68A5">
      <w:pPr>
        <w:jc w:val="both"/>
        <w:rPr>
          <w:sz w:val="20"/>
          <w:szCs w:val="20"/>
        </w:rPr>
      </w:pPr>
      <w:r>
        <w:rPr>
          <w:sz w:val="20"/>
          <w:szCs w:val="20"/>
        </w:rPr>
        <w:t>Załącznik nr 6 –   JEDZ w formie edytowalnej</w:t>
      </w:r>
    </w:p>
    <w:p w14:paraId="7ADCBBDC" w14:textId="5E3C8F6C" w:rsidR="002B68A5" w:rsidRPr="00A24A0E" w:rsidRDefault="002B68A5" w:rsidP="002B68A5">
      <w:pPr>
        <w:autoSpaceDE w:val="0"/>
        <w:autoSpaceDN w:val="0"/>
        <w:adjustRightInd w:val="0"/>
        <w:rPr>
          <w:b/>
          <w:bCs/>
        </w:rPr>
      </w:pPr>
      <w:r>
        <w:rPr>
          <w:sz w:val="20"/>
          <w:szCs w:val="20"/>
        </w:rPr>
        <w:t>Załącznik nr 6a – JEDZ w wersji elektronicznej w formacie xml.  eESPD.</w:t>
      </w:r>
    </w:p>
    <w:p w14:paraId="3D6605A7" w14:textId="752D199D" w:rsidR="002B68A5" w:rsidRPr="00A24A0E" w:rsidRDefault="002B68A5" w:rsidP="002B68A5">
      <w:pPr>
        <w:autoSpaceDE w:val="0"/>
        <w:autoSpaceDN w:val="0"/>
        <w:adjustRightInd w:val="0"/>
        <w:rPr>
          <w:b/>
          <w:bCs/>
        </w:rPr>
      </w:pPr>
      <w:r>
        <w:rPr>
          <w:sz w:val="20"/>
          <w:szCs w:val="20"/>
        </w:rPr>
        <w:t xml:space="preserve">Załącznik nr 7  -   </w:t>
      </w:r>
      <w:r w:rsidRPr="002F7889">
        <w:rPr>
          <w:sz w:val="20"/>
          <w:szCs w:val="20"/>
        </w:rPr>
        <w:t>Identyfikator postępowania</w:t>
      </w:r>
    </w:p>
    <w:p w14:paraId="6A5CC2D6" w14:textId="1C0E1EC9" w:rsidR="002C1362" w:rsidRDefault="002B68A5" w:rsidP="002C1362">
      <w:pPr>
        <w:autoSpaceDE w:val="0"/>
        <w:autoSpaceDN w:val="0"/>
        <w:adjustRightInd w:val="0"/>
        <w:rPr>
          <w:sz w:val="20"/>
          <w:szCs w:val="20"/>
        </w:rPr>
      </w:pPr>
      <w:r>
        <w:rPr>
          <w:sz w:val="20"/>
          <w:szCs w:val="20"/>
        </w:rPr>
        <w:t xml:space="preserve">Załącznik nr 8  -  </w:t>
      </w:r>
      <w:r w:rsidR="00A24A0E">
        <w:rPr>
          <w:sz w:val="20"/>
          <w:szCs w:val="20"/>
        </w:rPr>
        <w:t xml:space="preserve"> </w:t>
      </w:r>
      <w:r w:rsidRPr="002F7889">
        <w:rPr>
          <w:sz w:val="20"/>
          <w:szCs w:val="20"/>
        </w:rPr>
        <w:t>klucz publiczny dla  postępowania</w:t>
      </w:r>
      <w:r>
        <w:rPr>
          <w:sz w:val="20"/>
          <w:szCs w:val="20"/>
        </w:rPr>
        <w:t xml:space="preserve"> – odrębny plik</w:t>
      </w:r>
      <w:bookmarkStart w:id="13" w:name="_Hlk55387104"/>
    </w:p>
    <w:p w14:paraId="635C8B66" w14:textId="3F02EE21" w:rsidR="00A24A0E" w:rsidRDefault="00A24A0E" w:rsidP="002C1362">
      <w:pPr>
        <w:autoSpaceDE w:val="0"/>
        <w:autoSpaceDN w:val="0"/>
        <w:adjustRightInd w:val="0"/>
        <w:rPr>
          <w:b/>
          <w:bCs/>
        </w:rPr>
      </w:pPr>
      <w:r>
        <w:rPr>
          <w:sz w:val="20"/>
          <w:szCs w:val="20"/>
        </w:rPr>
        <w:t>Załącznik nr 9  -   Wzór  umowy.</w:t>
      </w:r>
    </w:p>
    <w:p w14:paraId="64B4083C" w14:textId="77777777" w:rsidR="00A24A0E" w:rsidRDefault="00A24A0E" w:rsidP="002C1362">
      <w:pPr>
        <w:autoSpaceDE w:val="0"/>
        <w:autoSpaceDN w:val="0"/>
        <w:adjustRightInd w:val="0"/>
        <w:rPr>
          <w:bCs/>
          <w:sz w:val="16"/>
          <w:szCs w:val="16"/>
        </w:rPr>
      </w:pPr>
    </w:p>
    <w:p w14:paraId="26AA7A93" w14:textId="77777777" w:rsidR="00A24A0E" w:rsidRDefault="00A24A0E" w:rsidP="002C1362">
      <w:pPr>
        <w:autoSpaceDE w:val="0"/>
        <w:autoSpaceDN w:val="0"/>
        <w:adjustRightInd w:val="0"/>
        <w:rPr>
          <w:bCs/>
          <w:sz w:val="16"/>
          <w:szCs w:val="16"/>
        </w:rPr>
      </w:pPr>
    </w:p>
    <w:p w14:paraId="1973926C" w14:textId="77777777" w:rsidR="003509BD" w:rsidRDefault="003509BD" w:rsidP="002C1362">
      <w:pPr>
        <w:autoSpaceDE w:val="0"/>
        <w:autoSpaceDN w:val="0"/>
        <w:adjustRightInd w:val="0"/>
        <w:rPr>
          <w:bCs/>
          <w:sz w:val="16"/>
          <w:szCs w:val="16"/>
        </w:rPr>
      </w:pPr>
    </w:p>
    <w:p w14:paraId="7F0F61DE" w14:textId="77777777" w:rsidR="003509BD" w:rsidRDefault="003509BD" w:rsidP="002C1362">
      <w:pPr>
        <w:autoSpaceDE w:val="0"/>
        <w:autoSpaceDN w:val="0"/>
        <w:adjustRightInd w:val="0"/>
        <w:rPr>
          <w:bCs/>
          <w:sz w:val="16"/>
          <w:szCs w:val="16"/>
        </w:rPr>
      </w:pPr>
    </w:p>
    <w:p w14:paraId="7436E89D" w14:textId="0C2A6F93" w:rsidR="00B87D2A" w:rsidRPr="002C1362" w:rsidRDefault="00B87D2A" w:rsidP="002C1362">
      <w:pPr>
        <w:autoSpaceDE w:val="0"/>
        <w:autoSpaceDN w:val="0"/>
        <w:adjustRightInd w:val="0"/>
        <w:rPr>
          <w:b/>
          <w:bCs/>
        </w:rPr>
      </w:pPr>
      <w:r w:rsidRPr="00C35C40">
        <w:rPr>
          <w:bCs/>
          <w:sz w:val="16"/>
          <w:szCs w:val="16"/>
        </w:rPr>
        <w:lastRenderedPageBreak/>
        <w:t xml:space="preserve">Wzór formularza oferty     </w:t>
      </w:r>
      <w:r>
        <w:rPr>
          <w:bCs/>
          <w:sz w:val="16"/>
          <w:szCs w:val="16"/>
        </w:rPr>
        <w:t xml:space="preserve">                                                                                                                                                                                            </w:t>
      </w:r>
      <w:r w:rsidRPr="00C35C40">
        <w:rPr>
          <w:bCs/>
          <w:sz w:val="16"/>
          <w:szCs w:val="16"/>
        </w:rPr>
        <w:t xml:space="preserve">Załącznik nr 1                                                                                                                      </w:t>
      </w:r>
      <w:r>
        <w:rPr>
          <w:bCs/>
          <w:sz w:val="16"/>
          <w:szCs w:val="16"/>
        </w:rPr>
        <w:t xml:space="preserve">                                                               </w:t>
      </w:r>
    </w:p>
    <w:p w14:paraId="7986BA08" w14:textId="77777777" w:rsidR="00B87D2A" w:rsidRPr="00EC14EB" w:rsidRDefault="00B87D2A" w:rsidP="00B87D2A">
      <w:pPr>
        <w:jc w:val="center"/>
        <w:rPr>
          <w:b/>
          <w:sz w:val="36"/>
          <w:szCs w:val="36"/>
        </w:rPr>
      </w:pPr>
      <w:r w:rsidRPr="00EC14EB">
        <w:rPr>
          <w:b/>
          <w:sz w:val="36"/>
          <w:szCs w:val="36"/>
        </w:rPr>
        <w:t>O F E R T A</w:t>
      </w:r>
    </w:p>
    <w:p w14:paraId="409BAD6E" w14:textId="77777777" w:rsidR="00B87D2A" w:rsidRDefault="00B87D2A" w:rsidP="00B87D2A">
      <w:pPr>
        <w:spacing w:line="360" w:lineRule="auto"/>
        <w:ind w:left="284" w:hanging="284"/>
        <w:jc w:val="both"/>
        <w:rPr>
          <w:sz w:val="22"/>
          <w:szCs w:val="22"/>
        </w:rPr>
      </w:pPr>
    </w:p>
    <w:p w14:paraId="2F593DC9" w14:textId="77777777" w:rsidR="00B87D2A" w:rsidRPr="00A2299B" w:rsidRDefault="00B87D2A" w:rsidP="00B87D2A">
      <w:pPr>
        <w:spacing w:before="120"/>
        <w:rPr>
          <w:b/>
          <w:iCs/>
          <w:sz w:val="22"/>
          <w:szCs w:val="22"/>
        </w:rPr>
      </w:pPr>
      <w:r w:rsidRPr="00A2299B">
        <w:rPr>
          <w:b/>
          <w:iCs/>
          <w:sz w:val="22"/>
          <w:szCs w:val="22"/>
        </w:rPr>
        <w:t>DANE WYKONAWCY/WYKONAWCÓW.</w:t>
      </w:r>
    </w:p>
    <w:p w14:paraId="0DA42648" w14:textId="77777777" w:rsidR="00B87D2A" w:rsidRPr="00A2299B" w:rsidRDefault="00B87D2A" w:rsidP="00B87D2A">
      <w:pPr>
        <w:pStyle w:val="Tekstpodstawowy"/>
        <w:rPr>
          <w:iCs/>
          <w:sz w:val="22"/>
          <w:szCs w:val="22"/>
        </w:rPr>
      </w:pPr>
    </w:p>
    <w:p w14:paraId="3210F629" w14:textId="66D4526C" w:rsidR="00B87D2A" w:rsidRPr="002A0BBF" w:rsidRDefault="00B87D2A" w:rsidP="002A0BBF">
      <w:pPr>
        <w:pStyle w:val="Tekstpodstawowy"/>
        <w:numPr>
          <w:ilvl w:val="0"/>
          <w:numId w:val="21"/>
        </w:numPr>
        <w:suppressAutoHyphens/>
        <w:spacing w:after="0" w:line="360" w:lineRule="auto"/>
        <w:ind w:left="316" w:hanging="284"/>
        <w:jc w:val="both"/>
        <w:rPr>
          <w:iCs/>
          <w:sz w:val="22"/>
          <w:szCs w:val="22"/>
        </w:rPr>
      </w:pPr>
      <w:r w:rsidRPr="00A2299B">
        <w:rPr>
          <w:iCs/>
          <w:sz w:val="22"/>
          <w:szCs w:val="22"/>
        </w:rPr>
        <w:t>Osoba upoważniona do reprezentacji Wykonawcy/-ów i podpisująca ofertę:</w:t>
      </w:r>
    </w:p>
    <w:p w14:paraId="4FC040DC" w14:textId="77777777" w:rsidR="00B87D2A" w:rsidRPr="00A2299B" w:rsidRDefault="00B87D2A" w:rsidP="00B87D2A">
      <w:pPr>
        <w:pStyle w:val="Akapitzlist"/>
        <w:tabs>
          <w:tab w:val="left" w:pos="32"/>
        </w:tabs>
        <w:spacing w:line="360" w:lineRule="auto"/>
        <w:ind w:left="316"/>
        <w:rPr>
          <w:iCs/>
          <w:sz w:val="22"/>
          <w:szCs w:val="22"/>
        </w:rPr>
      </w:pPr>
      <w:r w:rsidRPr="00A2299B">
        <w:rPr>
          <w:iCs/>
          <w:sz w:val="22"/>
          <w:szCs w:val="22"/>
        </w:rPr>
        <w:t>…………………………………………..……………………</w:t>
      </w:r>
    </w:p>
    <w:p w14:paraId="1D851A15" w14:textId="77777777" w:rsidR="00B87D2A" w:rsidRPr="00A2299B" w:rsidRDefault="00B87D2A" w:rsidP="00E83E55">
      <w:pPr>
        <w:pStyle w:val="Tekstpodstawowy"/>
        <w:numPr>
          <w:ilvl w:val="0"/>
          <w:numId w:val="21"/>
        </w:numPr>
        <w:suppressAutoHyphens/>
        <w:spacing w:after="0" w:line="360" w:lineRule="auto"/>
        <w:jc w:val="both"/>
        <w:rPr>
          <w:iCs/>
          <w:sz w:val="22"/>
          <w:szCs w:val="22"/>
        </w:rPr>
      </w:pPr>
      <w:r w:rsidRPr="00A2299B">
        <w:rPr>
          <w:iCs/>
          <w:sz w:val="22"/>
          <w:szCs w:val="22"/>
        </w:rPr>
        <w:t xml:space="preserve">Nazwa </w:t>
      </w:r>
      <w:r w:rsidRPr="00A2299B">
        <w:rPr>
          <w:sz w:val="22"/>
          <w:szCs w:val="22"/>
        </w:rPr>
        <w:t>albo imię i nazwisko</w:t>
      </w:r>
      <w:r w:rsidRPr="00A2299B">
        <w:rPr>
          <w:iCs/>
          <w:sz w:val="22"/>
          <w:szCs w:val="22"/>
        </w:rPr>
        <w:t xml:space="preserve"> Wykonawcy</w:t>
      </w:r>
      <w:r w:rsidRPr="00A2299B">
        <w:rPr>
          <w:rStyle w:val="Odwoanieprzypisudolnego"/>
          <w:iCs/>
          <w:sz w:val="22"/>
          <w:szCs w:val="22"/>
        </w:rPr>
        <w:footnoteReference w:id="1"/>
      </w:r>
      <w:r w:rsidRPr="00A2299B">
        <w:rPr>
          <w:iCs/>
          <w:sz w:val="22"/>
          <w:szCs w:val="22"/>
        </w:rPr>
        <w:t>:</w:t>
      </w:r>
    </w:p>
    <w:p w14:paraId="21715FD8" w14:textId="2B96D76E" w:rsidR="00B87D2A" w:rsidRPr="00A2299B" w:rsidRDefault="00B87D2A" w:rsidP="002A0BBF">
      <w:pPr>
        <w:pStyle w:val="Akapitzlist"/>
        <w:tabs>
          <w:tab w:val="left" w:pos="32"/>
        </w:tabs>
        <w:spacing w:line="360" w:lineRule="auto"/>
        <w:ind w:left="316"/>
        <w:rPr>
          <w:iCs/>
          <w:sz w:val="22"/>
          <w:szCs w:val="22"/>
        </w:rPr>
      </w:pPr>
      <w:r w:rsidRPr="00A2299B">
        <w:rPr>
          <w:iCs/>
          <w:sz w:val="22"/>
          <w:szCs w:val="22"/>
        </w:rPr>
        <w:t>…………………………………………..…………</w:t>
      </w:r>
      <w:r>
        <w:rPr>
          <w:iCs/>
          <w:sz w:val="22"/>
          <w:szCs w:val="22"/>
        </w:rPr>
        <w:t>………….</w:t>
      </w:r>
    </w:p>
    <w:p w14:paraId="1576B2EB" w14:textId="77777777" w:rsidR="00B87D2A" w:rsidRPr="00A2299B" w:rsidRDefault="00B87D2A" w:rsidP="00B87D2A">
      <w:pPr>
        <w:pStyle w:val="Akapitzlist"/>
        <w:spacing w:line="360" w:lineRule="auto"/>
        <w:ind w:left="316"/>
        <w:rPr>
          <w:sz w:val="22"/>
          <w:szCs w:val="22"/>
        </w:rPr>
      </w:pPr>
      <w:r w:rsidRPr="00A2299B">
        <w:rPr>
          <w:sz w:val="22"/>
          <w:szCs w:val="22"/>
        </w:rPr>
        <w:t>Siedziba albo miejsce zamieszkania i adres Wykonawcy:</w:t>
      </w:r>
    </w:p>
    <w:p w14:paraId="05BAA5DC" w14:textId="77777777" w:rsidR="00B87D2A" w:rsidRPr="00A2299B" w:rsidRDefault="00B87D2A" w:rsidP="00B87D2A">
      <w:pPr>
        <w:pStyle w:val="Akapitzlist"/>
        <w:tabs>
          <w:tab w:val="left" w:pos="32"/>
        </w:tabs>
        <w:spacing w:line="360" w:lineRule="auto"/>
        <w:ind w:left="316"/>
        <w:rPr>
          <w:iCs/>
          <w:sz w:val="22"/>
          <w:szCs w:val="22"/>
        </w:rPr>
      </w:pPr>
      <w:r w:rsidRPr="00A2299B">
        <w:rPr>
          <w:iCs/>
          <w:sz w:val="22"/>
          <w:szCs w:val="22"/>
        </w:rPr>
        <w:t>………………</w:t>
      </w:r>
      <w:r>
        <w:rPr>
          <w:iCs/>
          <w:sz w:val="22"/>
          <w:szCs w:val="22"/>
        </w:rPr>
        <w:t>……………………………………….</w:t>
      </w:r>
    </w:p>
    <w:p w14:paraId="288E856F" w14:textId="7D7FD18C" w:rsidR="00B87D2A" w:rsidRPr="00A2299B" w:rsidRDefault="00B87D2A" w:rsidP="002A0BBF">
      <w:pPr>
        <w:spacing w:line="360" w:lineRule="auto"/>
        <w:ind w:left="457" w:hanging="141"/>
        <w:rPr>
          <w:iCs/>
          <w:sz w:val="22"/>
          <w:szCs w:val="22"/>
        </w:rPr>
      </w:pPr>
      <w:r w:rsidRPr="00A2299B">
        <w:rPr>
          <w:b/>
          <w:iCs/>
          <w:sz w:val="22"/>
          <w:szCs w:val="22"/>
        </w:rPr>
        <w:t>NIP</w:t>
      </w:r>
      <w:r w:rsidRPr="00A2299B">
        <w:rPr>
          <w:iCs/>
          <w:sz w:val="22"/>
          <w:szCs w:val="22"/>
        </w:rPr>
        <w:t xml:space="preserve"> </w:t>
      </w:r>
      <w:r>
        <w:rPr>
          <w:iCs/>
          <w:sz w:val="22"/>
          <w:szCs w:val="22"/>
        </w:rPr>
        <w:t xml:space="preserve">:                                         </w:t>
      </w:r>
      <w:r w:rsidRPr="00A2299B">
        <w:rPr>
          <w:iCs/>
          <w:sz w:val="22"/>
          <w:szCs w:val="22"/>
        </w:rPr>
        <w:t xml:space="preserve"> </w:t>
      </w:r>
      <w:r w:rsidRPr="00A2299B">
        <w:rPr>
          <w:b/>
          <w:iCs/>
          <w:sz w:val="22"/>
          <w:szCs w:val="22"/>
        </w:rPr>
        <w:t>REGON</w:t>
      </w:r>
      <w:r>
        <w:rPr>
          <w:iCs/>
          <w:sz w:val="22"/>
          <w:szCs w:val="22"/>
        </w:rPr>
        <w:t xml:space="preserve">:    </w:t>
      </w:r>
    </w:p>
    <w:p w14:paraId="1FCA1B9F" w14:textId="2B51D5B2" w:rsidR="00B87D2A" w:rsidRPr="00A2299B" w:rsidRDefault="00B87D2A" w:rsidP="002A0BBF">
      <w:pPr>
        <w:pStyle w:val="Akapitzlist"/>
        <w:widowControl/>
        <w:autoSpaceDE/>
        <w:autoSpaceDN/>
        <w:adjustRightInd/>
        <w:ind w:left="316"/>
        <w:rPr>
          <w:b/>
          <w:iCs/>
          <w:sz w:val="22"/>
          <w:szCs w:val="22"/>
        </w:rPr>
      </w:pPr>
      <w:r w:rsidRPr="00A2299B">
        <w:rPr>
          <w:b/>
          <w:iCs/>
          <w:sz w:val="22"/>
          <w:szCs w:val="22"/>
        </w:rPr>
        <w:t xml:space="preserve">Dane teleadresowe, na które należy przekazywać korespondencję związaną z niniejszym postępowaniem: </w:t>
      </w:r>
    </w:p>
    <w:p w14:paraId="279271D0" w14:textId="77777777" w:rsidR="00B87D2A" w:rsidRPr="00A2299B" w:rsidRDefault="00B87D2A" w:rsidP="00B87D2A">
      <w:pPr>
        <w:pStyle w:val="Akapitzlist"/>
        <w:ind w:left="316"/>
        <w:jc w:val="both"/>
        <w:rPr>
          <w:b/>
          <w:iCs/>
          <w:sz w:val="22"/>
          <w:szCs w:val="22"/>
        </w:rPr>
      </w:pPr>
    </w:p>
    <w:p w14:paraId="3825043E" w14:textId="77777777" w:rsidR="00B87D2A" w:rsidRPr="00A2299B" w:rsidRDefault="00B87D2A" w:rsidP="00E83E55">
      <w:pPr>
        <w:pStyle w:val="Tekstpodstawowywcity"/>
        <w:numPr>
          <w:ilvl w:val="0"/>
          <w:numId w:val="20"/>
        </w:numPr>
        <w:tabs>
          <w:tab w:val="left" w:pos="851"/>
        </w:tabs>
        <w:spacing w:after="0"/>
        <w:jc w:val="both"/>
        <w:rPr>
          <w:b/>
          <w:bCs/>
          <w:sz w:val="22"/>
          <w:szCs w:val="22"/>
        </w:rPr>
      </w:pPr>
      <w:r w:rsidRPr="00A2299B">
        <w:rPr>
          <w:b/>
          <w:sz w:val="22"/>
          <w:szCs w:val="22"/>
        </w:rPr>
        <w:t xml:space="preserve">e-mail: </w:t>
      </w:r>
      <w:r w:rsidRPr="00A2299B">
        <w:rPr>
          <w:bCs/>
          <w:sz w:val="22"/>
          <w:szCs w:val="22"/>
        </w:rPr>
        <w:t>…….…………</w:t>
      </w:r>
    </w:p>
    <w:p w14:paraId="7F208387" w14:textId="77777777" w:rsidR="00B87D2A" w:rsidRPr="00A2299B" w:rsidRDefault="00B87D2A" w:rsidP="00E83E55">
      <w:pPr>
        <w:pStyle w:val="Tekstpodstawowywcity"/>
        <w:numPr>
          <w:ilvl w:val="0"/>
          <w:numId w:val="20"/>
        </w:numPr>
        <w:tabs>
          <w:tab w:val="left" w:pos="851"/>
        </w:tabs>
        <w:spacing w:before="240" w:after="0" w:line="276" w:lineRule="auto"/>
        <w:jc w:val="both"/>
        <w:rPr>
          <w:b/>
          <w:bCs/>
          <w:sz w:val="22"/>
          <w:szCs w:val="22"/>
        </w:rPr>
      </w:pPr>
      <w:r w:rsidRPr="00A2299B">
        <w:rPr>
          <w:b/>
          <w:bCs/>
          <w:sz w:val="22"/>
          <w:szCs w:val="22"/>
        </w:rPr>
        <w:t xml:space="preserve">adres </w:t>
      </w:r>
      <w:r w:rsidRPr="00A2299B">
        <w:rPr>
          <w:b/>
          <w:sz w:val="22"/>
          <w:szCs w:val="22"/>
        </w:rPr>
        <w:t xml:space="preserve">Elektronicznej Skrzynki Podawczej Wykonawcy </w:t>
      </w:r>
      <w:r w:rsidRPr="00A2299B">
        <w:rPr>
          <w:sz w:val="22"/>
          <w:szCs w:val="22"/>
        </w:rPr>
        <w:t xml:space="preserve">znajdującej się na </w:t>
      </w:r>
    </w:p>
    <w:p w14:paraId="1D62DD69" w14:textId="77777777" w:rsidR="00B87D2A" w:rsidRPr="00A2299B" w:rsidRDefault="00B87D2A" w:rsidP="00B87D2A">
      <w:pPr>
        <w:pStyle w:val="Tekstpodstawowywcity"/>
        <w:tabs>
          <w:tab w:val="left" w:pos="851"/>
        </w:tabs>
        <w:spacing w:before="240" w:after="0" w:line="276" w:lineRule="auto"/>
        <w:ind w:left="720"/>
        <w:jc w:val="both"/>
        <w:rPr>
          <w:bCs/>
          <w:sz w:val="22"/>
          <w:szCs w:val="22"/>
        </w:rPr>
      </w:pPr>
      <w:r w:rsidRPr="00A2299B">
        <w:rPr>
          <w:sz w:val="22"/>
          <w:szCs w:val="22"/>
        </w:rPr>
        <w:t xml:space="preserve">platformie </w:t>
      </w:r>
      <w:r w:rsidRPr="00A2299B">
        <w:rPr>
          <w:b/>
          <w:sz w:val="22"/>
          <w:szCs w:val="22"/>
        </w:rPr>
        <w:t xml:space="preserve">ePUAP:  </w:t>
      </w:r>
      <w:r w:rsidRPr="00A2299B">
        <w:rPr>
          <w:bCs/>
          <w:sz w:val="22"/>
          <w:szCs w:val="22"/>
        </w:rPr>
        <w:t>………….</w:t>
      </w:r>
    </w:p>
    <w:p w14:paraId="74D4D949" w14:textId="77777777" w:rsidR="00B87D2A" w:rsidRDefault="00B87D2A" w:rsidP="00E83E55">
      <w:pPr>
        <w:pStyle w:val="Tekstpodstawowywcity"/>
        <w:numPr>
          <w:ilvl w:val="0"/>
          <w:numId w:val="20"/>
        </w:numPr>
        <w:tabs>
          <w:tab w:val="left" w:pos="851"/>
        </w:tabs>
        <w:spacing w:before="240" w:after="0" w:line="276" w:lineRule="auto"/>
        <w:jc w:val="both"/>
        <w:rPr>
          <w:b/>
          <w:bCs/>
          <w:sz w:val="22"/>
          <w:szCs w:val="22"/>
        </w:rPr>
      </w:pPr>
      <w:bookmarkStart w:id="14" w:name="_Hlk21346962"/>
      <w:r w:rsidRPr="00A2299B">
        <w:rPr>
          <w:b/>
          <w:bCs/>
          <w:sz w:val="22"/>
          <w:szCs w:val="22"/>
        </w:rPr>
        <w:t>telefon:   ………</w:t>
      </w:r>
    </w:p>
    <w:p w14:paraId="24A0C50D" w14:textId="77777777" w:rsidR="00B87D2A" w:rsidRPr="00A2299B" w:rsidRDefault="00B87D2A" w:rsidP="00B87D2A">
      <w:pPr>
        <w:pStyle w:val="Tekstpodstawowywcity"/>
        <w:tabs>
          <w:tab w:val="left" w:pos="851"/>
        </w:tabs>
        <w:spacing w:before="240" w:after="0" w:line="276" w:lineRule="auto"/>
        <w:ind w:left="284"/>
        <w:jc w:val="both"/>
        <w:rPr>
          <w:b/>
          <w:bCs/>
          <w:sz w:val="22"/>
          <w:szCs w:val="22"/>
        </w:rPr>
      </w:pPr>
      <w:r w:rsidRPr="00A2299B">
        <w:rPr>
          <w:iCs/>
          <w:sz w:val="22"/>
          <w:szCs w:val="22"/>
        </w:rPr>
        <w:t>Adres do korespondencji (jeżeli inny niż adres siedziby):</w:t>
      </w:r>
    </w:p>
    <w:p w14:paraId="0B9C66DB" w14:textId="62F744B1" w:rsidR="00B87D2A" w:rsidRPr="002C1362" w:rsidRDefault="00B87D2A" w:rsidP="002C1362">
      <w:pPr>
        <w:spacing w:line="360" w:lineRule="auto"/>
        <w:ind w:left="284" w:hanging="284"/>
        <w:jc w:val="both"/>
        <w:rPr>
          <w:iCs/>
          <w:sz w:val="22"/>
          <w:szCs w:val="22"/>
        </w:rPr>
      </w:pPr>
      <w:r w:rsidRPr="00A2299B">
        <w:rPr>
          <w:iCs/>
          <w:sz w:val="22"/>
          <w:szCs w:val="22"/>
        </w:rPr>
        <w:t xml:space="preserve">       …………………………………………</w:t>
      </w:r>
      <w:r>
        <w:rPr>
          <w:iCs/>
          <w:sz w:val="22"/>
          <w:szCs w:val="22"/>
        </w:rPr>
        <w:t>……………….</w:t>
      </w:r>
      <w:bookmarkEnd w:id="14"/>
    </w:p>
    <w:p w14:paraId="0A22A22C" w14:textId="77777777" w:rsidR="00B87D2A" w:rsidRPr="00DC5BEB" w:rsidRDefault="00B87D2A" w:rsidP="00B87D2A">
      <w:pPr>
        <w:jc w:val="both"/>
        <w:rPr>
          <w:i/>
          <w:position w:val="6"/>
        </w:rPr>
      </w:pPr>
      <w:bookmarkStart w:id="15" w:name="_Hlk21347217"/>
      <w:r w:rsidRPr="00E76024">
        <w:rPr>
          <w:position w:val="6"/>
          <w:sz w:val="20"/>
          <w:szCs w:val="20"/>
        </w:rPr>
        <w:t>Wykonawca jest: mikroprzedsiębiorstwem</w:t>
      </w:r>
      <w:r w:rsidRPr="00E76024">
        <w:rPr>
          <w:position w:val="6"/>
          <w:sz w:val="20"/>
          <w:szCs w:val="20"/>
          <w:vertAlign w:val="superscript"/>
        </w:rPr>
        <w:t>1</w:t>
      </w:r>
      <w:r w:rsidRPr="00E76024">
        <w:rPr>
          <w:position w:val="6"/>
          <w:sz w:val="20"/>
          <w:szCs w:val="20"/>
        </w:rPr>
        <w:t>/ małym</w:t>
      </w:r>
      <w:r w:rsidRPr="00E76024">
        <w:rPr>
          <w:position w:val="6"/>
          <w:sz w:val="20"/>
          <w:szCs w:val="20"/>
          <w:vertAlign w:val="superscript"/>
        </w:rPr>
        <w:t>2</w:t>
      </w:r>
      <w:r w:rsidRPr="00E76024">
        <w:rPr>
          <w:position w:val="6"/>
          <w:sz w:val="20"/>
          <w:szCs w:val="20"/>
        </w:rPr>
        <w:t>/ średnim</w:t>
      </w:r>
      <w:r w:rsidRPr="00E76024">
        <w:rPr>
          <w:position w:val="6"/>
          <w:sz w:val="20"/>
          <w:szCs w:val="20"/>
          <w:vertAlign w:val="superscript"/>
        </w:rPr>
        <w:t>3</w:t>
      </w:r>
      <w:r w:rsidRPr="00E76024">
        <w:rPr>
          <w:position w:val="6"/>
          <w:sz w:val="20"/>
          <w:szCs w:val="20"/>
        </w:rPr>
        <w:t xml:space="preserve">/ przedsiębiorstwem (właściwe zaznaczyć) </w:t>
      </w:r>
      <w:r w:rsidRPr="00E76024">
        <w:rPr>
          <w:position w:val="6"/>
        </w:rPr>
        <w:t>.</w:t>
      </w:r>
    </w:p>
    <w:p w14:paraId="6DB437D1" w14:textId="77777777" w:rsidR="00B87D2A" w:rsidRDefault="00B87D2A" w:rsidP="00B87D2A">
      <w:pPr>
        <w:pStyle w:val="Bezodstpw"/>
        <w:rPr>
          <w:rFonts w:ascii="Times New Roman" w:hAnsi="Times New Roman"/>
          <w:sz w:val="12"/>
          <w:szCs w:val="12"/>
        </w:rPr>
      </w:pPr>
    </w:p>
    <w:p w14:paraId="35CE31DB" w14:textId="77777777" w:rsidR="00B87D2A" w:rsidRDefault="00B87D2A" w:rsidP="00B87D2A">
      <w:pPr>
        <w:pStyle w:val="Bezodstpw"/>
        <w:rPr>
          <w:rFonts w:ascii="Times New Roman" w:hAnsi="Times New Roman"/>
          <w:sz w:val="12"/>
          <w:szCs w:val="12"/>
        </w:rPr>
      </w:pPr>
      <w:r w:rsidRPr="00E76024">
        <w:rPr>
          <w:rFonts w:ascii="Times New Roman" w:hAnsi="Times New Roman"/>
          <w:sz w:val="12"/>
          <w:szCs w:val="12"/>
        </w:rPr>
        <w:t>Mikroprzedsiębiorstwo</w:t>
      </w:r>
      <w:r>
        <w:rPr>
          <w:rFonts w:ascii="Times New Roman" w:hAnsi="Times New Roman"/>
          <w:sz w:val="12"/>
          <w:szCs w:val="12"/>
          <w:vertAlign w:val="superscript"/>
        </w:rPr>
        <w:t>1</w:t>
      </w:r>
      <w:r w:rsidRPr="00E76024">
        <w:rPr>
          <w:rFonts w:ascii="Times New Roman" w:hAnsi="Times New Roman"/>
          <w:sz w:val="12"/>
          <w:szCs w:val="12"/>
        </w:rPr>
        <w:t xml:space="preserve"> to przedsiębiorstwo, które zatrudnia mniej niż 10 pracowników oraz jego roczny obrót nie przekracza 2 milionów euro lub całkowity bilans roczny nie przekracza 2 milionów euro.  </w:t>
      </w:r>
    </w:p>
    <w:p w14:paraId="425B6BCF" w14:textId="77777777" w:rsidR="00B87D2A" w:rsidRDefault="00B87D2A" w:rsidP="00B87D2A">
      <w:pPr>
        <w:pStyle w:val="Bezodstpw"/>
        <w:rPr>
          <w:rFonts w:ascii="Times New Roman" w:hAnsi="Times New Roman"/>
          <w:sz w:val="12"/>
          <w:szCs w:val="12"/>
        </w:rPr>
      </w:pPr>
      <w:r w:rsidRPr="00E76024">
        <w:rPr>
          <w:rFonts w:ascii="Times New Roman" w:hAnsi="Times New Roman"/>
          <w:sz w:val="12"/>
          <w:szCs w:val="12"/>
        </w:rPr>
        <w:t>Małe</w:t>
      </w:r>
      <w:r w:rsidRPr="00E76024">
        <w:rPr>
          <w:rFonts w:ascii="Times New Roman" w:hAnsi="Times New Roman"/>
          <w:sz w:val="12"/>
          <w:szCs w:val="12"/>
          <w:vertAlign w:val="superscript"/>
        </w:rPr>
        <w:t>2</w:t>
      </w:r>
      <w:r w:rsidRPr="00E76024">
        <w:rPr>
          <w:rFonts w:ascii="Times New Roman" w:hAnsi="Times New Roman"/>
          <w:sz w:val="12"/>
          <w:szCs w:val="12"/>
        </w:rPr>
        <w:t xml:space="preserve"> przedsiębiorstwo to przedsiębiorstwo, które zatrudnia mniej niż 50 osób i którego roczny obrót lub suma bilansowa nie przekracza 10 mln EUR. </w:t>
      </w:r>
    </w:p>
    <w:p w14:paraId="4843C874" w14:textId="77777777" w:rsidR="00B87D2A" w:rsidRPr="00E76024" w:rsidRDefault="00B87D2A" w:rsidP="00B87D2A">
      <w:pPr>
        <w:pStyle w:val="Bezodstpw"/>
        <w:rPr>
          <w:rFonts w:ascii="Times New Roman" w:hAnsi="Times New Roman"/>
          <w:sz w:val="12"/>
          <w:szCs w:val="12"/>
        </w:rPr>
      </w:pPr>
      <w:r w:rsidRPr="00E76024">
        <w:rPr>
          <w:rFonts w:ascii="Times New Roman" w:hAnsi="Times New Roman"/>
          <w:sz w:val="12"/>
          <w:szCs w:val="12"/>
        </w:rPr>
        <w:t>Średnie</w:t>
      </w:r>
      <w:r w:rsidRPr="00E76024">
        <w:rPr>
          <w:rFonts w:ascii="Times New Roman" w:hAnsi="Times New Roman"/>
          <w:sz w:val="12"/>
          <w:szCs w:val="12"/>
          <w:vertAlign w:val="superscript"/>
        </w:rPr>
        <w:t>3</w:t>
      </w:r>
      <w:r w:rsidRPr="00E76024">
        <w:rPr>
          <w:rFonts w:ascii="Times New Roman" w:hAnsi="Times New Roman"/>
          <w:sz w:val="12"/>
          <w:szCs w:val="12"/>
        </w:rPr>
        <w:t xml:space="preserve"> przedsiębiorstwo to przedsiębiorstwo, które zatrudnia mniej niż 250 osób i którego roczny obrót nie przekracza 50 mln EUR lub suma bilansowa nie przekracza 43 mln EUR.</w:t>
      </w:r>
    </w:p>
    <w:bookmarkEnd w:id="15"/>
    <w:p w14:paraId="6B6DE553" w14:textId="77777777" w:rsidR="00B87D2A" w:rsidRDefault="00B87D2A" w:rsidP="00B87D2A">
      <w:pPr>
        <w:rPr>
          <w:b/>
          <w:sz w:val="28"/>
          <w:szCs w:val="28"/>
        </w:rPr>
      </w:pPr>
      <w:r>
        <w:rPr>
          <w:b/>
          <w:sz w:val="28"/>
          <w:szCs w:val="28"/>
        </w:rPr>
        <w:t xml:space="preserve">       </w:t>
      </w:r>
    </w:p>
    <w:p w14:paraId="7203A386" w14:textId="19D502DA" w:rsidR="00D61F0C" w:rsidRDefault="00513F8D" w:rsidP="00D61F0C">
      <w:pPr>
        <w:jc w:val="both"/>
        <w:rPr>
          <w:bCs/>
          <w:sz w:val="22"/>
          <w:szCs w:val="22"/>
        </w:rPr>
      </w:pPr>
      <w:r>
        <w:rPr>
          <w:b/>
          <w:sz w:val="28"/>
          <w:szCs w:val="28"/>
        </w:rPr>
        <w:t xml:space="preserve">           </w:t>
      </w:r>
      <w:r w:rsidR="00D61F0C" w:rsidRPr="00676DA1">
        <w:rPr>
          <w:bCs/>
          <w:sz w:val="22"/>
          <w:szCs w:val="22"/>
        </w:rPr>
        <w:t>Nawiązując do ogłoszenia o</w:t>
      </w:r>
      <w:r w:rsidR="00D61F0C">
        <w:rPr>
          <w:bCs/>
          <w:sz w:val="22"/>
          <w:szCs w:val="22"/>
        </w:rPr>
        <w:t xml:space="preserve"> zamówieniu na usługi</w:t>
      </w:r>
      <w:r w:rsidR="00D61F0C" w:rsidRPr="00676DA1">
        <w:rPr>
          <w:bCs/>
          <w:sz w:val="22"/>
          <w:szCs w:val="22"/>
        </w:rPr>
        <w:t xml:space="preserve"> : </w:t>
      </w:r>
    </w:p>
    <w:p w14:paraId="3A957695" w14:textId="5BEAF9B0" w:rsidR="00D61F0C" w:rsidRPr="002C1362" w:rsidRDefault="002C1362" w:rsidP="002C1362">
      <w:pPr>
        <w:pStyle w:val="Akapitzlist1"/>
        <w:ind w:left="0"/>
        <w:jc w:val="both"/>
        <w:rPr>
          <w:b/>
          <w:sz w:val="32"/>
          <w:szCs w:val="32"/>
          <w:u w:val="single"/>
        </w:rPr>
      </w:pPr>
      <w:r w:rsidRPr="00B968BD">
        <w:rPr>
          <w:b/>
          <w:sz w:val="32"/>
          <w:szCs w:val="32"/>
        </w:rPr>
        <w:t>Odbiór i dalsze zagospodarowanie odpadów o kodzie ex 19 12 12 - inne odpady (w tym zmieszane substancje i przedmioty) z mechanicznej obróbki odpadów inne niż wymienione w 19 12 11</w:t>
      </w:r>
      <w:r w:rsidR="00D61F0C" w:rsidRPr="00E61A60">
        <w:rPr>
          <w:b/>
          <w:color w:val="000000"/>
          <w:sz w:val="32"/>
          <w:szCs w:val="32"/>
        </w:rPr>
        <w:t>,</w:t>
      </w:r>
      <w:r w:rsidR="00EC7C83">
        <w:rPr>
          <w:bCs/>
          <w:sz w:val="32"/>
          <w:szCs w:val="32"/>
        </w:rPr>
        <w:t xml:space="preserve">  </w:t>
      </w:r>
      <w:r w:rsidR="00D61F0C" w:rsidRPr="005F55AA">
        <w:rPr>
          <w:bCs/>
          <w:sz w:val="22"/>
          <w:szCs w:val="22"/>
        </w:rPr>
        <w:t>(nr postępowania</w:t>
      </w:r>
      <w:r>
        <w:rPr>
          <w:bCs/>
          <w:sz w:val="22"/>
          <w:szCs w:val="22"/>
        </w:rPr>
        <w:t xml:space="preserve">: </w:t>
      </w:r>
      <w:r w:rsidRPr="00182F9D">
        <w:rPr>
          <w:b/>
          <w:bCs/>
          <w:sz w:val="22"/>
          <w:szCs w:val="22"/>
        </w:rPr>
        <w:t>PGO/0</w:t>
      </w:r>
      <w:r>
        <w:rPr>
          <w:b/>
          <w:bCs/>
          <w:sz w:val="22"/>
          <w:szCs w:val="22"/>
        </w:rPr>
        <w:t>1</w:t>
      </w:r>
      <w:r w:rsidRPr="00182F9D">
        <w:rPr>
          <w:b/>
          <w:bCs/>
          <w:sz w:val="22"/>
          <w:szCs w:val="22"/>
        </w:rPr>
        <w:t>/</w:t>
      </w:r>
      <w:r>
        <w:rPr>
          <w:b/>
          <w:bCs/>
          <w:sz w:val="22"/>
          <w:szCs w:val="22"/>
        </w:rPr>
        <w:t>11</w:t>
      </w:r>
      <w:r w:rsidRPr="00182F9D">
        <w:rPr>
          <w:b/>
          <w:bCs/>
          <w:sz w:val="22"/>
          <w:szCs w:val="22"/>
        </w:rPr>
        <w:t>/20</w:t>
      </w:r>
      <w:r>
        <w:rPr>
          <w:b/>
          <w:bCs/>
          <w:sz w:val="22"/>
          <w:szCs w:val="22"/>
        </w:rPr>
        <w:t>20</w:t>
      </w:r>
      <w:r w:rsidR="00D61F0C" w:rsidRPr="005F55AA">
        <w:rPr>
          <w:bCs/>
          <w:sz w:val="22"/>
          <w:szCs w:val="22"/>
        </w:rPr>
        <w:t>)</w:t>
      </w:r>
      <w:r w:rsidR="00D61F0C">
        <w:rPr>
          <w:bCs/>
          <w:sz w:val="22"/>
          <w:szCs w:val="22"/>
        </w:rPr>
        <w:t>,</w:t>
      </w:r>
    </w:p>
    <w:p w14:paraId="12F30EBE" w14:textId="77777777" w:rsidR="00D61F0C" w:rsidRPr="005F55AA" w:rsidRDefault="00D61F0C" w:rsidP="00D61F0C">
      <w:pPr>
        <w:rPr>
          <w:bCs/>
          <w:sz w:val="22"/>
          <w:szCs w:val="22"/>
        </w:rPr>
      </w:pPr>
    </w:p>
    <w:p w14:paraId="439E4F89" w14:textId="4E28EDB5" w:rsidR="002C1362" w:rsidRDefault="00513F8D" w:rsidP="00D61F0C">
      <w:r>
        <w:rPr>
          <w:b/>
          <w:sz w:val="28"/>
          <w:szCs w:val="28"/>
        </w:rPr>
        <w:t xml:space="preserve">    </w:t>
      </w:r>
      <w:r w:rsidR="00D61F0C">
        <w:rPr>
          <w:b/>
          <w:bCs/>
        </w:rPr>
        <w:t xml:space="preserve">- </w:t>
      </w:r>
      <w:r w:rsidR="00D61F0C" w:rsidRPr="001672E6">
        <w:t>sk</w:t>
      </w:r>
      <w:r w:rsidR="00D61F0C">
        <w:t xml:space="preserve">ładamy niniejszą ofertę za cenę : </w:t>
      </w:r>
    </w:p>
    <w:p w14:paraId="77141CF6" w14:textId="35C6EBD3" w:rsidR="002C1362" w:rsidRDefault="002C1362" w:rsidP="002C1362">
      <w:pPr>
        <w:spacing w:before="120" w:after="120"/>
        <w:jc w:val="both"/>
        <w:rPr>
          <w:rFonts w:ascii="Arial Narrow" w:hAnsi="Arial Narrow"/>
          <w:sz w:val="22"/>
          <w:szCs w:val="22"/>
        </w:rPr>
      </w:pPr>
      <w:r>
        <w:rPr>
          <w:rFonts w:ascii="Arial Narrow" w:hAnsi="Arial Narrow"/>
          <w:sz w:val="22"/>
          <w:szCs w:val="22"/>
        </w:rPr>
        <w:t>Wartość netto ………………………… zł za 1 Mg</w:t>
      </w:r>
      <w:r w:rsidR="002A0BBF">
        <w:rPr>
          <w:rFonts w:ascii="Arial Narrow" w:hAnsi="Arial Narrow"/>
          <w:sz w:val="22"/>
          <w:szCs w:val="22"/>
        </w:rPr>
        <w:t xml:space="preserve"> </w:t>
      </w:r>
      <w:r>
        <w:rPr>
          <w:rFonts w:ascii="Arial Narrow" w:hAnsi="Arial Narrow"/>
          <w:sz w:val="22"/>
          <w:szCs w:val="22"/>
        </w:rPr>
        <w:t xml:space="preserve"> odpadów</w:t>
      </w:r>
    </w:p>
    <w:p w14:paraId="59A7F3FD" w14:textId="77777777" w:rsidR="002C1362" w:rsidRDefault="002C1362" w:rsidP="002C1362">
      <w:pPr>
        <w:spacing w:before="120" w:after="120"/>
        <w:jc w:val="both"/>
        <w:rPr>
          <w:rFonts w:ascii="Arial Narrow" w:hAnsi="Arial Narrow"/>
          <w:sz w:val="22"/>
          <w:szCs w:val="22"/>
        </w:rPr>
      </w:pPr>
      <w:r>
        <w:rPr>
          <w:rFonts w:ascii="Arial Narrow" w:hAnsi="Arial Narrow"/>
          <w:sz w:val="22"/>
          <w:szCs w:val="22"/>
        </w:rPr>
        <w:t>(słownie:</w:t>
      </w:r>
      <w:r w:rsidRPr="001D4A59">
        <w:rPr>
          <w:rFonts w:ascii="Arial Narrow" w:hAnsi="Arial Narrow"/>
          <w:sz w:val="22"/>
          <w:szCs w:val="22"/>
        </w:rPr>
        <w:t xml:space="preserve"> </w:t>
      </w:r>
      <w:r w:rsidRPr="001D426B">
        <w:rPr>
          <w:rFonts w:ascii="Arial Narrow" w:hAnsi="Arial Narrow"/>
          <w:sz w:val="22"/>
          <w:szCs w:val="22"/>
        </w:rPr>
        <w:t>……………….....................................</w:t>
      </w:r>
      <w:r>
        <w:rPr>
          <w:rFonts w:ascii="Arial Narrow" w:hAnsi="Arial Narrow"/>
          <w:sz w:val="22"/>
          <w:szCs w:val="22"/>
        </w:rPr>
        <w:t>.............................</w:t>
      </w:r>
      <w:r w:rsidRPr="001D426B">
        <w:rPr>
          <w:rFonts w:ascii="Arial Narrow" w:hAnsi="Arial Narrow"/>
          <w:sz w:val="22"/>
          <w:szCs w:val="22"/>
        </w:rPr>
        <w:t>.....................................................</w:t>
      </w:r>
      <w:r>
        <w:rPr>
          <w:rFonts w:ascii="Arial Narrow" w:hAnsi="Arial Narrow"/>
          <w:sz w:val="22"/>
          <w:szCs w:val="22"/>
        </w:rPr>
        <w:t xml:space="preserve"> złotych)</w:t>
      </w:r>
    </w:p>
    <w:p w14:paraId="1B481D09" w14:textId="77777777" w:rsidR="002C1362" w:rsidRDefault="002C1362" w:rsidP="002C1362">
      <w:pPr>
        <w:spacing w:before="120" w:after="120"/>
        <w:jc w:val="both"/>
        <w:rPr>
          <w:rFonts w:ascii="Arial Narrow" w:hAnsi="Arial Narrow"/>
          <w:sz w:val="22"/>
          <w:szCs w:val="22"/>
        </w:rPr>
      </w:pPr>
      <w:r>
        <w:rPr>
          <w:rFonts w:ascii="Arial Narrow" w:hAnsi="Arial Narrow"/>
          <w:sz w:val="22"/>
          <w:szCs w:val="22"/>
        </w:rPr>
        <w:t>VAT …………. % ………………………… zł</w:t>
      </w:r>
    </w:p>
    <w:p w14:paraId="388E99DE" w14:textId="77777777" w:rsidR="002C1362" w:rsidRDefault="002C1362" w:rsidP="002C1362">
      <w:pPr>
        <w:spacing w:before="120" w:after="120"/>
        <w:jc w:val="both"/>
        <w:rPr>
          <w:rFonts w:ascii="Arial Narrow" w:hAnsi="Arial Narrow"/>
          <w:sz w:val="22"/>
          <w:szCs w:val="22"/>
        </w:rPr>
      </w:pPr>
      <w:r>
        <w:rPr>
          <w:rFonts w:ascii="Arial Narrow" w:hAnsi="Arial Narrow"/>
          <w:sz w:val="22"/>
          <w:szCs w:val="22"/>
        </w:rPr>
        <w:t>(słownie:</w:t>
      </w:r>
      <w:r w:rsidRPr="001D4A59">
        <w:rPr>
          <w:rFonts w:ascii="Arial Narrow" w:hAnsi="Arial Narrow"/>
          <w:sz w:val="22"/>
          <w:szCs w:val="22"/>
        </w:rPr>
        <w:t xml:space="preserve"> </w:t>
      </w:r>
      <w:r w:rsidRPr="001D426B">
        <w:rPr>
          <w:rFonts w:ascii="Arial Narrow" w:hAnsi="Arial Narrow"/>
          <w:sz w:val="22"/>
          <w:szCs w:val="22"/>
        </w:rPr>
        <w:t>……………….....................................</w:t>
      </w:r>
      <w:r>
        <w:rPr>
          <w:rFonts w:ascii="Arial Narrow" w:hAnsi="Arial Narrow"/>
          <w:sz w:val="22"/>
          <w:szCs w:val="22"/>
        </w:rPr>
        <w:t>.............................</w:t>
      </w:r>
      <w:r w:rsidRPr="001D426B">
        <w:rPr>
          <w:rFonts w:ascii="Arial Narrow" w:hAnsi="Arial Narrow"/>
          <w:sz w:val="22"/>
          <w:szCs w:val="22"/>
        </w:rPr>
        <w:t>.....................................................</w:t>
      </w:r>
      <w:r>
        <w:rPr>
          <w:rFonts w:ascii="Arial Narrow" w:hAnsi="Arial Narrow"/>
          <w:sz w:val="22"/>
          <w:szCs w:val="22"/>
        </w:rPr>
        <w:t xml:space="preserve"> złotych)</w:t>
      </w:r>
    </w:p>
    <w:p w14:paraId="51B1AAF2" w14:textId="77777777" w:rsidR="002C1362" w:rsidRPr="00563FBF" w:rsidRDefault="002C1362" w:rsidP="002C1362">
      <w:pPr>
        <w:spacing w:before="120" w:after="120"/>
        <w:jc w:val="both"/>
        <w:rPr>
          <w:rFonts w:ascii="Arial Narrow" w:hAnsi="Arial Narrow"/>
          <w:b/>
          <w:sz w:val="22"/>
          <w:szCs w:val="22"/>
        </w:rPr>
      </w:pPr>
      <w:r w:rsidRPr="00563FBF">
        <w:rPr>
          <w:rFonts w:ascii="Arial Narrow" w:hAnsi="Arial Narrow"/>
          <w:b/>
          <w:sz w:val="22"/>
          <w:szCs w:val="22"/>
        </w:rPr>
        <w:t xml:space="preserve">Wartość brutto </w:t>
      </w:r>
      <w:r w:rsidRPr="00563FBF">
        <w:rPr>
          <w:rFonts w:ascii="Arial Narrow" w:hAnsi="Arial Narrow"/>
          <w:sz w:val="22"/>
          <w:szCs w:val="22"/>
        </w:rPr>
        <w:t>…………………………</w:t>
      </w:r>
      <w:r w:rsidRPr="00563FBF">
        <w:rPr>
          <w:rFonts w:ascii="Arial Narrow" w:hAnsi="Arial Narrow"/>
          <w:b/>
          <w:sz w:val="22"/>
          <w:szCs w:val="22"/>
        </w:rPr>
        <w:t xml:space="preserve"> zł</w:t>
      </w:r>
      <w:r>
        <w:rPr>
          <w:rFonts w:ascii="Arial Narrow" w:hAnsi="Arial Narrow"/>
          <w:b/>
          <w:sz w:val="22"/>
          <w:szCs w:val="22"/>
        </w:rPr>
        <w:t xml:space="preserve"> za  1 Mg odpadów</w:t>
      </w:r>
    </w:p>
    <w:p w14:paraId="27F7E2D4" w14:textId="77777777" w:rsidR="002C1362" w:rsidRPr="00572152" w:rsidRDefault="002C1362" w:rsidP="002C1362">
      <w:pPr>
        <w:spacing w:before="120" w:after="120"/>
        <w:jc w:val="both"/>
        <w:rPr>
          <w:rFonts w:ascii="Arial Narrow" w:hAnsi="Arial Narrow"/>
          <w:b/>
          <w:sz w:val="22"/>
          <w:szCs w:val="22"/>
        </w:rPr>
      </w:pPr>
      <w:r w:rsidRPr="00563FBF">
        <w:rPr>
          <w:rFonts w:ascii="Arial Narrow" w:hAnsi="Arial Narrow"/>
          <w:b/>
          <w:sz w:val="22"/>
          <w:szCs w:val="22"/>
        </w:rPr>
        <w:t xml:space="preserve">(słownie: </w:t>
      </w:r>
      <w:r w:rsidRPr="00563FBF">
        <w:rPr>
          <w:rFonts w:ascii="Arial Narrow" w:hAnsi="Arial Narrow"/>
          <w:sz w:val="22"/>
          <w:szCs w:val="22"/>
        </w:rPr>
        <w:t>……………….....................................................................................</w:t>
      </w:r>
      <w:r>
        <w:rPr>
          <w:rFonts w:ascii="Arial Narrow" w:hAnsi="Arial Narrow"/>
          <w:sz w:val="22"/>
          <w:szCs w:val="22"/>
        </w:rPr>
        <w:t>.............................</w:t>
      </w:r>
      <w:r w:rsidRPr="00563FBF">
        <w:rPr>
          <w:rFonts w:ascii="Arial Narrow" w:hAnsi="Arial Narrow"/>
          <w:sz w:val="22"/>
          <w:szCs w:val="22"/>
        </w:rPr>
        <w:t xml:space="preserve">.. </w:t>
      </w:r>
      <w:r w:rsidRPr="00563FBF">
        <w:rPr>
          <w:rFonts w:ascii="Arial Narrow" w:hAnsi="Arial Narrow"/>
          <w:b/>
          <w:sz w:val="22"/>
          <w:szCs w:val="22"/>
        </w:rPr>
        <w:t>złotych)</w:t>
      </w:r>
    </w:p>
    <w:p w14:paraId="6BC59B7B" w14:textId="77777777" w:rsidR="002C1362" w:rsidRPr="00E71D9E" w:rsidRDefault="002C1362" w:rsidP="002C1362">
      <w:pPr>
        <w:pStyle w:val="pkt1"/>
        <w:spacing w:after="0"/>
        <w:ind w:left="0" w:firstLine="0"/>
        <w:rPr>
          <w:rFonts w:ascii="Arial Narrow" w:hAnsi="Arial Narrow"/>
          <w:sz w:val="16"/>
          <w:szCs w:val="16"/>
        </w:rPr>
      </w:pPr>
    </w:p>
    <w:p w14:paraId="16EAADEE" w14:textId="77777777" w:rsidR="002C1362" w:rsidRPr="00453ECB" w:rsidRDefault="002C1362" w:rsidP="002C1362">
      <w:pPr>
        <w:pStyle w:val="pkt1"/>
        <w:spacing w:after="0"/>
        <w:ind w:left="0" w:firstLine="0"/>
        <w:rPr>
          <w:rFonts w:ascii="Arial Narrow" w:hAnsi="Arial Narrow"/>
          <w:sz w:val="22"/>
          <w:szCs w:val="22"/>
        </w:rPr>
      </w:pPr>
      <w:r w:rsidRPr="00453ECB">
        <w:rPr>
          <w:rFonts w:ascii="Arial Narrow" w:hAnsi="Arial Narrow"/>
          <w:sz w:val="22"/>
          <w:szCs w:val="22"/>
        </w:rPr>
        <w:t>Odpady będą przetwarzane w .........................................................</w:t>
      </w:r>
      <w:r>
        <w:rPr>
          <w:rFonts w:ascii="Arial Narrow" w:hAnsi="Arial Narrow"/>
          <w:sz w:val="22"/>
          <w:szCs w:val="22"/>
        </w:rPr>
        <w:t>........................</w:t>
      </w:r>
      <w:r w:rsidRPr="00453ECB">
        <w:rPr>
          <w:rFonts w:ascii="Arial Narrow" w:hAnsi="Arial Narrow"/>
          <w:sz w:val="22"/>
          <w:szCs w:val="22"/>
        </w:rPr>
        <w:t>..................................................</w:t>
      </w:r>
    </w:p>
    <w:p w14:paraId="441F3AD5" w14:textId="77777777" w:rsidR="002C1362" w:rsidRPr="00F126FD" w:rsidRDefault="002C1362" w:rsidP="002C1362">
      <w:pPr>
        <w:pStyle w:val="pkt1"/>
        <w:spacing w:before="0" w:after="0"/>
        <w:ind w:left="720" w:firstLine="0"/>
        <w:jc w:val="center"/>
        <w:rPr>
          <w:rFonts w:ascii="Arial Narrow" w:hAnsi="Arial Narrow"/>
          <w:sz w:val="16"/>
          <w:szCs w:val="16"/>
        </w:rPr>
      </w:pPr>
      <w:r w:rsidRPr="00F126FD">
        <w:rPr>
          <w:rFonts w:ascii="Arial Narrow" w:hAnsi="Arial Narrow"/>
          <w:sz w:val="16"/>
          <w:szCs w:val="16"/>
        </w:rPr>
        <w:t>(nazwa zakładu)</w:t>
      </w:r>
    </w:p>
    <w:p w14:paraId="7D20E022" w14:textId="77777777" w:rsidR="002C1362" w:rsidRDefault="002C1362" w:rsidP="002C1362">
      <w:pPr>
        <w:pStyle w:val="pkt1"/>
        <w:spacing w:before="0" w:after="0"/>
        <w:ind w:left="0" w:firstLine="0"/>
        <w:rPr>
          <w:rFonts w:ascii="Arial Narrow" w:hAnsi="Arial Narrow"/>
          <w:sz w:val="22"/>
          <w:szCs w:val="22"/>
        </w:rPr>
      </w:pPr>
      <w:r w:rsidRPr="00453ECB">
        <w:rPr>
          <w:rFonts w:ascii="Arial Narrow" w:hAnsi="Arial Narrow"/>
          <w:sz w:val="22"/>
          <w:szCs w:val="22"/>
        </w:rPr>
        <w:t>w miejscowości ........................</w:t>
      </w:r>
      <w:r>
        <w:rPr>
          <w:rFonts w:ascii="Arial Narrow" w:hAnsi="Arial Narrow"/>
          <w:sz w:val="22"/>
          <w:szCs w:val="22"/>
        </w:rPr>
        <w:t>...........</w:t>
      </w:r>
      <w:r w:rsidRPr="00453ECB">
        <w:rPr>
          <w:rFonts w:ascii="Arial Narrow" w:hAnsi="Arial Narrow"/>
          <w:sz w:val="22"/>
          <w:szCs w:val="22"/>
        </w:rPr>
        <w:t>.....</w:t>
      </w:r>
    </w:p>
    <w:p w14:paraId="5E9353AD" w14:textId="60666AF7" w:rsidR="002A0BBF" w:rsidRDefault="002A0BBF" w:rsidP="00D61F0C">
      <w:r>
        <w:rPr>
          <w:b/>
          <w:bCs/>
        </w:rPr>
        <w:lastRenderedPageBreak/>
        <w:t xml:space="preserve">Cena </w:t>
      </w:r>
      <w:r w:rsidRPr="005B0FB9">
        <w:rPr>
          <w:b/>
          <w:bCs/>
        </w:rPr>
        <w:t xml:space="preserve"> OGÓŁEM</w:t>
      </w:r>
      <w:r>
        <w:t xml:space="preserve"> : </w:t>
      </w:r>
    </w:p>
    <w:p w14:paraId="2FFE234C" w14:textId="77777777" w:rsidR="002A0BBF" w:rsidRDefault="002A0BBF" w:rsidP="00D61F0C"/>
    <w:p w14:paraId="54227EAA" w14:textId="3BCFF925" w:rsidR="002A0BBF" w:rsidRPr="00563FBF" w:rsidRDefault="002A0BBF" w:rsidP="002A0BBF">
      <w:pPr>
        <w:spacing w:before="120" w:after="120"/>
        <w:jc w:val="both"/>
        <w:rPr>
          <w:rFonts w:ascii="Arial Narrow" w:hAnsi="Arial Narrow"/>
          <w:b/>
          <w:sz w:val="22"/>
          <w:szCs w:val="22"/>
        </w:rPr>
      </w:pPr>
      <w:r w:rsidRPr="00563FBF">
        <w:rPr>
          <w:rFonts w:ascii="Arial Narrow" w:hAnsi="Arial Narrow"/>
          <w:b/>
          <w:sz w:val="22"/>
          <w:szCs w:val="22"/>
        </w:rPr>
        <w:t xml:space="preserve">Wartość brutto </w:t>
      </w:r>
      <w:r w:rsidRPr="00563FBF">
        <w:rPr>
          <w:rFonts w:ascii="Arial Narrow" w:hAnsi="Arial Narrow"/>
          <w:sz w:val="22"/>
          <w:szCs w:val="22"/>
        </w:rPr>
        <w:t>…………………………</w:t>
      </w:r>
      <w:r w:rsidRPr="00563FBF">
        <w:rPr>
          <w:rFonts w:ascii="Arial Narrow" w:hAnsi="Arial Narrow"/>
          <w:b/>
          <w:sz w:val="22"/>
          <w:szCs w:val="22"/>
        </w:rPr>
        <w:t xml:space="preserve"> zł</w:t>
      </w:r>
      <w:r>
        <w:rPr>
          <w:rFonts w:ascii="Arial Narrow" w:hAnsi="Arial Narrow"/>
          <w:b/>
          <w:sz w:val="22"/>
          <w:szCs w:val="22"/>
        </w:rPr>
        <w:t xml:space="preserve"> za  1 Mg odpadów x 15 000 Mg  = …………………………………</w:t>
      </w:r>
    </w:p>
    <w:p w14:paraId="71AD874D" w14:textId="77777777" w:rsidR="002A0BBF" w:rsidRDefault="002A0BBF" w:rsidP="00D61F0C"/>
    <w:p w14:paraId="118955FC" w14:textId="3495CB85" w:rsidR="00D61F0C" w:rsidRPr="00676DA1" w:rsidRDefault="00D61F0C" w:rsidP="00D61F0C">
      <w:pPr>
        <w:rPr>
          <w:b/>
        </w:rPr>
      </w:pPr>
      <w:r>
        <w:t xml:space="preserve">wartość </w:t>
      </w:r>
      <w:r w:rsidRPr="00D84ABB">
        <w:rPr>
          <w:b/>
        </w:rPr>
        <w:t>brutto</w:t>
      </w:r>
      <w:r w:rsidRPr="001672E6">
        <w:t xml:space="preserve">   .................</w:t>
      </w:r>
      <w:r>
        <w:t>................................................</w:t>
      </w:r>
      <w:r w:rsidRPr="001672E6">
        <w:t xml:space="preserve"> </w:t>
      </w:r>
      <w:r>
        <w:t xml:space="preserve">    </w:t>
      </w:r>
      <w:r w:rsidRPr="001672E6">
        <w:t xml:space="preserve">zł </w:t>
      </w:r>
    </w:p>
    <w:p w14:paraId="5CB4588C" w14:textId="77777777" w:rsidR="00D61F0C" w:rsidRDefault="00D61F0C" w:rsidP="00D61F0C">
      <w:pPr>
        <w:autoSpaceDE w:val="0"/>
        <w:autoSpaceDN w:val="0"/>
        <w:adjustRightInd w:val="0"/>
        <w:spacing w:line="276" w:lineRule="auto"/>
      </w:pPr>
    </w:p>
    <w:p w14:paraId="0DB5CEF3" w14:textId="77777777" w:rsidR="00D61F0C" w:rsidRPr="00676DA1" w:rsidRDefault="00D61F0C" w:rsidP="00D61F0C">
      <w:pPr>
        <w:autoSpaceDE w:val="0"/>
        <w:autoSpaceDN w:val="0"/>
        <w:adjustRightInd w:val="0"/>
        <w:spacing w:line="276" w:lineRule="auto"/>
      </w:pPr>
      <w:r w:rsidRPr="001672E6">
        <w:t>(słownie: ..........................................................................</w:t>
      </w:r>
      <w:r>
        <w:t>........................................................złotych),</w:t>
      </w:r>
    </w:p>
    <w:p w14:paraId="12D0FCD3" w14:textId="77777777" w:rsidR="00D61F0C" w:rsidRDefault="00D61F0C" w:rsidP="00D61F0C">
      <w:pPr>
        <w:autoSpaceDE w:val="0"/>
        <w:autoSpaceDN w:val="0"/>
        <w:adjustRightInd w:val="0"/>
        <w:spacing w:line="276" w:lineRule="auto"/>
        <w:rPr>
          <w:sz w:val="22"/>
          <w:szCs w:val="22"/>
        </w:rPr>
      </w:pPr>
    </w:p>
    <w:p w14:paraId="767FD522" w14:textId="77777777" w:rsidR="00D61F0C" w:rsidRDefault="00D61F0C" w:rsidP="00D61F0C">
      <w:pPr>
        <w:autoSpaceDE w:val="0"/>
        <w:autoSpaceDN w:val="0"/>
        <w:adjustRightInd w:val="0"/>
        <w:spacing w:line="276" w:lineRule="auto"/>
        <w:rPr>
          <w:sz w:val="22"/>
          <w:szCs w:val="22"/>
        </w:rPr>
      </w:pPr>
      <w:r>
        <w:rPr>
          <w:sz w:val="22"/>
          <w:szCs w:val="22"/>
        </w:rPr>
        <w:t>VAT …..% ……………................</w:t>
      </w:r>
      <w:r w:rsidRPr="001672E6">
        <w:rPr>
          <w:sz w:val="22"/>
          <w:szCs w:val="22"/>
        </w:rPr>
        <w:t>zł (słownie: ..........................................................................</w:t>
      </w:r>
      <w:r>
        <w:rPr>
          <w:sz w:val="22"/>
          <w:szCs w:val="22"/>
        </w:rPr>
        <w:t>.............. złotych),</w:t>
      </w:r>
    </w:p>
    <w:p w14:paraId="2120792E" w14:textId="77777777" w:rsidR="00D61F0C" w:rsidRDefault="00D61F0C" w:rsidP="00D61F0C">
      <w:pPr>
        <w:autoSpaceDE w:val="0"/>
        <w:autoSpaceDN w:val="0"/>
        <w:adjustRightInd w:val="0"/>
        <w:spacing w:line="276" w:lineRule="auto"/>
        <w:rPr>
          <w:sz w:val="22"/>
          <w:szCs w:val="22"/>
        </w:rPr>
      </w:pPr>
    </w:p>
    <w:p w14:paraId="75D5AF0D" w14:textId="77777777" w:rsidR="00D61F0C" w:rsidRPr="00DF1802" w:rsidRDefault="00D61F0C" w:rsidP="00D61F0C">
      <w:pPr>
        <w:autoSpaceDE w:val="0"/>
        <w:autoSpaceDN w:val="0"/>
        <w:adjustRightInd w:val="0"/>
        <w:spacing w:line="276" w:lineRule="auto"/>
        <w:rPr>
          <w:b/>
          <w:bCs/>
          <w:sz w:val="22"/>
          <w:szCs w:val="22"/>
        </w:rPr>
      </w:pPr>
      <w:r w:rsidRPr="00AE5B1E">
        <w:rPr>
          <w:sz w:val="22"/>
          <w:szCs w:val="22"/>
        </w:rPr>
        <w:t>wartość n</w:t>
      </w:r>
      <w:r>
        <w:rPr>
          <w:sz w:val="22"/>
          <w:szCs w:val="22"/>
        </w:rPr>
        <w:t>etto ..............................................</w:t>
      </w:r>
      <w:r w:rsidRPr="00AE5B1E">
        <w:rPr>
          <w:sz w:val="22"/>
          <w:szCs w:val="22"/>
        </w:rPr>
        <w:t>zł (słownie: ............................................................</w:t>
      </w:r>
      <w:r>
        <w:rPr>
          <w:sz w:val="22"/>
          <w:szCs w:val="22"/>
        </w:rPr>
        <w:t>.................</w:t>
      </w:r>
      <w:r w:rsidRPr="00AE5B1E">
        <w:rPr>
          <w:sz w:val="22"/>
          <w:szCs w:val="22"/>
        </w:rPr>
        <w:t>złotych)</w:t>
      </w:r>
    </w:p>
    <w:p w14:paraId="3B4E8565" w14:textId="49964303" w:rsidR="00EC7C83" w:rsidRPr="002A0BBF" w:rsidRDefault="00513F8D" w:rsidP="002A0BBF">
      <w:pPr>
        <w:rPr>
          <w:b/>
          <w:sz w:val="28"/>
          <w:szCs w:val="28"/>
        </w:rPr>
      </w:pPr>
      <w:r>
        <w:rPr>
          <w:b/>
          <w:sz w:val="28"/>
          <w:szCs w:val="28"/>
        </w:rPr>
        <w:t xml:space="preserve">                                      </w:t>
      </w:r>
    </w:p>
    <w:p w14:paraId="20762F49" w14:textId="77777777" w:rsidR="00513F8D" w:rsidRPr="001672E6" w:rsidRDefault="00513F8D" w:rsidP="00404B7A">
      <w:pPr>
        <w:pStyle w:val="NormalnyWeb"/>
        <w:spacing w:before="0" w:beforeAutospacing="0" w:after="0" w:afterAutospacing="0"/>
        <w:rPr>
          <w:rFonts w:ascii="Times New Roman" w:hAnsi="Times New Roman" w:cs="Times New Roman"/>
          <w:sz w:val="22"/>
          <w:szCs w:val="22"/>
        </w:rPr>
      </w:pPr>
      <w:r>
        <w:rPr>
          <w:rFonts w:ascii="Times New Roman" w:hAnsi="Times New Roman" w:cs="Times New Roman"/>
          <w:b/>
          <w:bCs/>
          <w:sz w:val="22"/>
          <w:szCs w:val="22"/>
        </w:rPr>
        <w:t>1</w:t>
      </w:r>
      <w:r w:rsidRPr="001672E6">
        <w:rPr>
          <w:rFonts w:ascii="Times New Roman" w:hAnsi="Times New Roman" w:cs="Times New Roman"/>
          <w:b/>
          <w:bCs/>
          <w:sz w:val="22"/>
          <w:szCs w:val="22"/>
        </w:rPr>
        <w:t>. Termin wykonania zamówienia</w:t>
      </w:r>
      <w:r>
        <w:rPr>
          <w:rFonts w:ascii="Times New Roman" w:hAnsi="Times New Roman" w:cs="Times New Roman"/>
          <w:b/>
          <w:bCs/>
          <w:sz w:val="22"/>
          <w:szCs w:val="22"/>
        </w:rPr>
        <w:t xml:space="preserve">: </w:t>
      </w:r>
    </w:p>
    <w:p w14:paraId="7100D723" w14:textId="6CB8BFC9" w:rsidR="00513F8D" w:rsidRPr="00676DA1" w:rsidRDefault="00513F8D" w:rsidP="00404B7A">
      <w:pPr>
        <w:rPr>
          <w:sz w:val="22"/>
          <w:szCs w:val="22"/>
          <w:u w:val="single"/>
        </w:rPr>
      </w:pPr>
      <w:r w:rsidRPr="004C399F">
        <w:rPr>
          <w:sz w:val="22"/>
          <w:szCs w:val="22"/>
        </w:rPr>
        <w:t>Data rozpoc</w:t>
      </w:r>
      <w:r>
        <w:rPr>
          <w:sz w:val="22"/>
          <w:szCs w:val="22"/>
        </w:rPr>
        <w:t xml:space="preserve">zęcia – od dnia zawarcia umowy </w:t>
      </w:r>
      <w:r w:rsidRPr="004C399F">
        <w:rPr>
          <w:sz w:val="22"/>
          <w:szCs w:val="22"/>
        </w:rPr>
        <w:t xml:space="preserve">, </w:t>
      </w:r>
      <w:r w:rsidRPr="00877A71">
        <w:rPr>
          <w:b/>
          <w:sz w:val="22"/>
          <w:szCs w:val="22"/>
        </w:rPr>
        <w:t xml:space="preserve">data zakończenia  :  </w:t>
      </w:r>
      <w:r w:rsidRPr="00EB0D31">
        <w:rPr>
          <w:b/>
        </w:rPr>
        <w:t>31.12.</w:t>
      </w:r>
      <w:r>
        <w:rPr>
          <w:b/>
        </w:rPr>
        <w:t>20</w:t>
      </w:r>
      <w:r w:rsidR="00D61F0C">
        <w:rPr>
          <w:b/>
        </w:rPr>
        <w:t>2</w:t>
      </w:r>
      <w:r w:rsidR="002A0BBF">
        <w:rPr>
          <w:b/>
        </w:rPr>
        <w:t>1</w:t>
      </w:r>
      <w:r w:rsidRPr="00EB0D31">
        <w:rPr>
          <w:b/>
        </w:rPr>
        <w:t xml:space="preserve"> r.</w:t>
      </w:r>
      <w:r w:rsidRPr="000F73C1">
        <w:rPr>
          <w:b/>
          <w:sz w:val="22"/>
          <w:szCs w:val="22"/>
          <w:u w:val="single"/>
        </w:rPr>
        <w:t xml:space="preserve">  </w:t>
      </w:r>
      <w:r w:rsidRPr="000F73C1">
        <w:rPr>
          <w:sz w:val="22"/>
          <w:szCs w:val="22"/>
          <w:u w:val="single"/>
        </w:rPr>
        <w:t xml:space="preserve">   </w:t>
      </w:r>
    </w:p>
    <w:p w14:paraId="484A4ED4" w14:textId="77777777" w:rsidR="00D86714" w:rsidRDefault="00D86714" w:rsidP="00404B7A">
      <w:pPr>
        <w:rPr>
          <w:b/>
          <w:sz w:val="22"/>
          <w:szCs w:val="22"/>
        </w:rPr>
      </w:pPr>
    </w:p>
    <w:p w14:paraId="7CB9A111" w14:textId="1789F798" w:rsidR="002E340D" w:rsidRPr="00490805" w:rsidRDefault="00513F8D" w:rsidP="00490805">
      <w:pPr>
        <w:rPr>
          <w:b/>
          <w:sz w:val="22"/>
          <w:szCs w:val="22"/>
        </w:rPr>
      </w:pPr>
      <w:r>
        <w:rPr>
          <w:b/>
          <w:sz w:val="22"/>
          <w:szCs w:val="22"/>
        </w:rPr>
        <w:t xml:space="preserve">2.    </w:t>
      </w:r>
    </w:p>
    <w:p w14:paraId="78651224" w14:textId="6BF18484" w:rsidR="005918C3" w:rsidRPr="00E2619E" w:rsidRDefault="005918C3" w:rsidP="005918C3">
      <w:pPr>
        <w:pStyle w:val="NormalnyWeb"/>
        <w:spacing w:before="0" w:beforeAutospacing="0" w:after="0" w:afterAutospacing="0"/>
        <w:rPr>
          <w:rFonts w:ascii="Times New Roman" w:hAnsi="Times New Roman" w:cs="Times New Roman"/>
          <w:b/>
          <w:color w:val="000000"/>
          <w:sz w:val="20"/>
          <w:szCs w:val="20"/>
          <w:vertAlign w:val="superscript"/>
        </w:rPr>
      </w:pPr>
      <w:r>
        <w:rPr>
          <w:rFonts w:ascii="Arial Narrow" w:hAnsi="Arial Narrow"/>
          <w:b/>
          <w:color w:val="000000"/>
          <w:sz w:val="22"/>
          <w:szCs w:val="22"/>
        </w:rPr>
        <w:t xml:space="preserve">- </w:t>
      </w:r>
      <w:r w:rsidRPr="00DE1193">
        <w:rPr>
          <w:rFonts w:ascii="Times New Roman" w:hAnsi="Times New Roman" w:cs="Times New Roman"/>
          <w:color w:val="000000"/>
          <w:sz w:val="22"/>
          <w:szCs w:val="22"/>
        </w:rPr>
        <w:t>Wypełnił</w:t>
      </w:r>
      <w:r>
        <w:rPr>
          <w:rFonts w:ascii="Times New Roman" w:hAnsi="Times New Roman" w:cs="Times New Roman"/>
          <w:color w:val="000000"/>
          <w:sz w:val="22"/>
          <w:szCs w:val="22"/>
        </w:rPr>
        <w:t>a/</w:t>
      </w:r>
      <w:r w:rsidRPr="00DE1193">
        <w:rPr>
          <w:rFonts w:ascii="Times New Roman" w:hAnsi="Times New Roman" w:cs="Times New Roman"/>
          <w:color w:val="000000"/>
          <w:sz w:val="22"/>
          <w:szCs w:val="22"/>
        </w:rPr>
        <w:t>em obowiązki informacyjne przewidziane w art. 13 lub art. 14 RODO</w:t>
      </w:r>
      <w:r w:rsidRPr="00DE1193">
        <w:rPr>
          <w:rFonts w:ascii="Times New Roman" w:hAnsi="Times New Roman" w:cs="Times New Roman"/>
          <w:color w:val="000000"/>
          <w:sz w:val="22"/>
          <w:szCs w:val="22"/>
          <w:vertAlign w:val="superscript"/>
        </w:rPr>
        <w:t>1)</w:t>
      </w:r>
      <w:r w:rsidRPr="00DE1193">
        <w:rPr>
          <w:rFonts w:ascii="Times New Roman" w:hAnsi="Times New Roman" w:cs="Times New Roman"/>
          <w:color w:val="000000"/>
          <w:sz w:val="22"/>
          <w:szCs w:val="22"/>
        </w:rPr>
        <w:t xml:space="preserve"> wobec osób fizycznych, </w:t>
      </w:r>
      <w:r w:rsidRPr="00DE1193">
        <w:rPr>
          <w:rFonts w:ascii="Times New Roman" w:hAnsi="Times New Roman" w:cs="Times New Roman"/>
          <w:sz w:val="22"/>
          <w:szCs w:val="22"/>
        </w:rPr>
        <w:t>od których dane osobowe bezpośrednio lub pośrednio pozyskałem</w:t>
      </w:r>
      <w:r w:rsidRPr="00DE1193">
        <w:rPr>
          <w:rFonts w:ascii="Times New Roman" w:hAnsi="Times New Roman" w:cs="Times New Roman"/>
          <w:color w:val="000000"/>
          <w:sz w:val="22"/>
          <w:szCs w:val="22"/>
        </w:rPr>
        <w:t xml:space="preserve"> w celu ubiegania się o udzielenie zamówienia publicznego </w:t>
      </w:r>
      <w:r>
        <w:rPr>
          <w:rFonts w:ascii="Times New Roman" w:hAnsi="Times New Roman" w:cs="Times New Roman"/>
          <w:color w:val="000000"/>
          <w:sz w:val="22"/>
          <w:szCs w:val="22"/>
        </w:rPr>
        <w:t xml:space="preserve">       </w:t>
      </w:r>
      <w:r w:rsidRPr="00DE1193">
        <w:rPr>
          <w:rFonts w:ascii="Times New Roman" w:hAnsi="Times New Roman" w:cs="Times New Roman"/>
          <w:color w:val="000000"/>
          <w:sz w:val="22"/>
          <w:szCs w:val="22"/>
        </w:rPr>
        <w:t>w niniejszym postępowaniu</w:t>
      </w:r>
      <w:r>
        <w:rPr>
          <w:rFonts w:ascii="Times New Roman" w:hAnsi="Times New Roman" w:cs="Times New Roman"/>
          <w:color w:val="000000"/>
          <w:sz w:val="22"/>
          <w:szCs w:val="22"/>
        </w:rPr>
        <w:t xml:space="preserve"> </w:t>
      </w:r>
      <w:r w:rsidRPr="00DE1193">
        <w:rPr>
          <w:rFonts w:ascii="Times New Roman" w:hAnsi="Times New Roman" w:cs="Times New Roman"/>
          <w:b/>
          <w:bCs/>
          <w:sz w:val="20"/>
          <w:szCs w:val="20"/>
        </w:rPr>
        <w:t xml:space="preserve">nr </w:t>
      </w:r>
      <w:r w:rsidR="002A0BBF">
        <w:rPr>
          <w:rFonts w:ascii="Times New Roman" w:hAnsi="Times New Roman" w:cs="Times New Roman"/>
          <w:b/>
          <w:bCs/>
          <w:sz w:val="20"/>
          <w:szCs w:val="20"/>
        </w:rPr>
        <w:t>PGO/01</w:t>
      </w:r>
      <w:r w:rsidR="002A0BBF">
        <w:rPr>
          <w:rFonts w:ascii="Times New Roman" w:hAnsi="Times New Roman" w:cs="Times New Roman"/>
          <w:b/>
          <w:color w:val="000000"/>
          <w:sz w:val="20"/>
          <w:szCs w:val="20"/>
        </w:rPr>
        <w:t>/11</w:t>
      </w:r>
      <w:r w:rsidR="00E953AA">
        <w:rPr>
          <w:rFonts w:ascii="Times New Roman" w:hAnsi="Times New Roman" w:cs="Times New Roman"/>
          <w:b/>
          <w:color w:val="000000"/>
          <w:sz w:val="20"/>
          <w:szCs w:val="20"/>
        </w:rPr>
        <w:t>/</w:t>
      </w:r>
      <w:r w:rsidRPr="00DE1193">
        <w:rPr>
          <w:rFonts w:ascii="Times New Roman" w:hAnsi="Times New Roman" w:cs="Times New Roman"/>
          <w:b/>
          <w:color w:val="000000"/>
          <w:sz w:val="20"/>
          <w:szCs w:val="20"/>
        </w:rPr>
        <w:t>20</w:t>
      </w:r>
      <w:r w:rsidR="009064BE">
        <w:rPr>
          <w:rFonts w:ascii="Times New Roman" w:hAnsi="Times New Roman" w:cs="Times New Roman"/>
          <w:b/>
          <w:color w:val="000000"/>
          <w:sz w:val="20"/>
          <w:szCs w:val="20"/>
        </w:rPr>
        <w:t>20</w:t>
      </w:r>
      <w:r>
        <w:rPr>
          <w:rFonts w:ascii="Times New Roman" w:hAnsi="Times New Roman" w:cs="Times New Roman"/>
          <w:b/>
          <w:color w:val="000000"/>
          <w:sz w:val="20"/>
          <w:szCs w:val="20"/>
          <w:vertAlign w:val="superscript"/>
        </w:rPr>
        <w:t>*</w:t>
      </w:r>
    </w:p>
    <w:p w14:paraId="5875F0C7" w14:textId="7941961F" w:rsidR="005918C3" w:rsidRPr="00EA1293" w:rsidRDefault="005918C3" w:rsidP="005918C3">
      <w:pPr>
        <w:pStyle w:val="NormalnyWeb"/>
        <w:spacing w:before="0" w:beforeAutospacing="0" w:after="0" w:afterAutospacing="0"/>
        <w:rPr>
          <w:rFonts w:ascii="Times New Roman" w:hAnsi="Times New Roman" w:cs="Times New Roman"/>
          <w:sz w:val="20"/>
          <w:szCs w:val="20"/>
        </w:rPr>
      </w:pPr>
      <w:r w:rsidRPr="0069107B">
        <w:rPr>
          <w:rFonts w:ascii="Times New Roman" w:hAnsi="Times New Roman" w:cs="Times New Roman"/>
          <w:sz w:val="20"/>
          <w:szCs w:val="20"/>
        </w:rPr>
        <w:t xml:space="preserve">- wyrażamy zgodę na otrzymanie należności w terminie do 30 dni od daty otrzymania faktury przez zamawiającego </w:t>
      </w:r>
    </w:p>
    <w:p w14:paraId="3FA2EC51" w14:textId="77777777" w:rsidR="005918C3" w:rsidRDefault="005918C3" w:rsidP="005918C3">
      <w:pPr>
        <w:autoSpaceDE w:val="0"/>
        <w:autoSpaceDN w:val="0"/>
        <w:adjustRightInd w:val="0"/>
        <w:rPr>
          <w:b/>
          <w:sz w:val="20"/>
          <w:szCs w:val="20"/>
        </w:rPr>
      </w:pPr>
      <w:r w:rsidRPr="0069107B">
        <w:rPr>
          <w:sz w:val="20"/>
          <w:szCs w:val="20"/>
        </w:rPr>
        <w:t xml:space="preserve">- </w:t>
      </w:r>
      <w:r w:rsidRPr="0069107B">
        <w:rPr>
          <w:b/>
          <w:sz w:val="20"/>
          <w:szCs w:val="20"/>
        </w:rPr>
        <w:t xml:space="preserve"> </w:t>
      </w:r>
      <w:r>
        <w:rPr>
          <w:b/>
          <w:sz w:val="20"/>
          <w:szCs w:val="20"/>
        </w:rPr>
        <w:t xml:space="preserve">Na żądanie Zamawiającego zawarte w SIWZ </w:t>
      </w:r>
      <w:r>
        <w:rPr>
          <w:sz w:val="20"/>
          <w:szCs w:val="20"/>
        </w:rPr>
        <w:t>(i zgodnie z art. 36b ust. 1 ustawy Pzp)</w:t>
      </w:r>
      <w:r>
        <w:rPr>
          <w:b/>
          <w:sz w:val="20"/>
          <w:szCs w:val="20"/>
        </w:rPr>
        <w:t>, w</w:t>
      </w:r>
      <w:r w:rsidRPr="0069107B">
        <w:rPr>
          <w:b/>
          <w:sz w:val="20"/>
          <w:szCs w:val="20"/>
        </w:rPr>
        <w:t>skazuję,  że  następujące części</w:t>
      </w:r>
    </w:p>
    <w:p w14:paraId="6850BA16" w14:textId="77777777" w:rsidR="005918C3" w:rsidRPr="008D238D" w:rsidRDefault="005918C3" w:rsidP="005918C3">
      <w:pPr>
        <w:autoSpaceDE w:val="0"/>
        <w:autoSpaceDN w:val="0"/>
        <w:adjustRightInd w:val="0"/>
        <w:rPr>
          <w:b/>
          <w:sz w:val="20"/>
          <w:szCs w:val="20"/>
        </w:rPr>
      </w:pPr>
      <w:r>
        <w:rPr>
          <w:b/>
          <w:sz w:val="20"/>
          <w:szCs w:val="20"/>
        </w:rPr>
        <w:t xml:space="preserve"> </w:t>
      </w:r>
      <w:r w:rsidRPr="0069107B">
        <w:rPr>
          <w:b/>
          <w:sz w:val="20"/>
          <w:szCs w:val="20"/>
        </w:rPr>
        <w:t xml:space="preserve">  zamówienia  </w:t>
      </w:r>
      <w:r>
        <w:rPr>
          <w:b/>
          <w:sz w:val="20"/>
          <w:szCs w:val="20"/>
        </w:rPr>
        <w:t>zamierzam powierzyć podwykonawcom i podaję firmy podwykonawców (o ile jest to wiadome) :</w:t>
      </w:r>
    </w:p>
    <w:p w14:paraId="7BFFD5F3" w14:textId="77777777" w:rsidR="005918C3" w:rsidRPr="0069107B" w:rsidRDefault="005918C3" w:rsidP="005918C3">
      <w:pPr>
        <w:autoSpaceDE w:val="0"/>
        <w:autoSpaceDN w:val="0"/>
        <w:adjustRightInd w:val="0"/>
        <w:rPr>
          <w:sz w:val="20"/>
          <w:szCs w:val="20"/>
        </w:rPr>
      </w:pPr>
      <w:r w:rsidRPr="0069107B">
        <w:rPr>
          <w:sz w:val="20"/>
          <w:szCs w:val="20"/>
        </w:rPr>
        <w:t xml:space="preserve">     1) …………………………………………………………………………………………….</w:t>
      </w:r>
    </w:p>
    <w:p w14:paraId="20BFC410" w14:textId="77777777" w:rsidR="005918C3" w:rsidRPr="0069107B" w:rsidRDefault="005918C3" w:rsidP="005918C3">
      <w:pPr>
        <w:autoSpaceDE w:val="0"/>
        <w:autoSpaceDN w:val="0"/>
        <w:adjustRightInd w:val="0"/>
        <w:rPr>
          <w:sz w:val="20"/>
          <w:szCs w:val="20"/>
        </w:rPr>
      </w:pPr>
      <w:r w:rsidRPr="0069107B">
        <w:rPr>
          <w:sz w:val="20"/>
          <w:szCs w:val="20"/>
        </w:rPr>
        <w:t xml:space="preserve">     2) …………………………………………………………………………………………….</w:t>
      </w:r>
    </w:p>
    <w:p w14:paraId="77D16C28" w14:textId="77777777" w:rsidR="005918C3" w:rsidRDefault="005918C3" w:rsidP="005918C3">
      <w:pPr>
        <w:autoSpaceDE w:val="0"/>
        <w:autoSpaceDN w:val="0"/>
        <w:adjustRightInd w:val="0"/>
        <w:rPr>
          <w:sz w:val="20"/>
          <w:szCs w:val="20"/>
        </w:rPr>
      </w:pPr>
      <w:r>
        <w:rPr>
          <w:sz w:val="20"/>
          <w:szCs w:val="20"/>
        </w:rPr>
        <w:t xml:space="preserve">     3</w:t>
      </w:r>
      <w:r w:rsidRPr="0069107B">
        <w:rPr>
          <w:sz w:val="20"/>
          <w:szCs w:val="20"/>
        </w:rPr>
        <w:t>) …………………………………………………………………………………………….</w:t>
      </w:r>
    </w:p>
    <w:p w14:paraId="382F2C46" w14:textId="77777777" w:rsidR="005918C3" w:rsidRDefault="005918C3" w:rsidP="005918C3">
      <w:pPr>
        <w:autoSpaceDE w:val="0"/>
        <w:autoSpaceDN w:val="0"/>
        <w:adjustRightInd w:val="0"/>
        <w:rPr>
          <w:sz w:val="20"/>
          <w:szCs w:val="20"/>
        </w:rPr>
      </w:pPr>
    </w:p>
    <w:p w14:paraId="04C24915" w14:textId="022DA6BD" w:rsidR="005918C3" w:rsidRDefault="005918C3" w:rsidP="005918C3">
      <w:pPr>
        <w:autoSpaceDE w:val="0"/>
        <w:autoSpaceDN w:val="0"/>
        <w:adjustRightInd w:val="0"/>
        <w:rPr>
          <w:sz w:val="22"/>
          <w:szCs w:val="22"/>
        </w:rPr>
      </w:pPr>
      <w:r>
        <w:rPr>
          <w:sz w:val="20"/>
          <w:szCs w:val="20"/>
        </w:rPr>
        <w:t>4</w:t>
      </w:r>
      <w:r w:rsidRPr="0069107B">
        <w:rPr>
          <w:sz w:val="20"/>
          <w:szCs w:val="20"/>
        </w:rPr>
        <w:t>.</w:t>
      </w:r>
      <w:r>
        <w:rPr>
          <w:sz w:val="20"/>
          <w:szCs w:val="20"/>
        </w:rPr>
        <w:t xml:space="preserve"> Zobowiązujemy się do zawarcia </w:t>
      </w:r>
      <w:r w:rsidRPr="0069107B">
        <w:rPr>
          <w:sz w:val="20"/>
          <w:szCs w:val="20"/>
        </w:rPr>
        <w:t xml:space="preserve"> umowy </w:t>
      </w:r>
      <w:r w:rsidRPr="00BE057D">
        <w:rPr>
          <w:bCs/>
          <w:sz w:val="20"/>
          <w:szCs w:val="20"/>
        </w:rPr>
        <w:t xml:space="preserve">zgodnie z </w:t>
      </w:r>
      <w:r w:rsidR="00BE057D" w:rsidRPr="00BE057D">
        <w:rPr>
          <w:bCs/>
          <w:sz w:val="20"/>
          <w:szCs w:val="20"/>
        </w:rPr>
        <w:t>Rozdziałem XXII</w:t>
      </w:r>
      <w:r w:rsidRPr="00BE057D">
        <w:rPr>
          <w:bCs/>
          <w:sz w:val="20"/>
          <w:szCs w:val="20"/>
        </w:rPr>
        <w:t xml:space="preserve"> SIWZ</w:t>
      </w:r>
      <w:r w:rsidR="00BE057D">
        <w:rPr>
          <w:bCs/>
          <w:sz w:val="20"/>
          <w:szCs w:val="20"/>
        </w:rPr>
        <w:t>,</w:t>
      </w:r>
      <w:r w:rsidRPr="0069107B">
        <w:rPr>
          <w:sz w:val="20"/>
          <w:szCs w:val="20"/>
        </w:rPr>
        <w:t xml:space="preserve"> w miejscu i terminie wskazanym przez zamawiającego.</w:t>
      </w:r>
      <w:r w:rsidRPr="00616EB3">
        <w:rPr>
          <w:sz w:val="22"/>
          <w:szCs w:val="22"/>
        </w:rPr>
        <w:t xml:space="preserve"> </w:t>
      </w:r>
    </w:p>
    <w:p w14:paraId="2C7A6154" w14:textId="77777777" w:rsidR="005918C3" w:rsidRDefault="005918C3" w:rsidP="005918C3">
      <w:pPr>
        <w:autoSpaceDE w:val="0"/>
        <w:autoSpaceDN w:val="0"/>
        <w:adjustRightInd w:val="0"/>
        <w:jc w:val="both"/>
        <w:rPr>
          <w:sz w:val="16"/>
          <w:szCs w:val="16"/>
        </w:rPr>
      </w:pPr>
    </w:p>
    <w:p w14:paraId="6DF49DEB" w14:textId="77777777" w:rsidR="005918C3" w:rsidRPr="00616EB3" w:rsidRDefault="005918C3" w:rsidP="005918C3">
      <w:pPr>
        <w:autoSpaceDE w:val="0"/>
        <w:autoSpaceDN w:val="0"/>
        <w:adjustRightInd w:val="0"/>
        <w:jc w:val="both"/>
        <w:rPr>
          <w:sz w:val="16"/>
          <w:szCs w:val="16"/>
        </w:rPr>
      </w:pPr>
      <w:r w:rsidRPr="00616EB3">
        <w:rPr>
          <w:sz w:val="16"/>
          <w:szCs w:val="16"/>
        </w:rPr>
        <w:t>Wraz z zawarciem umowy  Zamawiający- Gmina Dębica jako Administrator Danych powierzy Wykonawcy przetwarzanie danych osobowych</w:t>
      </w:r>
      <w:r>
        <w:rPr>
          <w:sz w:val="16"/>
          <w:szCs w:val="16"/>
        </w:rPr>
        <w:t xml:space="preserve"> </w:t>
      </w:r>
      <w:r w:rsidRPr="00616EB3">
        <w:rPr>
          <w:sz w:val="16"/>
          <w:szCs w:val="16"/>
        </w:rPr>
        <w:t>w celu wykonania Umowy</w:t>
      </w:r>
      <w:r>
        <w:rPr>
          <w:sz w:val="16"/>
          <w:szCs w:val="16"/>
        </w:rPr>
        <w:t xml:space="preserve"> </w:t>
      </w:r>
      <w:r w:rsidRPr="00616EB3">
        <w:rPr>
          <w:sz w:val="16"/>
          <w:szCs w:val="16"/>
        </w:rPr>
        <w:t xml:space="preserve">w trybie art. 28 rozporządzenia Parlamentu Europejskiego  i Rady (UE) 2016/679 z dnia 27 kwietnia 2016 r. </w:t>
      </w:r>
      <w:r>
        <w:rPr>
          <w:sz w:val="16"/>
          <w:szCs w:val="16"/>
        </w:rPr>
        <w:t xml:space="preserve">  </w:t>
      </w:r>
      <w:r w:rsidRPr="00616EB3">
        <w:rPr>
          <w:sz w:val="16"/>
          <w:szCs w:val="16"/>
        </w:rPr>
        <w:t xml:space="preserve">w sprawie ochrony osób fizycznych w związku z przetwarzaniem danych osobowych i w sprawie swobodnego przepływu takich danych oraz uchylenia dyrektywy 95/46/WE (Dz. Urz. UE L 119/1 z dnia 4 maja 2016 r.) </w:t>
      </w:r>
      <w:r>
        <w:rPr>
          <w:sz w:val="16"/>
          <w:szCs w:val="16"/>
        </w:rPr>
        <w:t>–</w:t>
      </w:r>
      <w:r w:rsidRPr="00616EB3">
        <w:rPr>
          <w:sz w:val="16"/>
          <w:szCs w:val="16"/>
        </w:rPr>
        <w:t xml:space="preserve"> RODO</w:t>
      </w:r>
      <w:r>
        <w:rPr>
          <w:sz w:val="16"/>
          <w:szCs w:val="16"/>
        </w:rPr>
        <w:t>.</w:t>
      </w:r>
    </w:p>
    <w:p w14:paraId="5C5B285F" w14:textId="77777777" w:rsidR="005918C3" w:rsidRDefault="005918C3" w:rsidP="005918C3">
      <w:pPr>
        <w:rPr>
          <w:sz w:val="20"/>
          <w:szCs w:val="20"/>
        </w:rPr>
      </w:pPr>
    </w:p>
    <w:p w14:paraId="3028A2D9" w14:textId="77777777" w:rsidR="005918C3" w:rsidRPr="00BF4E4D" w:rsidRDefault="005918C3" w:rsidP="005918C3">
      <w:pPr>
        <w:rPr>
          <w:sz w:val="20"/>
          <w:szCs w:val="20"/>
        </w:rPr>
      </w:pPr>
      <w:r w:rsidRPr="00BF4E4D">
        <w:rPr>
          <w:sz w:val="20"/>
          <w:szCs w:val="20"/>
        </w:rPr>
        <w:t>5.Składając niniejszą ofertę, zgodnie z art. 91 ust. 3a ustawy Pzp informuję, że wybór oferty</w:t>
      </w:r>
      <w:r>
        <w:rPr>
          <w:sz w:val="20"/>
          <w:szCs w:val="20"/>
        </w:rPr>
        <w:t xml:space="preserve"> (właściwe zakreślić znakiem x)</w:t>
      </w:r>
      <w:r w:rsidRPr="00BF4E4D">
        <w:rPr>
          <w:sz w:val="20"/>
          <w:szCs w:val="20"/>
        </w:rPr>
        <w:t>:</w:t>
      </w:r>
    </w:p>
    <w:p w14:paraId="21FC2C9C" w14:textId="77777777" w:rsidR="005918C3" w:rsidRPr="00BF4E4D" w:rsidRDefault="005918C3" w:rsidP="005918C3">
      <w:pPr>
        <w:rPr>
          <w:sz w:val="20"/>
          <w:szCs w:val="20"/>
        </w:rPr>
      </w:pPr>
      <w:r w:rsidRPr="00BF4E4D">
        <w:rPr>
          <w:rFonts w:ascii="Segoe UI Symbol" w:eastAsia="MS Gothic" w:hAnsi="Segoe UI Symbol" w:cs="Segoe UI Symbol"/>
          <w:sz w:val="20"/>
          <w:szCs w:val="20"/>
        </w:rPr>
        <w:t>☐</w:t>
      </w:r>
      <w:r w:rsidRPr="00BF4E4D">
        <w:rPr>
          <w:sz w:val="20"/>
          <w:szCs w:val="20"/>
        </w:rPr>
        <w:tab/>
        <w:t>nie będzie prowadzić do powstania obowiązku podatkowego po stronie Zamawiającego, zgodnie z przepisami o podatku od towarów i usług, który miałby obowiązek rozliczyć,</w:t>
      </w:r>
    </w:p>
    <w:p w14:paraId="624824FA" w14:textId="77777777" w:rsidR="005918C3" w:rsidRPr="00BF4E4D" w:rsidRDefault="005918C3" w:rsidP="005918C3">
      <w:pPr>
        <w:rPr>
          <w:sz w:val="20"/>
          <w:szCs w:val="20"/>
        </w:rPr>
      </w:pPr>
      <w:r w:rsidRPr="00BF4E4D">
        <w:rPr>
          <w:rFonts w:ascii="Segoe UI Symbol" w:eastAsia="MS Gothic" w:hAnsi="Segoe UI Symbol" w:cs="Segoe UI Symbol"/>
          <w:sz w:val="20"/>
          <w:szCs w:val="20"/>
        </w:rPr>
        <w:t>☐</w:t>
      </w:r>
      <w:r w:rsidRPr="00BF4E4D">
        <w:rPr>
          <w:sz w:val="20"/>
          <w:szCs w:val="20"/>
        </w:rPr>
        <w:tab/>
        <w:t xml:space="preserve">będzie prowadzić do powstania obowiązku podatkowego po stronie Zamawiającego, zgodnie z przepisami o podatku od towarów i usług, który miałby obowiązek rozliczyć – w następującym zakresie: </w:t>
      </w:r>
    </w:p>
    <w:p w14:paraId="04BF6F87" w14:textId="77777777" w:rsidR="005918C3" w:rsidRPr="00BF4E4D" w:rsidRDefault="005918C3" w:rsidP="005918C3">
      <w:pPr>
        <w:rPr>
          <w:sz w:val="20"/>
          <w:szCs w:val="20"/>
        </w:rPr>
      </w:pPr>
    </w:p>
    <w:p w14:paraId="3F264651" w14:textId="77777777" w:rsidR="005918C3" w:rsidRPr="00BF4E4D" w:rsidRDefault="005918C3" w:rsidP="005918C3">
      <w:pPr>
        <w:rPr>
          <w:sz w:val="20"/>
          <w:szCs w:val="20"/>
        </w:rPr>
      </w:pPr>
      <w:r w:rsidRPr="00BF4E4D">
        <w:rPr>
          <w:sz w:val="20"/>
          <w:szCs w:val="20"/>
        </w:rPr>
        <w:t>……………………………………………………………..………………………..……………………….……</w:t>
      </w:r>
      <w:r>
        <w:rPr>
          <w:sz w:val="20"/>
          <w:szCs w:val="20"/>
          <w:vertAlign w:val="superscript"/>
        </w:rPr>
        <w:t>2)</w:t>
      </w:r>
      <w:r w:rsidRPr="00BF4E4D">
        <w:rPr>
          <w:sz w:val="20"/>
          <w:szCs w:val="20"/>
        </w:rPr>
        <w:t>.</w:t>
      </w:r>
    </w:p>
    <w:p w14:paraId="3A6454B6" w14:textId="77777777" w:rsidR="005918C3" w:rsidRDefault="005918C3" w:rsidP="005918C3">
      <w:pPr>
        <w:rPr>
          <w:sz w:val="20"/>
          <w:szCs w:val="20"/>
        </w:rPr>
      </w:pPr>
    </w:p>
    <w:p w14:paraId="3612A84E" w14:textId="77777777" w:rsidR="005918C3" w:rsidRPr="0069107B" w:rsidRDefault="005918C3" w:rsidP="005918C3">
      <w:pPr>
        <w:rPr>
          <w:sz w:val="20"/>
          <w:szCs w:val="20"/>
        </w:rPr>
      </w:pPr>
      <w:r>
        <w:rPr>
          <w:sz w:val="20"/>
          <w:szCs w:val="20"/>
        </w:rPr>
        <w:t>6</w:t>
      </w:r>
      <w:r w:rsidRPr="0069107B">
        <w:rPr>
          <w:sz w:val="20"/>
          <w:szCs w:val="20"/>
        </w:rPr>
        <w:t>. Niniejszą ofertę składamy przy pełnej świadomości odpowiedzialności karnej, wynikającej z Ustawy Kodeks Karny z dnia 6 czerwca 1997r. (Dz. U. Nr 88, poz. 55</w:t>
      </w:r>
      <w:r>
        <w:rPr>
          <w:sz w:val="20"/>
          <w:szCs w:val="20"/>
        </w:rPr>
        <w:t>3 z późn. zmianami) -  Art. 297:</w:t>
      </w:r>
    </w:p>
    <w:p w14:paraId="04CF782E" w14:textId="77777777" w:rsidR="005918C3" w:rsidRDefault="005918C3" w:rsidP="005918C3">
      <w:pPr>
        <w:autoSpaceDE w:val="0"/>
        <w:autoSpaceDN w:val="0"/>
        <w:adjustRightInd w:val="0"/>
        <w:jc w:val="both"/>
        <w:rPr>
          <w:rFonts w:ascii="Calibri" w:hAnsi="Calibri"/>
          <w:b/>
          <w:color w:val="000000"/>
          <w:sz w:val="16"/>
          <w:szCs w:val="16"/>
        </w:rPr>
      </w:pPr>
      <w:r w:rsidRPr="00A82E32">
        <w:rPr>
          <w:rFonts w:ascii="Calibri" w:hAnsi="Calibri"/>
          <w:b/>
          <w:color w:val="000000"/>
          <w:sz w:val="16"/>
          <w:szCs w:val="16"/>
        </w:rPr>
        <w:t>§ 1</w:t>
      </w:r>
      <w:r w:rsidRPr="00A82E32">
        <w:rPr>
          <w:rFonts w:ascii="Calibri" w:hAnsi="Calibri"/>
          <w:color w:val="000000"/>
          <w:sz w:val="16"/>
          <w:szCs w:val="16"/>
        </w:rPr>
        <w:t xml:space="preserve">. </w:t>
      </w:r>
      <w:r w:rsidRPr="00A82E32">
        <w:rPr>
          <w:rFonts w:ascii="Calibri" w:hAnsi="Calibri"/>
          <w:b/>
          <w:color w:val="000000"/>
          <w:sz w:val="16"/>
          <w:szCs w:val="16"/>
        </w:rPr>
        <w:t>Kto, w celu uzyskania dla siebie lub kogo innego,</w:t>
      </w:r>
      <w:r w:rsidRPr="00A82E32">
        <w:rPr>
          <w:rFonts w:ascii="Calibri" w:hAnsi="Calibri"/>
          <w:color w:val="000000"/>
          <w:sz w:val="16"/>
          <w:szCs w:val="16"/>
        </w:rPr>
        <w:t xml:space="preserve"> </w:t>
      </w:r>
      <w:r>
        <w:rPr>
          <w:rFonts w:ascii="Calibri" w:hAnsi="Calibri"/>
          <w:color w:val="000000"/>
          <w:sz w:val="16"/>
          <w:szCs w:val="16"/>
        </w:rPr>
        <w:t>……………………………..</w:t>
      </w:r>
      <w:r w:rsidRPr="00A82E32">
        <w:rPr>
          <w:rFonts w:ascii="Calibri" w:hAnsi="Calibri"/>
          <w:b/>
          <w:color w:val="000000"/>
          <w:sz w:val="16"/>
          <w:szCs w:val="16"/>
        </w:rPr>
        <w:t xml:space="preserve"> od organu lub instytucji dysponujących środkami publicznymi </w:t>
      </w:r>
      <w:r w:rsidRPr="00A82E32">
        <w:rPr>
          <w:rFonts w:ascii="Calibri" w:hAnsi="Calibri"/>
          <w:color w:val="000000"/>
          <w:sz w:val="16"/>
          <w:szCs w:val="16"/>
        </w:rPr>
        <w:t xml:space="preserve">– </w:t>
      </w:r>
      <w:r>
        <w:rPr>
          <w:rFonts w:ascii="Calibri" w:hAnsi="Calibri"/>
          <w:color w:val="000000"/>
          <w:sz w:val="16"/>
          <w:szCs w:val="16"/>
        </w:rPr>
        <w:t>……………………..</w:t>
      </w:r>
      <w:r w:rsidRPr="00A82E32">
        <w:rPr>
          <w:rFonts w:ascii="Calibri" w:hAnsi="Calibri"/>
          <w:b/>
          <w:color w:val="000000"/>
          <w:sz w:val="16"/>
          <w:szCs w:val="16"/>
        </w:rPr>
        <w:t xml:space="preserve"> zamówienia publicznego</w:t>
      </w:r>
      <w:r w:rsidRPr="00A82E32">
        <w:rPr>
          <w:rFonts w:ascii="Calibri" w:hAnsi="Calibri"/>
          <w:color w:val="000000"/>
          <w:sz w:val="16"/>
          <w:szCs w:val="16"/>
        </w:rPr>
        <w:t xml:space="preserve">, </w:t>
      </w:r>
      <w:r w:rsidRPr="00A82E32">
        <w:rPr>
          <w:rFonts w:ascii="Calibri" w:hAnsi="Calibri"/>
          <w:b/>
          <w:color w:val="000000"/>
          <w:sz w:val="16"/>
          <w:szCs w:val="16"/>
        </w:rPr>
        <w:t>przedkłada podrobiony, przerobiony, poświadczający nieprawdę albo nierzetelny dokument albo nierzetelne, pisemne oświadczenie dotyczące okoliczności o istotnym znaczeniu dla uzyskania wymienionego</w:t>
      </w:r>
      <w:r w:rsidRPr="00A82E32">
        <w:rPr>
          <w:rFonts w:ascii="Calibri" w:hAnsi="Calibri"/>
          <w:color w:val="000000"/>
          <w:sz w:val="16"/>
          <w:szCs w:val="16"/>
        </w:rPr>
        <w:t xml:space="preserve"> </w:t>
      </w:r>
      <w:r>
        <w:rPr>
          <w:rFonts w:ascii="Calibri" w:hAnsi="Calibri"/>
          <w:color w:val="000000"/>
          <w:sz w:val="16"/>
          <w:szCs w:val="16"/>
        </w:rPr>
        <w:t>…………………</w:t>
      </w:r>
      <w:r w:rsidRPr="00A82E32">
        <w:rPr>
          <w:rFonts w:ascii="Calibri" w:hAnsi="Calibri"/>
          <w:color w:val="000000"/>
          <w:sz w:val="16"/>
          <w:szCs w:val="16"/>
        </w:rPr>
        <w:t xml:space="preserve"> </w:t>
      </w:r>
      <w:r w:rsidRPr="00A82E32">
        <w:rPr>
          <w:rFonts w:ascii="Calibri" w:hAnsi="Calibri"/>
          <w:b/>
          <w:color w:val="000000"/>
          <w:sz w:val="16"/>
          <w:szCs w:val="16"/>
        </w:rPr>
        <w:t>zamówienia, podlega karze pozbawienia wolności od 3 miesięcy do lat 5.</w:t>
      </w:r>
    </w:p>
    <w:p w14:paraId="264226E6" w14:textId="77777777" w:rsidR="005918C3" w:rsidRDefault="005918C3" w:rsidP="005918C3">
      <w:pPr>
        <w:autoSpaceDE w:val="0"/>
        <w:autoSpaceDN w:val="0"/>
        <w:adjustRightInd w:val="0"/>
        <w:jc w:val="both"/>
        <w:rPr>
          <w:rFonts w:ascii="Calibri" w:hAnsi="Calibri"/>
          <w:b/>
          <w:color w:val="000000"/>
          <w:sz w:val="16"/>
          <w:szCs w:val="16"/>
        </w:rPr>
      </w:pPr>
      <w:r w:rsidRPr="00A82E32">
        <w:rPr>
          <w:rFonts w:ascii="Calibri" w:hAnsi="Calibri"/>
          <w:b/>
          <w:color w:val="000000"/>
          <w:sz w:val="16"/>
          <w:szCs w:val="16"/>
        </w:rPr>
        <w:t>§ 2. Tej samej karze podlega</w:t>
      </w:r>
      <w:r w:rsidRPr="00A82E32">
        <w:rPr>
          <w:rFonts w:ascii="Calibri" w:hAnsi="Calibri"/>
          <w:color w:val="000000"/>
          <w:sz w:val="16"/>
          <w:szCs w:val="16"/>
        </w:rPr>
        <w:t xml:space="preserve">, </w:t>
      </w:r>
      <w:r w:rsidRPr="00A82E32">
        <w:rPr>
          <w:rFonts w:ascii="Calibri" w:hAnsi="Calibri"/>
          <w:b/>
          <w:color w:val="000000"/>
          <w:sz w:val="16"/>
          <w:szCs w:val="16"/>
        </w:rPr>
        <w:t>kto wbrew ciążącemu obowiązkowi, nie powiadamia właściwego podmiotu o powstaniu sytuacji mogącej mieć wpływ</w:t>
      </w:r>
      <w:r w:rsidRPr="00A82E32">
        <w:rPr>
          <w:rFonts w:ascii="Calibri" w:hAnsi="Calibri"/>
          <w:color w:val="000000"/>
          <w:sz w:val="16"/>
          <w:szCs w:val="16"/>
        </w:rPr>
        <w:t xml:space="preserve"> na </w:t>
      </w:r>
      <w:r w:rsidRPr="00A82E32">
        <w:rPr>
          <w:rFonts w:ascii="Calibri" w:hAnsi="Calibri"/>
          <w:b/>
          <w:color w:val="000000"/>
          <w:sz w:val="16"/>
          <w:szCs w:val="16"/>
        </w:rPr>
        <w:t>wstrzymanie albo ograniczenie wysokości udzielonego</w:t>
      </w:r>
      <w:r w:rsidRPr="00A82E32">
        <w:rPr>
          <w:rFonts w:ascii="Calibri" w:hAnsi="Calibri"/>
          <w:color w:val="000000"/>
          <w:sz w:val="16"/>
          <w:szCs w:val="16"/>
        </w:rPr>
        <w:t xml:space="preserve"> </w:t>
      </w:r>
      <w:r>
        <w:rPr>
          <w:rFonts w:ascii="Calibri" w:hAnsi="Calibri"/>
          <w:color w:val="000000"/>
          <w:sz w:val="16"/>
          <w:szCs w:val="16"/>
        </w:rPr>
        <w:t>……………….</w:t>
      </w:r>
      <w:r w:rsidRPr="00A82E32">
        <w:rPr>
          <w:rFonts w:ascii="Calibri" w:hAnsi="Calibri"/>
          <w:b/>
          <w:color w:val="000000"/>
          <w:sz w:val="16"/>
          <w:szCs w:val="16"/>
        </w:rPr>
        <w:t xml:space="preserve"> zamówienia publicznego</w:t>
      </w:r>
      <w:r w:rsidRPr="00A82E32">
        <w:rPr>
          <w:rFonts w:ascii="Calibri" w:hAnsi="Calibri"/>
          <w:color w:val="000000"/>
          <w:sz w:val="16"/>
          <w:szCs w:val="16"/>
        </w:rPr>
        <w:t xml:space="preserve"> </w:t>
      </w:r>
      <w:r>
        <w:rPr>
          <w:rFonts w:ascii="Calibri" w:hAnsi="Calibri"/>
          <w:color w:val="000000"/>
          <w:sz w:val="16"/>
          <w:szCs w:val="16"/>
        </w:rPr>
        <w:t>…………….</w:t>
      </w:r>
      <w:r w:rsidRPr="00A82E32">
        <w:rPr>
          <w:rFonts w:ascii="Calibri" w:hAnsi="Calibri"/>
          <w:color w:val="000000"/>
          <w:sz w:val="16"/>
          <w:szCs w:val="16"/>
        </w:rPr>
        <w:t>.</w:t>
      </w:r>
    </w:p>
    <w:p w14:paraId="52DB0325" w14:textId="77777777" w:rsidR="005918C3" w:rsidRPr="00676DA1" w:rsidRDefault="005918C3" w:rsidP="005918C3">
      <w:pPr>
        <w:autoSpaceDE w:val="0"/>
        <w:autoSpaceDN w:val="0"/>
        <w:adjustRightInd w:val="0"/>
        <w:jc w:val="both"/>
        <w:rPr>
          <w:rFonts w:ascii="Calibri" w:hAnsi="Calibri"/>
          <w:b/>
          <w:color w:val="000000"/>
          <w:sz w:val="16"/>
          <w:szCs w:val="16"/>
        </w:rPr>
      </w:pPr>
    </w:p>
    <w:p w14:paraId="65D8A421" w14:textId="77777777" w:rsidR="005918C3" w:rsidRDefault="005918C3" w:rsidP="005918C3">
      <w:pPr>
        <w:jc w:val="both"/>
        <w:rPr>
          <w:sz w:val="22"/>
          <w:szCs w:val="22"/>
        </w:rPr>
      </w:pPr>
    </w:p>
    <w:p w14:paraId="431D690B" w14:textId="77777777" w:rsidR="005918C3" w:rsidRPr="00C15266" w:rsidRDefault="005918C3" w:rsidP="005918C3">
      <w:pPr>
        <w:jc w:val="both"/>
        <w:rPr>
          <w:sz w:val="22"/>
          <w:szCs w:val="22"/>
        </w:rPr>
      </w:pPr>
      <w:r w:rsidRPr="001672E6">
        <w:rPr>
          <w:sz w:val="22"/>
          <w:szCs w:val="22"/>
        </w:rPr>
        <w:t>Na ........... kolejno ponumerowanych stronach składamy całość oferty.</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385"/>
        <w:gridCol w:w="8336"/>
      </w:tblGrid>
      <w:tr w:rsidR="005918C3" w:rsidRPr="001672E6" w14:paraId="1DB551F6" w14:textId="77777777" w:rsidTr="00AB6029">
        <w:trPr>
          <w:tblCellSpacing w:w="15" w:type="dxa"/>
        </w:trPr>
        <w:tc>
          <w:tcPr>
            <w:tcW w:w="1094" w:type="pct"/>
            <w:vAlign w:val="center"/>
          </w:tcPr>
          <w:p w14:paraId="5A53A9C7" w14:textId="77777777" w:rsidR="005918C3" w:rsidRDefault="005918C3" w:rsidP="00AB6029">
            <w:pPr>
              <w:rPr>
                <w:i/>
                <w:iCs/>
              </w:rPr>
            </w:pPr>
          </w:p>
          <w:p w14:paraId="56A52EE1" w14:textId="77777777" w:rsidR="005918C3" w:rsidRDefault="005918C3" w:rsidP="00AB6029">
            <w:pPr>
              <w:rPr>
                <w:i/>
                <w:iCs/>
              </w:rPr>
            </w:pPr>
          </w:p>
          <w:p w14:paraId="1A0443AF" w14:textId="77777777" w:rsidR="005918C3" w:rsidRPr="001672E6" w:rsidRDefault="005918C3" w:rsidP="00AB6029">
            <w:r w:rsidRPr="001672E6">
              <w:rPr>
                <w:i/>
                <w:iCs/>
                <w:sz w:val="22"/>
                <w:szCs w:val="22"/>
              </w:rPr>
              <w:t>..........................................</w:t>
            </w:r>
          </w:p>
        </w:tc>
        <w:tc>
          <w:tcPr>
            <w:tcW w:w="0" w:type="auto"/>
            <w:vAlign w:val="center"/>
          </w:tcPr>
          <w:p w14:paraId="30A5512A" w14:textId="77777777" w:rsidR="005918C3" w:rsidRDefault="005918C3" w:rsidP="00AB6029">
            <w:pPr>
              <w:jc w:val="center"/>
              <w:rPr>
                <w:i/>
                <w:iCs/>
              </w:rPr>
            </w:pPr>
            <w:r>
              <w:rPr>
                <w:i/>
                <w:iCs/>
                <w:sz w:val="22"/>
                <w:szCs w:val="22"/>
              </w:rPr>
              <w:t xml:space="preserve">                                                </w:t>
            </w:r>
          </w:p>
          <w:p w14:paraId="512781C3" w14:textId="77777777" w:rsidR="005918C3" w:rsidRDefault="005918C3" w:rsidP="00AB6029">
            <w:pPr>
              <w:jc w:val="center"/>
              <w:rPr>
                <w:i/>
                <w:iCs/>
              </w:rPr>
            </w:pPr>
          </w:p>
          <w:p w14:paraId="73A9F6F2" w14:textId="77777777" w:rsidR="005918C3" w:rsidRDefault="005918C3" w:rsidP="00AB6029">
            <w:pPr>
              <w:jc w:val="center"/>
              <w:rPr>
                <w:i/>
                <w:iCs/>
                <w:sz w:val="22"/>
                <w:szCs w:val="22"/>
              </w:rPr>
            </w:pPr>
            <w:r>
              <w:rPr>
                <w:i/>
                <w:iCs/>
                <w:sz w:val="22"/>
                <w:szCs w:val="22"/>
              </w:rPr>
              <w:t xml:space="preserve">                                                   </w:t>
            </w:r>
          </w:p>
          <w:p w14:paraId="5A738B56" w14:textId="77777777" w:rsidR="005918C3" w:rsidRPr="001672E6" w:rsidRDefault="005918C3" w:rsidP="00AB6029">
            <w:pPr>
              <w:jc w:val="center"/>
            </w:pPr>
            <w:r>
              <w:rPr>
                <w:i/>
                <w:iCs/>
                <w:sz w:val="22"/>
                <w:szCs w:val="22"/>
              </w:rPr>
              <w:t xml:space="preserve">                                                           </w:t>
            </w:r>
            <w:r w:rsidRPr="001672E6">
              <w:rPr>
                <w:i/>
                <w:iCs/>
                <w:sz w:val="22"/>
                <w:szCs w:val="22"/>
              </w:rPr>
              <w:t>.......................................................</w:t>
            </w:r>
          </w:p>
        </w:tc>
      </w:tr>
      <w:tr w:rsidR="005918C3" w:rsidRPr="001672E6" w14:paraId="46024B38" w14:textId="77777777" w:rsidTr="00AB6029">
        <w:trPr>
          <w:tblCellSpacing w:w="15" w:type="dxa"/>
        </w:trPr>
        <w:tc>
          <w:tcPr>
            <w:tcW w:w="1094" w:type="pct"/>
            <w:vAlign w:val="center"/>
          </w:tcPr>
          <w:p w14:paraId="50161D89" w14:textId="77777777" w:rsidR="005918C3" w:rsidRPr="001672E6" w:rsidRDefault="005918C3" w:rsidP="00AB6029">
            <w:pPr>
              <w:pStyle w:val="NormalnyWeb"/>
              <w:rPr>
                <w:rFonts w:ascii="Times New Roman" w:hAnsi="Times New Roman" w:cs="Times New Roman"/>
                <w:sz w:val="22"/>
                <w:szCs w:val="22"/>
              </w:rPr>
            </w:pPr>
            <w:r w:rsidRPr="001672E6">
              <w:rPr>
                <w:rFonts w:ascii="Times New Roman" w:hAnsi="Times New Roman" w:cs="Times New Roman"/>
                <w:sz w:val="22"/>
                <w:szCs w:val="22"/>
              </w:rPr>
              <w:t>         miejsce i data</w:t>
            </w:r>
          </w:p>
        </w:tc>
        <w:tc>
          <w:tcPr>
            <w:tcW w:w="0" w:type="auto"/>
            <w:vAlign w:val="center"/>
          </w:tcPr>
          <w:p w14:paraId="7B78026F" w14:textId="77777777" w:rsidR="005918C3" w:rsidRPr="00C547A4" w:rsidRDefault="005918C3" w:rsidP="00AB6029">
            <w:pPr>
              <w:pStyle w:val="NormalnyWeb"/>
              <w:jc w:val="center"/>
              <w:rPr>
                <w:rFonts w:ascii="Times New Roman" w:hAnsi="Times New Roman" w:cs="Times New Roman"/>
                <w:sz w:val="16"/>
                <w:szCs w:val="16"/>
              </w:rPr>
            </w:pPr>
            <w:r>
              <w:rPr>
                <w:rFonts w:ascii="Times New Roman" w:hAnsi="Times New Roman" w:cs="Times New Roman"/>
                <w:sz w:val="22"/>
                <w:szCs w:val="22"/>
              </w:rPr>
              <w:t xml:space="preserve">                                                                  </w:t>
            </w:r>
            <w:r w:rsidRPr="00C547A4">
              <w:rPr>
                <w:rFonts w:ascii="Times New Roman" w:hAnsi="Times New Roman" w:cs="Times New Roman"/>
                <w:sz w:val="16"/>
                <w:szCs w:val="16"/>
              </w:rPr>
              <w:t>podpisy osób uprawnionych   do reprezentacji          </w:t>
            </w:r>
            <w:r w:rsidRPr="00C547A4">
              <w:rPr>
                <w:rFonts w:ascii="Times New Roman" w:hAnsi="Times New Roman" w:cs="Times New Roman"/>
                <w:sz w:val="16"/>
                <w:szCs w:val="16"/>
              </w:rPr>
              <w:br/>
              <w:t xml:space="preserve">                                                                  </w:t>
            </w:r>
            <w:r>
              <w:rPr>
                <w:rFonts w:ascii="Times New Roman" w:hAnsi="Times New Roman" w:cs="Times New Roman"/>
                <w:sz w:val="16"/>
                <w:szCs w:val="16"/>
              </w:rPr>
              <w:t xml:space="preserve">                                </w:t>
            </w:r>
            <w:r w:rsidRPr="00C547A4">
              <w:rPr>
                <w:rFonts w:ascii="Times New Roman" w:hAnsi="Times New Roman" w:cs="Times New Roman"/>
                <w:sz w:val="16"/>
                <w:szCs w:val="16"/>
              </w:rPr>
              <w:t xml:space="preserve"> wykonawcy lub pełnomocnika          </w:t>
            </w:r>
          </w:p>
        </w:tc>
      </w:tr>
    </w:tbl>
    <w:p w14:paraId="610C7696" w14:textId="77777777" w:rsidR="005918C3" w:rsidRDefault="005918C3" w:rsidP="005918C3">
      <w:pPr>
        <w:pStyle w:val="NormalnyWeb"/>
        <w:rPr>
          <w:rFonts w:ascii="Times New Roman" w:hAnsi="Times New Roman" w:cs="Times New Roman"/>
          <w:b/>
          <w:bCs/>
          <w:sz w:val="20"/>
          <w:szCs w:val="20"/>
        </w:rPr>
      </w:pPr>
    </w:p>
    <w:p w14:paraId="362E5121" w14:textId="77777777" w:rsidR="005918C3" w:rsidRDefault="005918C3" w:rsidP="005918C3">
      <w:pPr>
        <w:pStyle w:val="Tekstprzypisudolnego"/>
        <w:jc w:val="both"/>
        <w:rPr>
          <w:rFonts w:ascii="Times New Roman" w:hAnsi="Times New Roman"/>
          <w:sz w:val="16"/>
          <w:szCs w:val="16"/>
        </w:rPr>
      </w:pPr>
      <w:r w:rsidRPr="00DE1193">
        <w:rPr>
          <w:rFonts w:ascii="Times New Roman" w:hAnsi="Times New Roman"/>
          <w:color w:val="000000"/>
          <w:sz w:val="16"/>
          <w:szCs w:val="16"/>
          <w:vertAlign w:val="superscript"/>
        </w:rPr>
        <w:t xml:space="preserve">1) </w:t>
      </w:r>
      <w:r w:rsidRPr="00DE1193">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9EB2366" w14:textId="77777777" w:rsidR="005918C3" w:rsidRDefault="005918C3" w:rsidP="005918C3">
      <w:pPr>
        <w:pStyle w:val="Tekstprzypisudolnego"/>
        <w:jc w:val="both"/>
        <w:rPr>
          <w:rFonts w:ascii="Times New Roman" w:hAnsi="Times New Roman"/>
          <w:sz w:val="16"/>
          <w:szCs w:val="16"/>
        </w:rPr>
      </w:pPr>
      <w:r w:rsidRPr="00DE1193">
        <w:rPr>
          <w:rFonts w:ascii="Times New Roman" w:hAnsi="Times New Roman"/>
          <w:color w:val="000000"/>
          <w:sz w:val="16"/>
          <w:szCs w:val="16"/>
        </w:rPr>
        <w:t xml:space="preserve">* W przypadku gdy wykonawca </w:t>
      </w:r>
      <w:r w:rsidRPr="00DE1193">
        <w:rPr>
          <w:rFonts w:ascii="Times New Roman" w:hAnsi="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B9D3AD" w14:textId="77777777" w:rsidR="005918C3" w:rsidRPr="00DE1193" w:rsidRDefault="005918C3" w:rsidP="005918C3">
      <w:pPr>
        <w:pStyle w:val="Tekstprzypisudolnego"/>
        <w:jc w:val="both"/>
        <w:rPr>
          <w:rFonts w:ascii="Times New Roman" w:hAnsi="Times New Roman"/>
          <w:sz w:val="16"/>
          <w:szCs w:val="16"/>
        </w:rPr>
      </w:pPr>
    </w:p>
    <w:p w14:paraId="3FFA6299" w14:textId="77777777" w:rsidR="005918C3" w:rsidRPr="00BF4E4D" w:rsidRDefault="005918C3" w:rsidP="005918C3">
      <w:pPr>
        <w:spacing w:line="276" w:lineRule="auto"/>
        <w:jc w:val="both"/>
        <w:outlineLvl w:val="3"/>
      </w:pPr>
      <w:r>
        <w:rPr>
          <w:color w:val="000000"/>
          <w:sz w:val="16"/>
          <w:szCs w:val="16"/>
          <w:vertAlign w:val="superscript"/>
        </w:rPr>
        <w:t>2)</w:t>
      </w:r>
      <w:r w:rsidRPr="00BF4E4D">
        <w:rPr>
          <w:color w:val="000000"/>
          <w:sz w:val="16"/>
          <w:szCs w:val="16"/>
        </w:rPr>
        <w:t>N</w:t>
      </w:r>
      <w:r w:rsidRPr="00BF4E4D">
        <w:rPr>
          <w:iCs/>
          <w:color w:val="000000"/>
          <w:sz w:val="16"/>
          <w:szCs w:val="16"/>
        </w:rPr>
        <w:t xml:space="preserve">ależy podać rodzaj każdego towaru / usługi oraz wartość bez podatku VAT. </w:t>
      </w:r>
      <w:r w:rsidRPr="00BF4E4D">
        <w:rPr>
          <w:bCs/>
          <w:color w:val="000000"/>
          <w:sz w:val="16"/>
          <w:szCs w:val="16"/>
        </w:rPr>
        <w:t xml:space="preserve">Cena </w:t>
      </w:r>
      <w:r w:rsidRPr="00BF4E4D">
        <w:rPr>
          <w:rFonts w:eastAsia="TimesNewRoman"/>
          <w:color w:val="000000"/>
          <w:sz w:val="16"/>
          <w:szCs w:val="16"/>
        </w:rPr>
        <w:t>oferty powinna być obliczana z uwzględnieniem z art. 91 ust. 3a Ustawy</w:t>
      </w:r>
      <w:r>
        <w:rPr>
          <w:rFonts w:eastAsia="TimesNewRoman"/>
          <w:color w:val="000000"/>
          <w:sz w:val="16"/>
          <w:szCs w:val="16"/>
        </w:rPr>
        <w:t xml:space="preserve"> Pzp</w:t>
      </w:r>
      <w:r w:rsidRPr="00BF4E4D">
        <w:rPr>
          <w:rFonts w:eastAsia="TimesNewRoman"/>
          <w:color w:val="000000"/>
          <w:sz w:val="16"/>
          <w:szCs w:val="16"/>
        </w:rPr>
        <w:t xml:space="preserve">.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BF4E4D">
        <w:rPr>
          <w:rFonts w:eastAsia="TimesNewRoman"/>
          <w:b/>
          <w:color w:val="000000"/>
          <w:sz w:val="16"/>
          <w:szCs w:val="16"/>
        </w:rPr>
        <w:t xml:space="preserve">Dla porównania i oceny ofert Zamawiający przyjmie całkowitą cenę brutto </w:t>
      </w:r>
      <w:r w:rsidRPr="00BF4E4D">
        <w:rPr>
          <w:rFonts w:eastAsia="TimesNewRoman"/>
          <w:b/>
          <w:color w:val="000000"/>
          <w:sz w:val="16"/>
          <w:szCs w:val="16"/>
          <w:u w:val="single"/>
        </w:rPr>
        <w:t>dla danej części zamówienia</w:t>
      </w:r>
      <w:r w:rsidRPr="00BF4E4D">
        <w:rPr>
          <w:rFonts w:eastAsia="TimesNewRoman"/>
          <w:b/>
          <w:color w:val="000000"/>
          <w:sz w:val="16"/>
          <w:szCs w:val="16"/>
        </w:rPr>
        <w:t>, jaką poniesie na realizację przedmiotu zamówienia.</w:t>
      </w:r>
    </w:p>
    <w:p w14:paraId="03A55DC1" w14:textId="77777777" w:rsidR="00EA1293" w:rsidRDefault="00EA1293" w:rsidP="005918C3">
      <w:pPr>
        <w:pStyle w:val="NormalnyWeb"/>
        <w:rPr>
          <w:rFonts w:ascii="Times New Roman" w:hAnsi="Times New Roman" w:cs="Times New Roman"/>
          <w:b/>
          <w:bCs/>
          <w:sz w:val="20"/>
          <w:szCs w:val="20"/>
        </w:rPr>
      </w:pPr>
    </w:p>
    <w:p w14:paraId="7A0A643D" w14:textId="77777777" w:rsidR="00EA1293" w:rsidRDefault="00EA1293" w:rsidP="005918C3">
      <w:pPr>
        <w:pStyle w:val="NormalnyWeb"/>
        <w:rPr>
          <w:rFonts w:ascii="Times New Roman" w:hAnsi="Times New Roman" w:cs="Times New Roman"/>
          <w:b/>
          <w:bCs/>
          <w:sz w:val="20"/>
          <w:szCs w:val="20"/>
        </w:rPr>
      </w:pPr>
    </w:p>
    <w:p w14:paraId="7BB48206" w14:textId="77777777" w:rsidR="005918C3" w:rsidRDefault="005918C3" w:rsidP="005918C3">
      <w:pPr>
        <w:pStyle w:val="NormalnyWeb"/>
        <w:rPr>
          <w:rFonts w:ascii="Times New Roman" w:hAnsi="Times New Roman" w:cs="Times New Roman"/>
          <w:b/>
          <w:bCs/>
          <w:sz w:val="20"/>
          <w:szCs w:val="20"/>
        </w:rPr>
      </w:pPr>
      <w:r w:rsidRPr="00A953A4">
        <w:rPr>
          <w:rFonts w:ascii="Times New Roman" w:hAnsi="Times New Roman" w:cs="Times New Roman"/>
          <w:b/>
          <w:bCs/>
          <w:sz w:val="20"/>
          <w:szCs w:val="20"/>
        </w:rPr>
        <w:t>ZAŁĄCZNIKI DO OFERTY:</w:t>
      </w:r>
    </w:p>
    <w:bookmarkEnd w:id="13"/>
    <w:p w14:paraId="56ED28C6" w14:textId="77777777" w:rsidR="00EA1293" w:rsidRDefault="00EA1293" w:rsidP="00DD06D7"/>
    <w:p w14:paraId="634212DD" w14:textId="77777777" w:rsidR="00EA1293" w:rsidRDefault="00EA1293" w:rsidP="00DD06D7"/>
    <w:p w14:paraId="78DA8771" w14:textId="77777777" w:rsidR="00EA1293" w:rsidRDefault="00513F8D" w:rsidP="00DD06D7">
      <w:pPr>
        <w:rPr>
          <w:rStyle w:val="Pogrubienie"/>
          <w:b w:val="0"/>
          <w:color w:val="000000"/>
          <w:sz w:val="22"/>
          <w:szCs w:val="22"/>
        </w:rPr>
      </w:pPr>
      <w:r>
        <w:rPr>
          <w:rStyle w:val="Pogrubienie"/>
          <w:b w:val="0"/>
          <w:color w:val="000000"/>
          <w:sz w:val="22"/>
          <w:szCs w:val="22"/>
        </w:rPr>
        <w:t xml:space="preserve">       </w:t>
      </w:r>
    </w:p>
    <w:p w14:paraId="728AEE1D" w14:textId="77777777" w:rsidR="00EA1293" w:rsidRDefault="00EA1293" w:rsidP="00DD06D7">
      <w:pPr>
        <w:rPr>
          <w:rStyle w:val="Pogrubienie"/>
          <w:b w:val="0"/>
          <w:color w:val="000000"/>
          <w:sz w:val="22"/>
          <w:szCs w:val="22"/>
        </w:rPr>
      </w:pPr>
    </w:p>
    <w:p w14:paraId="56DDB64F" w14:textId="2495A61B" w:rsidR="005021BD" w:rsidRDefault="005021BD" w:rsidP="00DD06D7">
      <w:pPr>
        <w:rPr>
          <w:rStyle w:val="Pogrubienie"/>
          <w:b w:val="0"/>
          <w:color w:val="000000"/>
          <w:sz w:val="22"/>
          <w:szCs w:val="22"/>
        </w:rPr>
      </w:pPr>
    </w:p>
    <w:p w14:paraId="1C120F63" w14:textId="7BE4F791" w:rsidR="002A0BBF" w:rsidRDefault="002A0BBF" w:rsidP="00DD06D7">
      <w:pPr>
        <w:rPr>
          <w:rStyle w:val="Pogrubienie"/>
          <w:b w:val="0"/>
          <w:color w:val="000000"/>
          <w:sz w:val="22"/>
          <w:szCs w:val="22"/>
        </w:rPr>
      </w:pPr>
    </w:p>
    <w:p w14:paraId="19FA7522" w14:textId="386C4BC7" w:rsidR="002A0BBF" w:rsidRDefault="002A0BBF" w:rsidP="00DD06D7">
      <w:pPr>
        <w:rPr>
          <w:rStyle w:val="Pogrubienie"/>
          <w:b w:val="0"/>
          <w:color w:val="000000"/>
          <w:sz w:val="22"/>
          <w:szCs w:val="22"/>
        </w:rPr>
      </w:pPr>
    </w:p>
    <w:p w14:paraId="2DA3F480" w14:textId="05E798DD" w:rsidR="002A0BBF" w:rsidRDefault="002A0BBF" w:rsidP="00DD06D7">
      <w:pPr>
        <w:rPr>
          <w:rStyle w:val="Pogrubienie"/>
          <w:b w:val="0"/>
          <w:color w:val="000000"/>
          <w:sz w:val="22"/>
          <w:szCs w:val="22"/>
        </w:rPr>
      </w:pPr>
    </w:p>
    <w:p w14:paraId="20DFF8E7" w14:textId="4B5C8C9C" w:rsidR="002A0BBF" w:rsidRDefault="002A0BBF" w:rsidP="00DD06D7">
      <w:pPr>
        <w:rPr>
          <w:rStyle w:val="Pogrubienie"/>
          <w:b w:val="0"/>
          <w:color w:val="000000"/>
          <w:sz w:val="22"/>
          <w:szCs w:val="22"/>
        </w:rPr>
      </w:pPr>
    </w:p>
    <w:p w14:paraId="388B1C95" w14:textId="4BD446C9" w:rsidR="002A0BBF" w:rsidRDefault="002A0BBF" w:rsidP="00DD06D7">
      <w:pPr>
        <w:rPr>
          <w:rStyle w:val="Pogrubienie"/>
          <w:b w:val="0"/>
          <w:color w:val="000000"/>
          <w:sz w:val="22"/>
          <w:szCs w:val="22"/>
        </w:rPr>
      </w:pPr>
    </w:p>
    <w:p w14:paraId="29AC71E0" w14:textId="57996495" w:rsidR="002A0BBF" w:rsidRDefault="002A0BBF" w:rsidP="00DD06D7">
      <w:pPr>
        <w:rPr>
          <w:rStyle w:val="Pogrubienie"/>
          <w:b w:val="0"/>
          <w:color w:val="000000"/>
          <w:sz w:val="22"/>
          <w:szCs w:val="22"/>
        </w:rPr>
      </w:pPr>
    </w:p>
    <w:p w14:paraId="32B48989" w14:textId="530D2BB4" w:rsidR="002A0BBF" w:rsidRDefault="002A0BBF" w:rsidP="00DD06D7">
      <w:pPr>
        <w:rPr>
          <w:rStyle w:val="Pogrubienie"/>
          <w:b w:val="0"/>
          <w:color w:val="000000"/>
          <w:sz w:val="22"/>
          <w:szCs w:val="22"/>
        </w:rPr>
      </w:pPr>
    </w:p>
    <w:p w14:paraId="3B52778D" w14:textId="65C129EC" w:rsidR="002A0BBF" w:rsidRDefault="002A0BBF" w:rsidP="00DD06D7">
      <w:pPr>
        <w:rPr>
          <w:rStyle w:val="Pogrubienie"/>
          <w:b w:val="0"/>
          <w:color w:val="000000"/>
          <w:sz w:val="22"/>
          <w:szCs w:val="22"/>
        </w:rPr>
      </w:pPr>
    </w:p>
    <w:p w14:paraId="3E722A70" w14:textId="3CD2CD26" w:rsidR="002A0BBF" w:rsidRDefault="002A0BBF" w:rsidP="00DD06D7">
      <w:pPr>
        <w:rPr>
          <w:rStyle w:val="Pogrubienie"/>
          <w:b w:val="0"/>
          <w:color w:val="000000"/>
          <w:sz w:val="22"/>
          <w:szCs w:val="22"/>
        </w:rPr>
      </w:pPr>
    </w:p>
    <w:p w14:paraId="7E150910" w14:textId="080997FD" w:rsidR="002A0BBF" w:rsidRDefault="002A0BBF" w:rsidP="00DD06D7">
      <w:pPr>
        <w:rPr>
          <w:rStyle w:val="Pogrubienie"/>
          <w:b w:val="0"/>
          <w:color w:val="000000"/>
          <w:sz w:val="22"/>
          <w:szCs w:val="22"/>
        </w:rPr>
      </w:pPr>
    </w:p>
    <w:p w14:paraId="73186B0C" w14:textId="0ACF96A9" w:rsidR="002A0BBF" w:rsidRDefault="002A0BBF" w:rsidP="00DD06D7">
      <w:pPr>
        <w:rPr>
          <w:rStyle w:val="Pogrubienie"/>
          <w:b w:val="0"/>
          <w:color w:val="000000"/>
          <w:sz w:val="22"/>
          <w:szCs w:val="22"/>
        </w:rPr>
      </w:pPr>
    </w:p>
    <w:p w14:paraId="58D38911" w14:textId="463E2971" w:rsidR="002A0BBF" w:rsidRDefault="002A0BBF" w:rsidP="00DD06D7">
      <w:pPr>
        <w:rPr>
          <w:rStyle w:val="Pogrubienie"/>
          <w:b w:val="0"/>
          <w:color w:val="000000"/>
          <w:sz w:val="22"/>
          <w:szCs w:val="22"/>
        </w:rPr>
      </w:pPr>
    </w:p>
    <w:p w14:paraId="59C8ACD7" w14:textId="029B9751" w:rsidR="002A0BBF" w:rsidRDefault="002A0BBF" w:rsidP="00DD06D7">
      <w:pPr>
        <w:rPr>
          <w:rStyle w:val="Pogrubienie"/>
          <w:b w:val="0"/>
          <w:color w:val="000000"/>
          <w:sz w:val="22"/>
          <w:szCs w:val="22"/>
        </w:rPr>
      </w:pPr>
    </w:p>
    <w:p w14:paraId="26089E6C" w14:textId="33B25E38" w:rsidR="002A0BBF" w:rsidRDefault="002A0BBF" w:rsidP="00DD06D7">
      <w:pPr>
        <w:rPr>
          <w:rStyle w:val="Pogrubienie"/>
          <w:b w:val="0"/>
          <w:color w:val="000000"/>
          <w:sz w:val="22"/>
          <w:szCs w:val="22"/>
        </w:rPr>
      </w:pPr>
    </w:p>
    <w:p w14:paraId="5CD551AD" w14:textId="7EAB30B0" w:rsidR="002A0BBF" w:rsidRDefault="002A0BBF" w:rsidP="00DD06D7">
      <w:pPr>
        <w:rPr>
          <w:rStyle w:val="Pogrubienie"/>
          <w:b w:val="0"/>
          <w:color w:val="000000"/>
          <w:sz w:val="22"/>
          <w:szCs w:val="22"/>
        </w:rPr>
      </w:pPr>
    </w:p>
    <w:p w14:paraId="0877BDC9" w14:textId="74B88695" w:rsidR="002A0BBF" w:rsidRDefault="002A0BBF" w:rsidP="00DD06D7">
      <w:pPr>
        <w:rPr>
          <w:rStyle w:val="Pogrubienie"/>
          <w:b w:val="0"/>
          <w:color w:val="000000"/>
          <w:sz w:val="22"/>
          <w:szCs w:val="22"/>
        </w:rPr>
      </w:pPr>
    </w:p>
    <w:p w14:paraId="660FF5AB" w14:textId="0D507E8F" w:rsidR="002A0BBF" w:rsidRDefault="002A0BBF" w:rsidP="00DD06D7">
      <w:pPr>
        <w:rPr>
          <w:rStyle w:val="Pogrubienie"/>
          <w:b w:val="0"/>
          <w:color w:val="000000"/>
          <w:sz w:val="22"/>
          <w:szCs w:val="22"/>
        </w:rPr>
      </w:pPr>
    </w:p>
    <w:p w14:paraId="6413FAD4" w14:textId="6D8A90C6" w:rsidR="002A0BBF" w:rsidRDefault="002A0BBF" w:rsidP="00DD06D7">
      <w:pPr>
        <w:rPr>
          <w:rStyle w:val="Pogrubienie"/>
          <w:b w:val="0"/>
          <w:color w:val="000000"/>
          <w:sz w:val="22"/>
          <w:szCs w:val="22"/>
        </w:rPr>
      </w:pPr>
    </w:p>
    <w:p w14:paraId="77E0DC22" w14:textId="086A0D40" w:rsidR="002A0BBF" w:rsidRDefault="002A0BBF" w:rsidP="00DD06D7">
      <w:pPr>
        <w:rPr>
          <w:rStyle w:val="Pogrubienie"/>
          <w:b w:val="0"/>
          <w:color w:val="000000"/>
          <w:sz w:val="22"/>
          <w:szCs w:val="22"/>
        </w:rPr>
      </w:pPr>
    </w:p>
    <w:p w14:paraId="678AFE54" w14:textId="5A4BD18D" w:rsidR="002A0BBF" w:rsidRDefault="002A0BBF" w:rsidP="00DD06D7">
      <w:pPr>
        <w:rPr>
          <w:rStyle w:val="Pogrubienie"/>
          <w:b w:val="0"/>
          <w:color w:val="000000"/>
          <w:sz w:val="22"/>
          <w:szCs w:val="22"/>
        </w:rPr>
      </w:pPr>
    </w:p>
    <w:p w14:paraId="29B303C9" w14:textId="53A50FA2" w:rsidR="002A0BBF" w:rsidRDefault="002A0BBF" w:rsidP="00DD06D7">
      <w:pPr>
        <w:rPr>
          <w:rStyle w:val="Pogrubienie"/>
          <w:b w:val="0"/>
          <w:color w:val="000000"/>
          <w:sz w:val="22"/>
          <w:szCs w:val="22"/>
        </w:rPr>
      </w:pPr>
    </w:p>
    <w:p w14:paraId="7E559CFA" w14:textId="35742EF0" w:rsidR="002A0BBF" w:rsidRDefault="002A0BBF" w:rsidP="00DD06D7">
      <w:pPr>
        <w:rPr>
          <w:rStyle w:val="Pogrubienie"/>
          <w:b w:val="0"/>
          <w:color w:val="000000"/>
          <w:sz w:val="22"/>
          <w:szCs w:val="22"/>
        </w:rPr>
      </w:pPr>
    </w:p>
    <w:p w14:paraId="45397A70" w14:textId="491AFEF1" w:rsidR="002A0BBF" w:rsidRDefault="002A0BBF" w:rsidP="00DD06D7">
      <w:pPr>
        <w:rPr>
          <w:rStyle w:val="Pogrubienie"/>
          <w:b w:val="0"/>
          <w:color w:val="000000"/>
          <w:sz w:val="22"/>
          <w:szCs w:val="22"/>
        </w:rPr>
      </w:pPr>
    </w:p>
    <w:p w14:paraId="2BB33EBD" w14:textId="167AB4AD" w:rsidR="002A0BBF" w:rsidRDefault="002A0BBF" w:rsidP="00DD06D7">
      <w:pPr>
        <w:rPr>
          <w:rStyle w:val="Pogrubienie"/>
          <w:b w:val="0"/>
          <w:color w:val="000000"/>
          <w:sz w:val="22"/>
          <w:szCs w:val="22"/>
        </w:rPr>
      </w:pPr>
    </w:p>
    <w:p w14:paraId="7C72066B" w14:textId="3D6D3234" w:rsidR="002A0BBF" w:rsidRDefault="002A0BBF" w:rsidP="00DD06D7">
      <w:pPr>
        <w:rPr>
          <w:rStyle w:val="Pogrubienie"/>
          <w:b w:val="0"/>
          <w:color w:val="000000"/>
          <w:sz w:val="22"/>
          <w:szCs w:val="22"/>
        </w:rPr>
      </w:pPr>
    </w:p>
    <w:p w14:paraId="212BCE22" w14:textId="288FAEA4" w:rsidR="002A0BBF" w:rsidRDefault="002A0BBF" w:rsidP="00DD06D7">
      <w:pPr>
        <w:rPr>
          <w:rStyle w:val="Pogrubienie"/>
          <w:b w:val="0"/>
          <w:color w:val="000000"/>
          <w:sz w:val="22"/>
          <w:szCs w:val="22"/>
        </w:rPr>
      </w:pPr>
    </w:p>
    <w:p w14:paraId="2B2B9D93" w14:textId="4348DBA1" w:rsidR="002A0BBF" w:rsidRDefault="002A0BBF" w:rsidP="00DD06D7">
      <w:pPr>
        <w:rPr>
          <w:rStyle w:val="Pogrubienie"/>
          <w:b w:val="0"/>
          <w:color w:val="000000"/>
          <w:sz w:val="22"/>
          <w:szCs w:val="22"/>
        </w:rPr>
      </w:pPr>
    </w:p>
    <w:p w14:paraId="5D1E976A" w14:textId="79A394DF" w:rsidR="002A0BBF" w:rsidRDefault="002A0BBF" w:rsidP="00DD06D7">
      <w:pPr>
        <w:rPr>
          <w:rStyle w:val="Pogrubienie"/>
          <w:b w:val="0"/>
          <w:color w:val="000000"/>
          <w:sz w:val="22"/>
          <w:szCs w:val="22"/>
        </w:rPr>
      </w:pPr>
    </w:p>
    <w:p w14:paraId="13932746" w14:textId="0F567070" w:rsidR="002A0BBF" w:rsidRDefault="002A0BBF" w:rsidP="00DD06D7">
      <w:pPr>
        <w:rPr>
          <w:rStyle w:val="Pogrubienie"/>
          <w:b w:val="0"/>
          <w:color w:val="000000"/>
          <w:sz w:val="22"/>
          <w:szCs w:val="22"/>
        </w:rPr>
      </w:pPr>
    </w:p>
    <w:p w14:paraId="02244186" w14:textId="43F25412" w:rsidR="002A0BBF" w:rsidRDefault="002A0BBF" w:rsidP="00DD06D7">
      <w:pPr>
        <w:rPr>
          <w:rStyle w:val="Pogrubienie"/>
          <w:b w:val="0"/>
          <w:color w:val="000000"/>
          <w:sz w:val="22"/>
          <w:szCs w:val="22"/>
        </w:rPr>
      </w:pPr>
    </w:p>
    <w:p w14:paraId="42901EB1" w14:textId="2DF64937" w:rsidR="002A0BBF" w:rsidRDefault="002A0BBF" w:rsidP="00DD06D7">
      <w:pPr>
        <w:rPr>
          <w:rStyle w:val="Pogrubienie"/>
          <w:b w:val="0"/>
          <w:color w:val="000000"/>
          <w:sz w:val="22"/>
          <w:szCs w:val="22"/>
        </w:rPr>
      </w:pPr>
    </w:p>
    <w:p w14:paraId="5C637F72" w14:textId="701D28A7" w:rsidR="002A0BBF" w:rsidRDefault="002A0BBF" w:rsidP="00DD06D7">
      <w:pPr>
        <w:rPr>
          <w:rStyle w:val="Pogrubienie"/>
          <w:b w:val="0"/>
          <w:color w:val="000000"/>
          <w:sz w:val="22"/>
          <w:szCs w:val="22"/>
        </w:rPr>
      </w:pPr>
    </w:p>
    <w:p w14:paraId="29AD929E" w14:textId="6BD83FE2" w:rsidR="002A0BBF" w:rsidRDefault="002A0BBF" w:rsidP="002A0BBF">
      <w:pPr>
        <w:jc w:val="right"/>
        <w:rPr>
          <w:rStyle w:val="Pogrubienie"/>
          <w:b w:val="0"/>
          <w:color w:val="000000"/>
          <w:sz w:val="22"/>
          <w:szCs w:val="22"/>
        </w:rPr>
      </w:pPr>
      <w:r>
        <w:rPr>
          <w:rStyle w:val="Pogrubienie"/>
          <w:b w:val="0"/>
          <w:color w:val="000000"/>
          <w:sz w:val="22"/>
          <w:szCs w:val="22"/>
        </w:rPr>
        <w:t>Załącznik nr 2   Opis przedmiotu zamówienia  - odrębny plik</w:t>
      </w:r>
    </w:p>
    <w:p w14:paraId="6FA05941" w14:textId="2C62CE86" w:rsidR="00513F8D" w:rsidRDefault="00513F8D" w:rsidP="00DD06D7">
      <w:pPr>
        <w:rPr>
          <w:rStyle w:val="Pogrubienie"/>
          <w:b w:val="0"/>
          <w:color w:val="000000"/>
          <w:sz w:val="22"/>
          <w:szCs w:val="22"/>
        </w:rPr>
      </w:pPr>
    </w:p>
    <w:p w14:paraId="6599A45F" w14:textId="77777777" w:rsidR="00BE057D" w:rsidRDefault="00BE057D" w:rsidP="00DD06D7">
      <w:pPr>
        <w:rPr>
          <w:rStyle w:val="Pogrubienie"/>
          <w:b w:val="0"/>
          <w:bCs/>
          <w:color w:val="000000"/>
          <w:sz w:val="22"/>
          <w:szCs w:val="22"/>
        </w:rPr>
      </w:pPr>
    </w:p>
    <w:p w14:paraId="40AB09C3" w14:textId="77777777" w:rsidR="002A0BBF" w:rsidRDefault="00513F8D" w:rsidP="00F95467">
      <w:r>
        <w:rPr>
          <w:rStyle w:val="Pogrubienie"/>
          <w:b w:val="0"/>
          <w:bCs/>
          <w:color w:val="000000"/>
          <w:sz w:val="22"/>
          <w:szCs w:val="22"/>
        </w:rPr>
        <w:t xml:space="preserve">                   </w:t>
      </w:r>
      <w:r>
        <w:t xml:space="preserve">                                                                                                                              </w:t>
      </w:r>
      <w:bookmarkStart w:id="16" w:name="_Hlk55377767"/>
    </w:p>
    <w:p w14:paraId="78D9F919" w14:textId="77777777" w:rsidR="002A0BBF" w:rsidRDefault="002A0BBF" w:rsidP="00F95467"/>
    <w:p w14:paraId="0324AA69" w14:textId="77777777" w:rsidR="002A0BBF" w:rsidRDefault="002A0BBF" w:rsidP="00F95467"/>
    <w:p w14:paraId="09FCAC6F" w14:textId="77777777" w:rsidR="002A0BBF" w:rsidRDefault="002A0BBF" w:rsidP="00F95467"/>
    <w:p w14:paraId="06D8EB40" w14:textId="77777777" w:rsidR="002A0BBF" w:rsidRDefault="002A0BBF" w:rsidP="00F95467"/>
    <w:p w14:paraId="1CA84F43" w14:textId="77777777" w:rsidR="002A0BBF" w:rsidRDefault="002A0BBF" w:rsidP="00F95467"/>
    <w:p w14:paraId="0709C730" w14:textId="77777777" w:rsidR="002A0BBF" w:rsidRDefault="002A0BBF" w:rsidP="00F95467"/>
    <w:p w14:paraId="1B028AE4" w14:textId="77777777" w:rsidR="002A0BBF" w:rsidRDefault="002A0BBF" w:rsidP="00F95467"/>
    <w:p w14:paraId="7E6E99EA" w14:textId="77777777" w:rsidR="002A0BBF" w:rsidRDefault="002A0BBF" w:rsidP="00F95467"/>
    <w:p w14:paraId="2F104C0F" w14:textId="77777777" w:rsidR="002A0BBF" w:rsidRDefault="002A0BBF" w:rsidP="00F95467"/>
    <w:p w14:paraId="5982D3F9" w14:textId="77777777" w:rsidR="002A0BBF" w:rsidRDefault="002A0BBF" w:rsidP="00F95467"/>
    <w:p w14:paraId="3A53D38A" w14:textId="77777777" w:rsidR="002A0BBF" w:rsidRDefault="002A0BBF" w:rsidP="00F95467"/>
    <w:p w14:paraId="0A866934" w14:textId="77777777" w:rsidR="002A0BBF" w:rsidRDefault="002A0BBF" w:rsidP="00F95467"/>
    <w:p w14:paraId="534553B3" w14:textId="77777777" w:rsidR="002A0BBF" w:rsidRDefault="002A0BBF" w:rsidP="00F95467"/>
    <w:p w14:paraId="5764CDDF" w14:textId="77777777" w:rsidR="002A0BBF" w:rsidRDefault="002A0BBF" w:rsidP="00F95467"/>
    <w:p w14:paraId="59D0B4FB" w14:textId="77777777" w:rsidR="002A0BBF" w:rsidRDefault="002A0BBF" w:rsidP="00F95467"/>
    <w:p w14:paraId="6201AD80" w14:textId="77777777" w:rsidR="002A0BBF" w:rsidRDefault="002A0BBF" w:rsidP="00F95467"/>
    <w:p w14:paraId="7F549A75" w14:textId="77777777" w:rsidR="002A0BBF" w:rsidRDefault="002A0BBF" w:rsidP="00F95467"/>
    <w:p w14:paraId="507D5B4C" w14:textId="77777777" w:rsidR="002A0BBF" w:rsidRDefault="002A0BBF" w:rsidP="00F95467"/>
    <w:p w14:paraId="2F39AD97" w14:textId="77777777" w:rsidR="002A0BBF" w:rsidRDefault="002A0BBF" w:rsidP="00F95467"/>
    <w:p w14:paraId="73E14B19" w14:textId="77777777" w:rsidR="002A0BBF" w:rsidRDefault="002A0BBF" w:rsidP="00F95467"/>
    <w:p w14:paraId="2E1572F2" w14:textId="77777777" w:rsidR="002A0BBF" w:rsidRDefault="002A0BBF" w:rsidP="00F95467"/>
    <w:p w14:paraId="561F4201" w14:textId="77777777" w:rsidR="002A0BBF" w:rsidRDefault="002A0BBF" w:rsidP="00F95467"/>
    <w:p w14:paraId="4CB392D4" w14:textId="77777777" w:rsidR="002A0BBF" w:rsidRDefault="002A0BBF" w:rsidP="00F95467"/>
    <w:p w14:paraId="56AF67EC" w14:textId="77777777" w:rsidR="002A0BBF" w:rsidRDefault="002A0BBF" w:rsidP="00F95467"/>
    <w:p w14:paraId="0F62273C" w14:textId="77777777" w:rsidR="002A0BBF" w:rsidRDefault="002A0BBF" w:rsidP="00F95467"/>
    <w:p w14:paraId="51647535" w14:textId="77777777" w:rsidR="002A0BBF" w:rsidRDefault="002A0BBF" w:rsidP="00F95467"/>
    <w:p w14:paraId="67F50460" w14:textId="77777777" w:rsidR="002A0BBF" w:rsidRDefault="002A0BBF" w:rsidP="00F95467"/>
    <w:p w14:paraId="0284DD67" w14:textId="77777777" w:rsidR="002A0BBF" w:rsidRDefault="002A0BBF" w:rsidP="00F95467"/>
    <w:p w14:paraId="12FFC39F" w14:textId="77777777" w:rsidR="002A0BBF" w:rsidRDefault="002A0BBF" w:rsidP="00F95467"/>
    <w:p w14:paraId="21C3F273" w14:textId="77777777" w:rsidR="002A0BBF" w:rsidRDefault="002A0BBF" w:rsidP="00F95467"/>
    <w:p w14:paraId="247FBB6C" w14:textId="77777777" w:rsidR="002A0BBF" w:rsidRDefault="002A0BBF" w:rsidP="00F95467"/>
    <w:p w14:paraId="38D001B0" w14:textId="77777777" w:rsidR="002A0BBF" w:rsidRDefault="002A0BBF" w:rsidP="00F95467"/>
    <w:p w14:paraId="328A0906" w14:textId="77777777" w:rsidR="002A0BBF" w:rsidRDefault="002A0BBF" w:rsidP="00F95467"/>
    <w:p w14:paraId="444B0840" w14:textId="77777777" w:rsidR="002A0BBF" w:rsidRDefault="002A0BBF" w:rsidP="00F95467"/>
    <w:p w14:paraId="44DF813B" w14:textId="77777777" w:rsidR="002A0BBF" w:rsidRDefault="002A0BBF" w:rsidP="00F95467"/>
    <w:p w14:paraId="003F965D" w14:textId="77777777" w:rsidR="002A0BBF" w:rsidRDefault="002A0BBF" w:rsidP="00F95467"/>
    <w:p w14:paraId="74256A15" w14:textId="77777777" w:rsidR="002A0BBF" w:rsidRDefault="002A0BBF" w:rsidP="00F95467"/>
    <w:p w14:paraId="3989C663" w14:textId="77777777" w:rsidR="002A0BBF" w:rsidRDefault="002A0BBF" w:rsidP="00F95467"/>
    <w:p w14:paraId="30520534" w14:textId="77777777" w:rsidR="002A0BBF" w:rsidRDefault="002A0BBF" w:rsidP="00F95467"/>
    <w:p w14:paraId="3BCF5054" w14:textId="77777777" w:rsidR="002A0BBF" w:rsidRDefault="002A0BBF" w:rsidP="00F95467"/>
    <w:p w14:paraId="6E74AD3A" w14:textId="77777777" w:rsidR="002A0BBF" w:rsidRDefault="002A0BBF" w:rsidP="00F95467"/>
    <w:p w14:paraId="192F0137" w14:textId="77777777" w:rsidR="002A0BBF" w:rsidRDefault="002A0BBF" w:rsidP="00F95467"/>
    <w:p w14:paraId="48F62FB7" w14:textId="77777777" w:rsidR="002A0BBF" w:rsidRDefault="002A0BBF" w:rsidP="00F95467"/>
    <w:p w14:paraId="0E41CEC8" w14:textId="77777777" w:rsidR="002A0BBF" w:rsidRDefault="002A0BBF" w:rsidP="00F95467"/>
    <w:p w14:paraId="4B421CD6" w14:textId="77777777" w:rsidR="002A0BBF" w:rsidRDefault="002A0BBF" w:rsidP="00F95467"/>
    <w:p w14:paraId="717143B3" w14:textId="77777777" w:rsidR="002A0BBF" w:rsidRDefault="002A0BBF" w:rsidP="00F95467"/>
    <w:p w14:paraId="0E389749" w14:textId="77777777" w:rsidR="002A0BBF" w:rsidRDefault="002A0BBF" w:rsidP="00F95467"/>
    <w:p w14:paraId="11DBD7AE" w14:textId="77777777" w:rsidR="002A0BBF" w:rsidRDefault="002A0BBF" w:rsidP="00F95467"/>
    <w:p w14:paraId="770EC210" w14:textId="77777777" w:rsidR="002A0BBF" w:rsidRDefault="002A0BBF" w:rsidP="00F95467"/>
    <w:p w14:paraId="758D0122" w14:textId="0C37CF76" w:rsidR="00513F8D" w:rsidRPr="00F95467" w:rsidRDefault="00513F8D" w:rsidP="002A0BBF">
      <w:pPr>
        <w:jc w:val="right"/>
      </w:pPr>
      <w:r>
        <w:t xml:space="preserve">Załącznik   nr   3  </w:t>
      </w:r>
    </w:p>
    <w:p w14:paraId="3D71631F" w14:textId="77777777" w:rsidR="00513F8D" w:rsidRDefault="00513F8D" w:rsidP="00F95467">
      <w:pPr>
        <w:jc w:val="both"/>
        <w:rPr>
          <w:sz w:val="20"/>
          <w:szCs w:val="20"/>
        </w:rPr>
      </w:pPr>
    </w:p>
    <w:p w14:paraId="41F47A26" w14:textId="77777777" w:rsidR="00513F8D" w:rsidRPr="00ED6602" w:rsidRDefault="00513F8D" w:rsidP="00F95467">
      <w:pPr>
        <w:jc w:val="both"/>
        <w:rPr>
          <w:b/>
          <w:sz w:val="18"/>
          <w:szCs w:val="18"/>
          <w:u w:val="single"/>
        </w:rPr>
      </w:pPr>
      <w:r w:rsidRPr="00ED6602">
        <w:rPr>
          <w:sz w:val="18"/>
          <w:szCs w:val="18"/>
        </w:rPr>
        <w:t xml:space="preserve">Przykładowy wzór </w:t>
      </w:r>
      <w:r w:rsidRPr="00ED6602">
        <w:rPr>
          <w:b/>
          <w:sz w:val="18"/>
          <w:szCs w:val="18"/>
          <w:u w:val="single"/>
        </w:rPr>
        <w:t xml:space="preserve">oświadczenia  o przynależności lub braku  przynależności do tej samej grupy </w:t>
      </w:r>
      <w:r w:rsidRPr="00ED6602">
        <w:rPr>
          <w:b/>
          <w:sz w:val="18"/>
          <w:szCs w:val="18"/>
        </w:rPr>
        <w:t xml:space="preserve"> </w:t>
      </w:r>
      <w:r w:rsidRPr="00ED6602">
        <w:rPr>
          <w:b/>
          <w:sz w:val="18"/>
          <w:szCs w:val="18"/>
          <w:u w:val="single"/>
        </w:rPr>
        <w:t xml:space="preserve">kapitałowej, o której mowa w art. 24 ust. 1 pkt 23  ustawy Pzp, </w:t>
      </w:r>
      <w:r w:rsidRPr="00ED6602">
        <w:rPr>
          <w:sz w:val="18"/>
          <w:szCs w:val="18"/>
        </w:rPr>
        <w:t xml:space="preserve">które </w:t>
      </w:r>
      <w:r w:rsidRPr="00ED6602">
        <w:rPr>
          <w:sz w:val="18"/>
          <w:szCs w:val="18"/>
          <w:u w:val="single"/>
        </w:rPr>
        <w:t>Wykonawca,</w:t>
      </w:r>
      <w:r w:rsidRPr="00ED6602">
        <w:rPr>
          <w:b/>
          <w:sz w:val="18"/>
          <w:szCs w:val="18"/>
          <w:u w:val="single"/>
        </w:rPr>
        <w:t xml:space="preserve">  przekazuje Zamawiającemu</w:t>
      </w:r>
      <w:r w:rsidRPr="00ED6602">
        <w:rPr>
          <w:sz w:val="18"/>
          <w:szCs w:val="18"/>
          <w:u w:val="single"/>
        </w:rPr>
        <w:t xml:space="preserve"> </w:t>
      </w:r>
      <w:r w:rsidRPr="00ED6602">
        <w:rPr>
          <w:b/>
          <w:sz w:val="18"/>
          <w:szCs w:val="18"/>
          <w:u w:val="single"/>
        </w:rPr>
        <w:t>w terminie 3 dni</w:t>
      </w:r>
      <w:r w:rsidRPr="00ED6602">
        <w:rPr>
          <w:sz w:val="18"/>
          <w:szCs w:val="18"/>
          <w:u w:val="single"/>
        </w:rPr>
        <w:t xml:space="preserve"> od dnia przekazania informacji, o której mowa </w:t>
      </w:r>
      <w:r w:rsidR="00ED6602">
        <w:rPr>
          <w:sz w:val="18"/>
          <w:szCs w:val="18"/>
          <w:u w:val="single"/>
        </w:rPr>
        <w:t xml:space="preserve">           </w:t>
      </w:r>
      <w:r w:rsidRPr="00ED6602">
        <w:rPr>
          <w:sz w:val="18"/>
          <w:szCs w:val="18"/>
          <w:u w:val="single"/>
        </w:rPr>
        <w:t>w art. 86 ust. 5</w:t>
      </w:r>
    </w:p>
    <w:p w14:paraId="5AFECE22" w14:textId="77777777" w:rsidR="00513F8D" w:rsidRDefault="00513F8D" w:rsidP="00DD06D7">
      <w:pPr>
        <w:rPr>
          <w:sz w:val="18"/>
          <w:szCs w:val="18"/>
        </w:rPr>
      </w:pPr>
    </w:p>
    <w:p w14:paraId="7C36CF61" w14:textId="77777777" w:rsidR="00513F8D" w:rsidRDefault="00513F8D" w:rsidP="00DD06D7">
      <w:pPr>
        <w:rPr>
          <w:sz w:val="18"/>
          <w:szCs w:val="18"/>
        </w:rPr>
      </w:pPr>
    </w:p>
    <w:p w14:paraId="5DBEC50E" w14:textId="77777777" w:rsidR="00513F8D" w:rsidRDefault="00513F8D" w:rsidP="00DD06D7">
      <w:pPr>
        <w:rPr>
          <w:sz w:val="18"/>
          <w:szCs w:val="18"/>
        </w:rPr>
      </w:pPr>
    </w:p>
    <w:p w14:paraId="7A9A9DFF" w14:textId="77777777" w:rsidR="00513F8D" w:rsidRPr="00214B9D" w:rsidRDefault="00513F8D" w:rsidP="00DD06D7">
      <w:pPr>
        <w:rPr>
          <w:sz w:val="18"/>
          <w:szCs w:val="18"/>
        </w:rPr>
      </w:pPr>
    </w:p>
    <w:p w14:paraId="18AC3FC4" w14:textId="77777777" w:rsidR="00513F8D" w:rsidRPr="008B5068" w:rsidRDefault="00513F8D" w:rsidP="00DD06D7">
      <w:r w:rsidRPr="008B5068">
        <w:t>......................................</w:t>
      </w:r>
    </w:p>
    <w:p w14:paraId="23170D0F" w14:textId="77777777" w:rsidR="00513F8D" w:rsidRPr="00A54398" w:rsidRDefault="00513F8D" w:rsidP="00A54398">
      <w:pPr>
        <w:rPr>
          <w:sz w:val="18"/>
          <w:szCs w:val="18"/>
        </w:rPr>
      </w:pPr>
      <w:r>
        <w:rPr>
          <w:sz w:val="18"/>
          <w:szCs w:val="18"/>
        </w:rPr>
        <w:t xml:space="preserve">    </w:t>
      </w:r>
      <w:r w:rsidR="005918C3">
        <w:rPr>
          <w:sz w:val="18"/>
          <w:szCs w:val="18"/>
        </w:rPr>
        <w:t>WYKONAWCA</w:t>
      </w:r>
    </w:p>
    <w:p w14:paraId="465CBD88" w14:textId="77777777" w:rsidR="00513F8D" w:rsidRPr="004E5F67" w:rsidRDefault="00513F8D" w:rsidP="00DD06D7">
      <w:pPr>
        <w:jc w:val="center"/>
        <w:rPr>
          <w:b/>
          <w:sz w:val="32"/>
          <w:szCs w:val="32"/>
          <w:u w:val="single"/>
        </w:rPr>
      </w:pPr>
      <w:r w:rsidRPr="004E5F67">
        <w:rPr>
          <w:b/>
          <w:sz w:val="32"/>
          <w:szCs w:val="32"/>
          <w:u w:val="single"/>
        </w:rPr>
        <w:t>O Ś W I A D C Z E N I E</w:t>
      </w:r>
    </w:p>
    <w:p w14:paraId="6EDFF660" w14:textId="77777777" w:rsidR="00513F8D" w:rsidRPr="008B5068" w:rsidRDefault="00513F8D" w:rsidP="00DD06D7">
      <w:pPr>
        <w:rPr>
          <w:u w:val="single"/>
        </w:rPr>
      </w:pPr>
    </w:p>
    <w:p w14:paraId="20FBB744" w14:textId="71CAF6E7" w:rsidR="00513F8D" w:rsidRPr="0018108B" w:rsidRDefault="00513F8D" w:rsidP="00DD06D7">
      <w:pPr>
        <w:jc w:val="both"/>
        <w:rPr>
          <w:sz w:val="22"/>
          <w:szCs w:val="22"/>
        </w:rPr>
      </w:pPr>
      <w:r w:rsidRPr="0018108B">
        <w:rPr>
          <w:sz w:val="22"/>
          <w:szCs w:val="22"/>
        </w:rPr>
        <w:t>Na podstawie art.</w:t>
      </w:r>
      <w:r>
        <w:rPr>
          <w:sz w:val="22"/>
          <w:szCs w:val="22"/>
        </w:rPr>
        <w:t xml:space="preserve"> 24</w:t>
      </w:r>
      <w:r w:rsidRPr="0018108B">
        <w:rPr>
          <w:sz w:val="22"/>
          <w:szCs w:val="22"/>
        </w:rPr>
        <w:t xml:space="preserve"> ust.</w:t>
      </w:r>
      <w:r>
        <w:rPr>
          <w:sz w:val="22"/>
          <w:szCs w:val="22"/>
        </w:rPr>
        <w:t xml:space="preserve"> 11</w:t>
      </w:r>
      <w:r w:rsidRPr="0018108B">
        <w:rPr>
          <w:sz w:val="22"/>
          <w:szCs w:val="22"/>
        </w:rPr>
        <w:t xml:space="preserve">  ustawy z dnia 29 stycznia 2004r. Prawo zamówie</w:t>
      </w:r>
      <w:r>
        <w:rPr>
          <w:sz w:val="22"/>
          <w:szCs w:val="22"/>
        </w:rPr>
        <w:t>ń publicznych (</w:t>
      </w:r>
      <w:r w:rsidRPr="0018108B">
        <w:rPr>
          <w:sz w:val="22"/>
          <w:szCs w:val="22"/>
        </w:rPr>
        <w:t>Dz.U. z 20</w:t>
      </w:r>
      <w:r>
        <w:rPr>
          <w:sz w:val="22"/>
          <w:szCs w:val="22"/>
        </w:rPr>
        <w:t>1</w:t>
      </w:r>
      <w:r w:rsidR="005918C3">
        <w:rPr>
          <w:sz w:val="22"/>
          <w:szCs w:val="22"/>
        </w:rPr>
        <w:t>9</w:t>
      </w:r>
      <w:r>
        <w:rPr>
          <w:sz w:val="22"/>
          <w:szCs w:val="22"/>
        </w:rPr>
        <w:t xml:space="preserve"> r.</w:t>
      </w:r>
      <w:r w:rsidRPr="0018108B">
        <w:rPr>
          <w:sz w:val="22"/>
          <w:szCs w:val="22"/>
        </w:rPr>
        <w:t xml:space="preserve">  poz.</w:t>
      </w:r>
      <w:r w:rsidR="00ED6602">
        <w:rPr>
          <w:sz w:val="22"/>
          <w:szCs w:val="22"/>
        </w:rPr>
        <w:t xml:space="preserve"> </w:t>
      </w:r>
      <w:r w:rsidR="005918C3">
        <w:rPr>
          <w:sz w:val="22"/>
          <w:szCs w:val="22"/>
        </w:rPr>
        <w:t xml:space="preserve">      1843</w:t>
      </w:r>
      <w:r w:rsidR="009064BE">
        <w:rPr>
          <w:sz w:val="22"/>
          <w:szCs w:val="22"/>
        </w:rPr>
        <w:t xml:space="preserve"> z zm.</w:t>
      </w:r>
      <w:r>
        <w:rPr>
          <w:sz w:val="22"/>
          <w:szCs w:val="22"/>
        </w:rPr>
        <w:t xml:space="preserve"> </w:t>
      </w:r>
      <w:r w:rsidRPr="0018108B">
        <w:rPr>
          <w:sz w:val="22"/>
          <w:szCs w:val="22"/>
        </w:rPr>
        <w:t xml:space="preserve">), </w:t>
      </w:r>
      <w:r w:rsidRPr="00FF76DF">
        <w:rPr>
          <w:b/>
          <w:sz w:val="22"/>
          <w:szCs w:val="22"/>
          <w:u w:val="single"/>
        </w:rPr>
        <w:t>Wykonawca</w:t>
      </w:r>
      <w:r w:rsidRPr="0018108B">
        <w:rPr>
          <w:sz w:val="22"/>
          <w:szCs w:val="22"/>
        </w:rPr>
        <w:t>, składając ofertę w przetargu nieograniczonym Nr:</w:t>
      </w:r>
      <w:r w:rsidR="00ED6602">
        <w:rPr>
          <w:b/>
          <w:color w:val="000000"/>
          <w:sz w:val="22"/>
          <w:szCs w:val="22"/>
        </w:rPr>
        <w:t xml:space="preserve"> </w:t>
      </w:r>
      <w:r w:rsidR="002A0BBF">
        <w:rPr>
          <w:b/>
          <w:sz w:val="32"/>
          <w:szCs w:val="32"/>
        </w:rPr>
        <w:t>PGO/01/11/</w:t>
      </w:r>
      <w:r w:rsidR="00ED6602">
        <w:rPr>
          <w:b/>
          <w:sz w:val="32"/>
          <w:szCs w:val="32"/>
        </w:rPr>
        <w:t>20</w:t>
      </w:r>
      <w:r w:rsidR="009064BE">
        <w:rPr>
          <w:b/>
          <w:sz w:val="32"/>
          <w:szCs w:val="32"/>
        </w:rPr>
        <w:t>20</w:t>
      </w:r>
      <w:r w:rsidRPr="0018108B">
        <w:rPr>
          <w:color w:val="000000"/>
          <w:sz w:val="22"/>
          <w:szCs w:val="22"/>
        </w:rPr>
        <w:t>,</w:t>
      </w:r>
      <w:r w:rsidRPr="0018108B">
        <w:rPr>
          <w:sz w:val="22"/>
          <w:szCs w:val="22"/>
        </w:rPr>
        <w:t xml:space="preserve"> </w:t>
      </w:r>
      <w:r>
        <w:rPr>
          <w:sz w:val="22"/>
          <w:szCs w:val="22"/>
        </w:rPr>
        <w:t>na  usługi</w:t>
      </w:r>
      <w:r w:rsidRPr="0018108B">
        <w:rPr>
          <w:sz w:val="22"/>
          <w:szCs w:val="22"/>
        </w:rPr>
        <w:t xml:space="preserve">  – </w:t>
      </w:r>
    </w:p>
    <w:p w14:paraId="1477B1CE" w14:textId="77777777" w:rsidR="002A0BBF" w:rsidRDefault="002A0BBF" w:rsidP="004F251A">
      <w:pPr>
        <w:jc w:val="both"/>
        <w:rPr>
          <w:b/>
          <w:sz w:val="32"/>
          <w:szCs w:val="32"/>
        </w:rPr>
      </w:pPr>
    </w:p>
    <w:p w14:paraId="73B25EE0" w14:textId="53B2FBEE" w:rsidR="00ED6602" w:rsidRDefault="002A0BBF" w:rsidP="004F251A">
      <w:pPr>
        <w:jc w:val="both"/>
        <w:rPr>
          <w:b/>
          <w:sz w:val="32"/>
          <w:szCs w:val="32"/>
        </w:rPr>
      </w:pPr>
      <w:r w:rsidRPr="00B968BD">
        <w:rPr>
          <w:b/>
          <w:sz w:val="32"/>
          <w:szCs w:val="32"/>
        </w:rPr>
        <w:t>Odbiór i dalsze zagospodarowanie odpadów o kodzie ex 19 12 12 - inne odpady (w tym zmieszane substancje i przedmioty) z mechanicznej obróbki odpadów inne niż wymienione w 19 12 11</w:t>
      </w:r>
    </w:p>
    <w:p w14:paraId="00C3866F" w14:textId="77777777" w:rsidR="00513F8D" w:rsidRDefault="00513F8D" w:rsidP="00DD06D7">
      <w:pPr>
        <w:rPr>
          <w:rFonts w:ascii="Arial" w:hAnsi="Arial" w:cs="Arial"/>
          <w:b/>
          <w:color w:val="000000"/>
          <w:sz w:val="28"/>
          <w:szCs w:val="28"/>
          <w:u w:val="single"/>
        </w:rPr>
      </w:pPr>
    </w:p>
    <w:p w14:paraId="6808FB8E" w14:textId="77777777" w:rsidR="00513F8D" w:rsidRPr="00EE3F8E" w:rsidRDefault="00513F8D" w:rsidP="00A54398">
      <w:pPr>
        <w:rPr>
          <w:b/>
          <w:sz w:val="22"/>
          <w:szCs w:val="22"/>
        </w:rPr>
      </w:pPr>
      <w:r>
        <w:rPr>
          <w:b/>
          <w:sz w:val="28"/>
          <w:szCs w:val="28"/>
        </w:rPr>
        <w:t xml:space="preserve">– </w:t>
      </w:r>
      <w:r>
        <w:rPr>
          <w:b/>
          <w:sz w:val="32"/>
          <w:szCs w:val="32"/>
        </w:rPr>
        <w:t xml:space="preserve"> po zapoznaniu się informacjami zamieszczonymi na stronie internetowej Zamawiającego, o których mowa w art. 86 ust. 5 ustawy Pzp </w:t>
      </w:r>
      <w:r w:rsidRPr="00F371FB">
        <w:rPr>
          <w:b/>
          <w:sz w:val="22"/>
          <w:szCs w:val="22"/>
        </w:rPr>
        <w:t>( tj.</w:t>
      </w:r>
      <w:r>
        <w:rPr>
          <w:b/>
          <w:sz w:val="32"/>
          <w:szCs w:val="32"/>
        </w:rPr>
        <w:t xml:space="preserve"> </w:t>
      </w:r>
      <w:r w:rsidRPr="00EE3F8E">
        <w:rPr>
          <w:b/>
          <w:sz w:val="22"/>
          <w:szCs w:val="22"/>
        </w:rPr>
        <w:t xml:space="preserve"> informacje dotyczące:</w:t>
      </w:r>
    </w:p>
    <w:p w14:paraId="3BA76F5F" w14:textId="77777777" w:rsidR="00513F8D" w:rsidRPr="00EE3F8E" w:rsidRDefault="00513F8D" w:rsidP="00A54398">
      <w:pPr>
        <w:rPr>
          <w:b/>
          <w:sz w:val="22"/>
          <w:szCs w:val="22"/>
        </w:rPr>
      </w:pPr>
      <w:r>
        <w:rPr>
          <w:b/>
          <w:sz w:val="22"/>
          <w:szCs w:val="22"/>
        </w:rPr>
        <w:t xml:space="preserve">    </w:t>
      </w:r>
      <w:r w:rsidRPr="00EE3F8E">
        <w:rPr>
          <w:b/>
          <w:sz w:val="22"/>
          <w:szCs w:val="22"/>
        </w:rPr>
        <w:t xml:space="preserve"> a) kwoty, jaką zamierza przeznaczyć na sfinansowanie zamówienia;</w:t>
      </w:r>
    </w:p>
    <w:p w14:paraId="21686D53" w14:textId="77777777" w:rsidR="00513F8D" w:rsidRPr="00EE3F8E" w:rsidRDefault="00513F8D" w:rsidP="00A54398">
      <w:pPr>
        <w:rPr>
          <w:b/>
          <w:sz w:val="22"/>
          <w:szCs w:val="22"/>
        </w:rPr>
      </w:pPr>
      <w:r w:rsidRPr="00EE3F8E">
        <w:rPr>
          <w:b/>
          <w:sz w:val="22"/>
          <w:szCs w:val="22"/>
        </w:rPr>
        <w:t xml:space="preserve">     b) </w:t>
      </w:r>
      <w:r w:rsidRPr="00CC795D">
        <w:rPr>
          <w:b/>
          <w:sz w:val="32"/>
          <w:szCs w:val="32"/>
          <w:u w:val="single"/>
        </w:rPr>
        <w:t>firm oraz adresów wykonawców, którzy złożyli oferty w terminie</w:t>
      </w:r>
      <w:r w:rsidRPr="00EE3F8E">
        <w:rPr>
          <w:b/>
          <w:sz w:val="22"/>
          <w:szCs w:val="22"/>
        </w:rPr>
        <w:t>;</w:t>
      </w:r>
    </w:p>
    <w:p w14:paraId="3E36CC83" w14:textId="77777777" w:rsidR="00513F8D" w:rsidRPr="00A54398" w:rsidRDefault="00513F8D" w:rsidP="00DD06D7">
      <w:pPr>
        <w:rPr>
          <w:b/>
          <w:sz w:val="22"/>
          <w:szCs w:val="22"/>
        </w:rPr>
      </w:pPr>
      <w:r w:rsidRPr="00EE3F8E">
        <w:rPr>
          <w:b/>
          <w:sz w:val="22"/>
          <w:szCs w:val="22"/>
        </w:rPr>
        <w:t xml:space="preserve">     c) ceny, terminu wykonania zamówienia, okresu gwarancji i warunków</w:t>
      </w:r>
      <w:r>
        <w:rPr>
          <w:b/>
          <w:sz w:val="22"/>
          <w:szCs w:val="22"/>
        </w:rPr>
        <w:t xml:space="preserve"> płatności zawartych w ofertach), </w:t>
      </w:r>
    </w:p>
    <w:p w14:paraId="5750A2BE" w14:textId="77777777" w:rsidR="00513F8D" w:rsidRDefault="00513F8D" w:rsidP="00DD06D7">
      <w:pPr>
        <w:rPr>
          <w:b/>
          <w:sz w:val="32"/>
          <w:szCs w:val="32"/>
        </w:rPr>
      </w:pPr>
    </w:p>
    <w:p w14:paraId="4B80351B" w14:textId="77777777" w:rsidR="00513F8D" w:rsidRDefault="00513F8D" w:rsidP="00DD06D7">
      <w:pPr>
        <w:rPr>
          <w:b/>
          <w:sz w:val="28"/>
          <w:szCs w:val="28"/>
        </w:rPr>
      </w:pPr>
      <w:r>
        <w:rPr>
          <w:b/>
          <w:sz w:val="32"/>
          <w:szCs w:val="32"/>
        </w:rPr>
        <w:t xml:space="preserve">- </w:t>
      </w:r>
      <w:r w:rsidRPr="00856963">
        <w:rPr>
          <w:b/>
          <w:sz w:val="32"/>
          <w:szCs w:val="32"/>
        </w:rPr>
        <w:t>oświadcza, że</w:t>
      </w:r>
      <w:r>
        <w:rPr>
          <w:b/>
          <w:sz w:val="32"/>
          <w:szCs w:val="32"/>
        </w:rPr>
        <w:t xml:space="preserve"> :</w:t>
      </w:r>
    </w:p>
    <w:p w14:paraId="10821DBC" w14:textId="77777777" w:rsidR="00513F8D" w:rsidRPr="00856963" w:rsidRDefault="00513F8D" w:rsidP="00DD06D7">
      <w:pPr>
        <w:rPr>
          <w:b/>
          <w:sz w:val="32"/>
          <w:szCs w:val="32"/>
        </w:rPr>
      </w:pPr>
      <w:r>
        <w:rPr>
          <w:b/>
          <w:sz w:val="28"/>
          <w:szCs w:val="28"/>
        </w:rPr>
        <w:t xml:space="preserve">- </w:t>
      </w:r>
      <w:r>
        <w:rPr>
          <w:b/>
          <w:sz w:val="28"/>
          <w:szCs w:val="28"/>
          <w:vertAlign w:val="superscript"/>
        </w:rPr>
        <w:t>*</w:t>
      </w:r>
      <w:r>
        <w:rPr>
          <w:b/>
          <w:sz w:val="28"/>
          <w:szCs w:val="28"/>
        </w:rPr>
        <w:t xml:space="preserve"> </w:t>
      </w:r>
      <w:r>
        <w:rPr>
          <w:b/>
          <w:sz w:val="32"/>
          <w:szCs w:val="32"/>
        </w:rPr>
        <w:t>NIE</w:t>
      </w:r>
      <w:r w:rsidRPr="00856963">
        <w:rPr>
          <w:b/>
          <w:sz w:val="32"/>
          <w:szCs w:val="32"/>
        </w:rPr>
        <w:t xml:space="preserve"> należy do tej samej grupy kapitałowej, w rozumieniu ustawy z dnia </w:t>
      </w:r>
      <w:r>
        <w:rPr>
          <w:b/>
          <w:sz w:val="32"/>
          <w:szCs w:val="32"/>
        </w:rPr>
        <w:t xml:space="preserve">       </w:t>
      </w:r>
      <w:r w:rsidRPr="00856963">
        <w:rPr>
          <w:b/>
          <w:sz w:val="32"/>
          <w:szCs w:val="32"/>
        </w:rPr>
        <w:t>16 lutego 2007 r. o ochronie konkurencji i konsumentów (</w:t>
      </w:r>
      <w:r w:rsidR="005918C3" w:rsidRPr="006B1319">
        <w:rPr>
          <w:b/>
        </w:rPr>
        <w:t>Dz. U. z 2018 r. poz. 798, 1637, 1669 i 2243</w:t>
      </w:r>
      <w:r w:rsidRPr="00856963">
        <w:rPr>
          <w:b/>
          <w:sz w:val="32"/>
          <w:szCs w:val="32"/>
        </w:rPr>
        <w:t>)</w:t>
      </w:r>
      <w:r w:rsidR="005918C3">
        <w:rPr>
          <w:b/>
          <w:sz w:val="32"/>
          <w:szCs w:val="32"/>
        </w:rPr>
        <w:t xml:space="preserve">, </w:t>
      </w:r>
      <w:r w:rsidR="005918C3" w:rsidRPr="00833050">
        <w:rPr>
          <w:b/>
        </w:rPr>
        <w:t>z wykonawcami, którzy złożyli oferty w-</w:t>
      </w:r>
      <w:r w:rsidR="005918C3">
        <w:rPr>
          <w:b/>
        </w:rPr>
        <w:t xml:space="preserve">w </w:t>
      </w:r>
      <w:r w:rsidR="005918C3" w:rsidRPr="00833050">
        <w:rPr>
          <w:b/>
        </w:rPr>
        <w:t>postępowaniu</w:t>
      </w:r>
      <w:r w:rsidR="005918C3">
        <w:rPr>
          <w:b/>
        </w:rPr>
        <w:t>.</w:t>
      </w:r>
    </w:p>
    <w:p w14:paraId="6ABB6F5D" w14:textId="77777777" w:rsidR="00513F8D" w:rsidRDefault="00513F8D" w:rsidP="00DD06D7">
      <w:pPr>
        <w:rPr>
          <w:b/>
          <w:sz w:val="32"/>
          <w:szCs w:val="32"/>
        </w:rPr>
      </w:pPr>
    </w:p>
    <w:p w14:paraId="33AC3A39" w14:textId="77777777" w:rsidR="00513F8D" w:rsidRPr="00856963" w:rsidRDefault="00513F8D" w:rsidP="00426297">
      <w:pPr>
        <w:rPr>
          <w:b/>
          <w:sz w:val="32"/>
          <w:szCs w:val="32"/>
        </w:rPr>
      </w:pPr>
      <w:r>
        <w:rPr>
          <w:b/>
          <w:sz w:val="32"/>
          <w:szCs w:val="32"/>
        </w:rPr>
        <w:t xml:space="preserve">- </w:t>
      </w:r>
      <w:r>
        <w:rPr>
          <w:b/>
          <w:sz w:val="32"/>
          <w:szCs w:val="32"/>
          <w:vertAlign w:val="superscript"/>
        </w:rPr>
        <w:t>*</w:t>
      </w:r>
      <w:r w:rsidRPr="00856963">
        <w:rPr>
          <w:b/>
          <w:sz w:val="32"/>
          <w:szCs w:val="32"/>
        </w:rPr>
        <w:t xml:space="preserve">należy do tej samej grupy kapitałowej, w rozumieniu ustawy z dnia </w:t>
      </w:r>
      <w:r>
        <w:rPr>
          <w:b/>
          <w:sz w:val="32"/>
          <w:szCs w:val="32"/>
        </w:rPr>
        <w:t xml:space="preserve">           </w:t>
      </w:r>
      <w:r w:rsidRPr="00856963">
        <w:rPr>
          <w:b/>
          <w:sz w:val="32"/>
          <w:szCs w:val="32"/>
        </w:rPr>
        <w:t>16 lutego 2007 r. o ochronie konkurencji i konsumentów (</w:t>
      </w:r>
      <w:r w:rsidR="005918C3" w:rsidRPr="006B1319">
        <w:rPr>
          <w:b/>
        </w:rPr>
        <w:t>Dz. U. z 2018 r. poz. 798, 1637, 1669 i 2243</w:t>
      </w:r>
      <w:r w:rsidRPr="00856963">
        <w:rPr>
          <w:b/>
          <w:sz w:val="32"/>
          <w:szCs w:val="32"/>
        </w:rPr>
        <w:t>)</w:t>
      </w:r>
      <w:r w:rsidR="005918C3">
        <w:rPr>
          <w:b/>
          <w:sz w:val="32"/>
          <w:szCs w:val="32"/>
        </w:rPr>
        <w:t xml:space="preserve">, </w:t>
      </w:r>
      <w:r w:rsidR="005918C3" w:rsidRPr="00833050">
        <w:rPr>
          <w:b/>
        </w:rPr>
        <w:t>z wykonawcami, którzy złożyli oferty w-</w:t>
      </w:r>
      <w:r w:rsidR="005918C3">
        <w:rPr>
          <w:b/>
        </w:rPr>
        <w:t xml:space="preserve">w </w:t>
      </w:r>
      <w:r w:rsidR="005918C3" w:rsidRPr="00833050">
        <w:rPr>
          <w:b/>
        </w:rPr>
        <w:t>postępowaniu</w:t>
      </w:r>
      <w:r w:rsidR="005918C3">
        <w:rPr>
          <w:b/>
        </w:rPr>
        <w:t>.</w:t>
      </w:r>
    </w:p>
    <w:p w14:paraId="714264B6" w14:textId="77777777" w:rsidR="00513F8D" w:rsidRDefault="00513F8D" w:rsidP="00DD06D7">
      <w:pPr>
        <w:rPr>
          <w:b/>
          <w:sz w:val="32"/>
          <w:szCs w:val="32"/>
        </w:rPr>
      </w:pPr>
      <w:r>
        <w:rPr>
          <w:b/>
          <w:sz w:val="32"/>
          <w:szCs w:val="32"/>
        </w:rPr>
        <w:t xml:space="preserve"> </w:t>
      </w:r>
    </w:p>
    <w:p w14:paraId="1B1E8950" w14:textId="77777777" w:rsidR="00513F8D" w:rsidRDefault="00513F8D" w:rsidP="00DD06D7">
      <w:pPr>
        <w:rPr>
          <w:b/>
          <w:sz w:val="32"/>
          <w:szCs w:val="32"/>
        </w:rPr>
      </w:pPr>
      <w:r>
        <w:rPr>
          <w:b/>
          <w:sz w:val="32"/>
          <w:szCs w:val="32"/>
        </w:rPr>
        <w:t>*</w:t>
      </w:r>
      <w:r>
        <w:rPr>
          <w:b/>
          <w:sz w:val="32"/>
          <w:szCs w:val="32"/>
          <w:u w:val="single"/>
        </w:rPr>
        <w:t xml:space="preserve">niepotrzebne </w:t>
      </w:r>
      <w:r w:rsidRPr="00426297">
        <w:rPr>
          <w:b/>
          <w:sz w:val="32"/>
          <w:szCs w:val="32"/>
          <w:u w:val="single"/>
        </w:rPr>
        <w:t xml:space="preserve"> skreślić</w:t>
      </w:r>
    </w:p>
    <w:p w14:paraId="7D868AD0" w14:textId="77777777" w:rsidR="00513F8D" w:rsidRDefault="00513F8D" w:rsidP="00DD06D7">
      <w:pPr>
        <w:rPr>
          <w:b/>
          <w:sz w:val="32"/>
          <w:szCs w:val="32"/>
        </w:rPr>
      </w:pPr>
    </w:p>
    <w:p w14:paraId="2D885C14" w14:textId="77777777" w:rsidR="00513F8D" w:rsidRPr="00856963" w:rsidRDefault="00513F8D" w:rsidP="00DD06D7">
      <w:pPr>
        <w:rPr>
          <w:b/>
          <w:sz w:val="32"/>
          <w:szCs w:val="32"/>
        </w:rPr>
      </w:pPr>
      <w:r w:rsidRPr="00856963">
        <w:rPr>
          <w:b/>
          <w:sz w:val="32"/>
          <w:szCs w:val="32"/>
        </w:rPr>
        <w:t xml:space="preserve">Równocześnie oświadcza, że w-w przepisy ustawy o ochronie konkurencji </w:t>
      </w:r>
      <w:r>
        <w:rPr>
          <w:b/>
          <w:sz w:val="32"/>
          <w:szCs w:val="32"/>
        </w:rPr>
        <w:t xml:space="preserve">       </w:t>
      </w:r>
      <w:r w:rsidRPr="00856963">
        <w:rPr>
          <w:b/>
          <w:sz w:val="32"/>
          <w:szCs w:val="32"/>
        </w:rPr>
        <w:t>i konsumentów są mu znane.</w:t>
      </w:r>
    </w:p>
    <w:p w14:paraId="63413152" w14:textId="77777777" w:rsidR="00513F8D" w:rsidRPr="00A12523" w:rsidRDefault="00513F8D" w:rsidP="00DD06D7">
      <w:pPr>
        <w:rPr>
          <w:sz w:val="22"/>
          <w:szCs w:val="22"/>
        </w:rPr>
      </w:pPr>
    </w:p>
    <w:p w14:paraId="570E109F" w14:textId="77777777" w:rsidR="00513F8D" w:rsidRDefault="00513F8D" w:rsidP="00DD06D7">
      <w:pPr>
        <w:jc w:val="both"/>
        <w:rPr>
          <w:sz w:val="22"/>
          <w:szCs w:val="22"/>
        </w:rPr>
      </w:pPr>
    </w:p>
    <w:p w14:paraId="16FEF79A" w14:textId="77777777" w:rsidR="00513F8D" w:rsidRPr="002E41C0" w:rsidRDefault="00513F8D" w:rsidP="00DD06D7">
      <w:pPr>
        <w:jc w:val="both"/>
        <w:rPr>
          <w:sz w:val="22"/>
          <w:szCs w:val="22"/>
        </w:rPr>
      </w:pPr>
    </w:p>
    <w:p w14:paraId="4E6D7D53" w14:textId="77777777" w:rsidR="00513F8D" w:rsidRPr="002E41C0" w:rsidRDefault="00513F8D" w:rsidP="00DD06D7">
      <w:pPr>
        <w:jc w:val="both"/>
        <w:rPr>
          <w:sz w:val="22"/>
          <w:szCs w:val="22"/>
        </w:rPr>
      </w:pPr>
      <w:r w:rsidRPr="002E41C0">
        <w:rPr>
          <w:sz w:val="22"/>
          <w:szCs w:val="22"/>
        </w:rPr>
        <w:t xml:space="preserve">...................................                                                  ...............................................................     </w:t>
      </w:r>
    </w:p>
    <w:p w14:paraId="596DC3B3" w14:textId="77777777" w:rsidR="00513F8D" w:rsidRPr="002E41C0" w:rsidRDefault="00513F8D" w:rsidP="00DD06D7">
      <w:pPr>
        <w:rPr>
          <w:sz w:val="22"/>
          <w:szCs w:val="22"/>
        </w:rPr>
      </w:pPr>
      <w:r w:rsidRPr="002E41C0">
        <w:rPr>
          <w:sz w:val="22"/>
          <w:szCs w:val="22"/>
        </w:rPr>
        <w:t>Miejscowość i data                                                     Podpis  osoby uprawnionej/upoważnionej</w:t>
      </w:r>
    </w:p>
    <w:p w14:paraId="62F98F1B" w14:textId="77777777" w:rsidR="00513F8D" w:rsidRDefault="00513F8D" w:rsidP="00CC795D">
      <w:pPr>
        <w:rPr>
          <w:sz w:val="22"/>
          <w:szCs w:val="22"/>
        </w:rPr>
      </w:pPr>
      <w:r w:rsidRPr="002E41C0">
        <w:rPr>
          <w:sz w:val="22"/>
          <w:szCs w:val="22"/>
        </w:rPr>
        <w:t xml:space="preserve">                                                                                           do  reprezentowania Wykonawcy.         </w:t>
      </w:r>
    </w:p>
    <w:p w14:paraId="1AF3D9ED" w14:textId="77777777" w:rsidR="00513F8D" w:rsidRDefault="00513F8D" w:rsidP="00CC795D">
      <w:pPr>
        <w:rPr>
          <w:sz w:val="22"/>
          <w:szCs w:val="22"/>
        </w:rPr>
      </w:pPr>
    </w:p>
    <w:p w14:paraId="17FC07C8" w14:textId="77777777" w:rsidR="00ED6602" w:rsidRDefault="00ED6602" w:rsidP="000A7278">
      <w:pPr>
        <w:jc w:val="both"/>
        <w:rPr>
          <w:sz w:val="22"/>
          <w:szCs w:val="22"/>
        </w:rPr>
      </w:pPr>
    </w:p>
    <w:p w14:paraId="3AC33D5A" w14:textId="77777777" w:rsidR="00ED6602" w:rsidRDefault="00ED6602" w:rsidP="000A7278">
      <w:pPr>
        <w:jc w:val="both"/>
        <w:rPr>
          <w:sz w:val="22"/>
          <w:szCs w:val="22"/>
        </w:rPr>
      </w:pPr>
    </w:p>
    <w:p w14:paraId="6F157A49" w14:textId="77777777" w:rsidR="00513F8D" w:rsidRPr="000A7278" w:rsidRDefault="00513F8D" w:rsidP="000A7278">
      <w:pPr>
        <w:jc w:val="both"/>
        <w:rPr>
          <w:sz w:val="22"/>
          <w:szCs w:val="22"/>
        </w:rPr>
      </w:pPr>
      <w:r>
        <w:rPr>
          <w:sz w:val="22"/>
          <w:szCs w:val="22"/>
        </w:rPr>
        <w:t xml:space="preserve">1) </w:t>
      </w:r>
      <w:r w:rsidRPr="000A7278">
        <w:rPr>
          <w:sz w:val="22"/>
          <w:szCs w:val="22"/>
        </w:rPr>
        <w:t>Wykonawca ubiegający się o udzielenie</w:t>
      </w:r>
      <w:r>
        <w:rPr>
          <w:sz w:val="22"/>
          <w:szCs w:val="22"/>
        </w:rPr>
        <w:t xml:space="preserve"> zamówienia przekazuje powyższe</w:t>
      </w:r>
      <w:r w:rsidRPr="000A7278">
        <w:rPr>
          <w:sz w:val="22"/>
          <w:szCs w:val="22"/>
        </w:rPr>
        <w:t xml:space="preserve"> </w:t>
      </w:r>
      <w:r>
        <w:rPr>
          <w:sz w:val="22"/>
          <w:szCs w:val="22"/>
        </w:rPr>
        <w:t xml:space="preserve"> „Oświadczenie</w:t>
      </w:r>
      <w:r w:rsidRPr="000A7278">
        <w:rPr>
          <w:sz w:val="22"/>
          <w:szCs w:val="22"/>
        </w:rPr>
        <w:t xml:space="preserve">” Zamawiającemu </w:t>
      </w:r>
      <w:r>
        <w:rPr>
          <w:sz w:val="22"/>
          <w:szCs w:val="22"/>
        </w:rPr>
        <w:t xml:space="preserve">            </w:t>
      </w:r>
      <w:r w:rsidRPr="000A7278">
        <w:rPr>
          <w:sz w:val="22"/>
          <w:szCs w:val="22"/>
        </w:rPr>
        <w:t xml:space="preserve">w terminie 3 dni od dnia zamieszczenia na stronie internetowej informacji, o której mowa w art. 86 ust. 5 ustawy Pzp. </w:t>
      </w:r>
    </w:p>
    <w:p w14:paraId="2601457F" w14:textId="77777777" w:rsidR="00513F8D" w:rsidRDefault="00513F8D" w:rsidP="000A7278">
      <w:pPr>
        <w:jc w:val="both"/>
        <w:rPr>
          <w:sz w:val="22"/>
          <w:szCs w:val="22"/>
        </w:rPr>
      </w:pPr>
    </w:p>
    <w:p w14:paraId="19D3E019" w14:textId="77777777" w:rsidR="00513F8D" w:rsidRPr="000A7278" w:rsidRDefault="00513F8D" w:rsidP="000A7278">
      <w:pPr>
        <w:jc w:val="both"/>
        <w:rPr>
          <w:sz w:val="22"/>
          <w:szCs w:val="22"/>
        </w:rPr>
      </w:pPr>
      <w:r>
        <w:rPr>
          <w:sz w:val="22"/>
          <w:szCs w:val="22"/>
        </w:rPr>
        <w:t xml:space="preserve">2) </w:t>
      </w:r>
      <w:r w:rsidRPr="000A7278">
        <w:rPr>
          <w:sz w:val="22"/>
          <w:szCs w:val="22"/>
        </w:rPr>
        <w:t xml:space="preserve">W przypadku Wykonawców wspólnie ubiegających się o udzielenie zamówienia Oświadczenie składa go każdy </w:t>
      </w:r>
      <w:r>
        <w:rPr>
          <w:sz w:val="22"/>
          <w:szCs w:val="22"/>
        </w:rPr>
        <w:t xml:space="preserve">        </w:t>
      </w:r>
      <w:r w:rsidRPr="000A7278">
        <w:rPr>
          <w:sz w:val="22"/>
          <w:szCs w:val="22"/>
        </w:rPr>
        <w:t>z Wykonawców lub wspólników spółki cywilnej.</w:t>
      </w:r>
    </w:p>
    <w:p w14:paraId="7048D314" w14:textId="77777777" w:rsidR="00513F8D" w:rsidRDefault="00513F8D" w:rsidP="000A7278">
      <w:pPr>
        <w:jc w:val="both"/>
        <w:rPr>
          <w:sz w:val="22"/>
          <w:szCs w:val="22"/>
        </w:rPr>
      </w:pPr>
    </w:p>
    <w:p w14:paraId="34D6A8B7" w14:textId="77777777" w:rsidR="00513F8D" w:rsidRPr="000A7278" w:rsidRDefault="00513F8D" w:rsidP="000A7278">
      <w:pPr>
        <w:jc w:val="both"/>
        <w:rPr>
          <w:sz w:val="22"/>
          <w:szCs w:val="22"/>
        </w:rPr>
      </w:pPr>
      <w:r>
        <w:rPr>
          <w:sz w:val="22"/>
          <w:szCs w:val="22"/>
        </w:rPr>
        <w:t xml:space="preserve">3) </w:t>
      </w:r>
      <w:r w:rsidRPr="000A7278">
        <w:rPr>
          <w:sz w:val="22"/>
          <w:szCs w:val="22"/>
        </w:rPr>
        <w:t>W przypadku gdy Wykonawca przynależy do tej samej grupy kapitałowej, o której mowa w art. 24 ust. 1 pkt 23 ustawy</w:t>
      </w:r>
      <w:r>
        <w:rPr>
          <w:sz w:val="22"/>
          <w:szCs w:val="22"/>
        </w:rPr>
        <w:t xml:space="preserve"> P</w:t>
      </w:r>
      <w:r w:rsidRPr="000A7278">
        <w:rPr>
          <w:sz w:val="22"/>
          <w:szCs w:val="22"/>
        </w:rPr>
        <w:t>zp,  może przedstawić wraz z niniejszym oświadczeniem dowody, że powiązania z innym wykonawcą nie prowadzą do zakłócenia konkurencji w przedmiotowym postępowa</w:t>
      </w:r>
      <w:r>
        <w:rPr>
          <w:sz w:val="22"/>
          <w:szCs w:val="22"/>
        </w:rPr>
        <w:t>niu zgodnie z art. 24 ust 11 ustawy Pzp</w:t>
      </w:r>
      <w:r w:rsidRPr="000A7278">
        <w:rPr>
          <w:sz w:val="22"/>
          <w:szCs w:val="22"/>
        </w:rPr>
        <w:t xml:space="preserve">.  </w:t>
      </w:r>
    </w:p>
    <w:p w14:paraId="2A135776" w14:textId="77777777" w:rsidR="00513F8D" w:rsidRDefault="00513F8D" w:rsidP="000A7278">
      <w:pPr>
        <w:jc w:val="both"/>
        <w:rPr>
          <w:sz w:val="22"/>
          <w:szCs w:val="22"/>
        </w:rPr>
      </w:pPr>
    </w:p>
    <w:p w14:paraId="430F21AF" w14:textId="77777777" w:rsidR="00513F8D" w:rsidRDefault="00513F8D" w:rsidP="000A7278">
      <w:pPr>
        <w:jc w:val="both"/>
        <w:rPr>
          <w:sz w:val="22"/>
          <w:szCs w:val="22"/>
        </w:rPr>
      </w:pPr>
    </w:p>
    <w:p w14:paraId="368C0BEB" w14:textId="77777777" w:rsidR="00513F8D" w:rsidRDefault="00513F8D" w:rsidP="00C836A6">
      <w:pPr>
        <w:jc w:val="both"/>
        <w:rPr>
          <w:rFonts w:ascii="Arial" w:hAnsi="Arial" w:cs="Arial"/>
          <w:i/>
          <w:sz w:val="18"/>
          <w:szCs w:val="18"/>
        </w:rPr>
      </w:pPr>
      <w:r w:rsidRPr="00D06D8B">
        <w:rPr>
          <w:rFonts w:ascii="Arial" w:hAnsi="Arial" w:cs="Arial"/>
          <w:i/>
          <w:sz w:val="18"/>
          <w:szCs w:val="18"/>
        </w:rPr>
        <w:t>Cytat :</w:t>
      </w:r>
    </w:p>
    <w:p w14:paraId="35B20BF1"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 xml:space="preserve">„Ustawa o ochronie konkurencji i konsumentów : </w:t>
      </w:r>
    </w:p>
    <w:p w14:paraId="0A80E0AA"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Art. 4.</w:t>
      </w:r>
      <w:r>
        <w:rPr>
          <w:rFonts w:ascii="Arial" w:hAnsi="Arial" w:cs="Arial"/>
          <w:i/>
          <w:sz w:val="18"/>
          <w:szCs w:val="18"/>
        </w:rPr>
        <w:t xml:space="preserve"> </w:t>
      </w:r>
      <w:r w:rsidRPr="00D06D8B">
        <w:rPr>
          <w:rFonts w:ascii="Arial" w:hAnsi="Arial" w:cs="Arial"/>
          <w:i/>
          <w:sz w:val="18"/>
          <w:szCs w:val="18"/>
        </w:rPr>
        <w:t xml:space="preserve">pkt 14) </w:t>
      </w:r>
      <w:r w:rsidRPr="00612AAA">
        <w:rPr>
          <w:rFonts w:ascii="Arial" w:hAnsi="Arial" w:cs="Arial"/>
          <w:b/>
          <w:i/>
          <w:sz w:val="18"/>
          <w:szCs w:val="18"/>
          <w:u w:val="single"/>
        </w:rPr>
        <w:t>grupie kapitałowej</w:t>
      </w:r>
      <w:r w:rsidRPr="00D06D8B">
        <w:rPr>
          <w:rFonts w:ascii="Arial" w:hAnsi="Arial" w:cs="Arial"/>
          <w:i/>
          <w:sz w:val="18"/>
          <w:szCs w:val="18"/>
        </w:rPr>
        <w:t xml:space="preserve"> – rozumie się przez to wszystkich przedsiębiorców, którzy są kontrolowani w sposób bezpośredni lub pośredni przez jednego przedsiębiorcę, w tym również tego przedsiębiorcę;</w:t>
      </w:r>
    </w:p>
    <w:p w14:paraId="0D379182" w14:textId="77777777" w:rsidR="00513F8D" w:rsidRDefault="00513F8D" w:rsidP="00C836A6">
      <w:pPr>
        <w:jc w:val="both"/>
        <w:rPr>
          <w:rFonts w:ascii="Arial" w:hAnsi="Arial" w:cs="Arial"/>
          <w:i/>
          <w:sz w:val="18"/>
          <w:szCs w:val="18"/>
        </w:rPr>
      </w:pPr>
    </w:p>
    <w:p w14:paraId="27D5E119"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Art. 4. : ……..</w:t>
      </w:r>
    </w:p>
    <w:p w14:paraId="532950C0"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 xml:space="preserve">pkt 3) </w:t>
      </w:r>
      <w:r w:rsidRPr="00612AAA">
        <w:rPr>
          <w:rFonts w:ascii="Arial" w:hAnsi="Arial" w:cs="Arial"/>
          <w:b/>
          <w:i/>
          <w:sz w:val="18"/>
          <w:szCs w:val="18"/>
          <w:u w:val="single"/>
        </w:rPr>
        <w:t>przedsiębiorcy dominującym</w:t>
      </w:r>
      <w:r w:rsidRPr="00D06D8B">
        <w:rPr>
          <w:rFonts w:ascii="Arial" w:hAnsi="Arial" w:cs="Arial"/>
          <w:i/>
          <w:sz w:val="18"/>
          <w:szCs w:val="18"/>
        </w:rPr>
        <w:t xml:space="preserve"> – rozumie się przez to przedsiębiorcę, który posiada kontrolę, w rozumieniu pkt 4, nad innym przedsiębiorcą;</w:t>
      </w:r>
    </w:p>
    <w:p w14:paraId="730BB954"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 xml:space="preserve">pkt 4) </w:t>
      </w:r>
      <w:r w:rsidRPr="00612AAA">
        <w:rPr>
          <w:rFonts w:ascii="Arial" w:hAnsi="Arial" w:cs="Arial"/>
          <w:b/>
          <w:i/>
          <w:sz w:val="18"/>
          <w:szCs w:val="18"/>
          <w:u w:val="single"/>
        </w:rPr>
        <w:t>przejęciu kontroli</w:t>
      </w:r>
      <w:r w:rsidRPr="00D06D8B">
        <w:rPr>
          <w:rFonts w:ascii="Arial" w:hAnsi="Arial" w:cs="Arial"/>
          <w:i/>
          <w:sz w:val="18"/>
          <w:szCs w:val="18"/>
        </w:rPr>
        <w:t xml:space="preserve"> – rozumie się przez to wszelkie formy bezpośredniego lub pośredniego uzyskania przez przedsiębiorcę uprawnień, które osobno albo łącznie, przy uwzględnieniu wszystkich okoliczności prawnych lub faktycznych, </w:t>
      </w:r>
      <w:r w:rsidRPr="00612AAA">
        <w:rPr>
          <w:rFonts w:ascii="Arial" w:hAnsi="Arial" w:cs="Arial"/>
          <w:b/>
          <w:i/>
          <w:sz w:val="18"/>
          <w:szCs w:val="18"/>
          <w:u w:val="single"/>
        </w:rPr>
        <w:t>umożliwiają wywieranie decydującego wpływu na innego przedsiębiorcę</w:t>
      </w:r>
      <w:r w:rsidRPr="00612AAA">
        <w:rPr>
          <w:rFonts w:ascii="Arial" w:hAnsi="Arial" w:cs="Arial"/>
          <w:b/>
          <w:i/>
          <w:sz w:val="18"/>
          <w:szCs w:val="18"/>
        </w:rPr>
        <w:t xml:space="preserve"> </w:t>
      </w:r>
      <w:r w:rsidRPr="00612AAA">
        <w:rPr>
          <w:rFonts w:ascii="Arial" w:hAnsi="Arial" w:cs="Arial"/>
          <w:b/>
          <w:i/>
          <w:sz w:val="18"/>
          <w:szCs w:val="18"/>
          <w:u w:val="single"/>
        </w:rPr>
        <w:t>lub przedsiębiorców</w:t>
      </w:r>
      <w:r w:rsidRPr="00D06D8B">
        <w:rPr>
          <w:rFonts w:ascii="Arial" w:hAnsi="Arial" w:cs="Arial"/>
          <w:i/>
          <w:sz w:val="18"/>
          <w:szCs w:val="18"/>
        </w:rPr>
        <w:t>; uprawnienia takie tworzą w szczególności:</w:t>
      </w:r>
    </w:p>
    <w:p w14:paraId="23D1B4B8"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 xml:space="preserve">a) </w:t>
      </w:r>
      <w:r w:rsidRPr="00D06D8B">
        <w:rPr>
          <w:rFonts w:ascii="Arial" w:hAnsi="Arial" w:cs="Arial"/>
          <w:i/>
          <w:sz w:val="18"/>
          <w:szCs w:val="18"/>
          <w:u w:val="single"/>
        </w:rPr>
        <w:t>dysponowanie</w:t>
      </w:r>
      <w:r w:rsidRPr="00D06D8B">
        <w:rPr>
          <w:rFonts w:ascii="Arial" w:hAnsi="Arial" w:cs="Arial"/>
          <w:i/>
          <w:sz w:val="18"/>
          <w:szCs w:val="18"/>
        </w:rPr>
        <w:t xml:space="preserve"> bezpośrednio lub pośrednio </w:t>
      </w:r>
      <w:r w:rsidRPr="00D06D8B">
        <w:rPr>
          <w:rFonts w:ascii="Arial" w:hAnsi="Arial" w:cs="Arial"/>
          <w:i/>
          <w:sz w:val="18"/>
          <w:szCs w:val="18"/>
          <w:u w:val="single"/>
        </w:rPr>
        <w:t>większością głosów na zgromadzeniu wspólników</w:t>
      </w:r>
      <w:r w:rsidRPr="00D06D8B">
        <w:rPr>
          <w:rFonts w:ascii="Arial" w:hAnsi="Arial" w:cs="Arial"/>
          <w:i/>
          <w:sz w:val="18"/>
          <w:szCs w:val="18"/>
        </w:rPr>
        <w:t xml:space="preserve"> albo na walnym zgromadzeniu, także jako zastawnik albo użytkownik, bądź w zarządzie innego przedsiębiorcy (przedsiębiorcy zależnego), także na podstawie porozumień z innymi osobami,</w:t>
      </w:r>
    </w:p>
    <w:p w14:paraId="3F0EAB38"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 xml:space="preserve">b) </w:t>
      </w:r>
      <w:r w:rsidRPr="00D06D8B">
        <w:rPr>
          <w:rFonts w:ascii="Arial" w:hAnsi="Arial" w:cs="Arial"/>
          <w:i/>
          <w:sz w:val="18"/>
          <w:szCs w:val="18"/>
          <w:u w:val="single"/>
        </w:rPr>
        <w:t>uprawnienie do powoływania lub odwoływania większości członków zarządu lub rady nadzorczej innego przedsiębiorcy (przedsiębiorcy zależnego</w:t>
      </w:r>
      <w:r w:rsidRPr="00D06D8B">
        <w:rPr>
          <w:rFonts w:ascii="Arial" w:hAnsi="Arial" w:cs="Arial"/>
          <w:i/>
          <w:sz w:val="18"/>
          <w:szCs w:val="18"/>
        </w:rPr>
        <w:t>), także na podstawie porozumień z innymi osobami,</w:t>
      </w:r>
    </w:p>
    <w:p w14:paraId="30CB5BE9"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c) członkowie jego zarządu lub rady nadzorczej stanowią więcej niż połowę członków zarządu innego przedsiębiorcy (przedsiębiorcy zależnego),</w:t>
      </w:r>
    </w:p>
    <w:p w14:paraId="0491C7F3"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d) dysponowanie bezpośrednio lub pośrednio większością głosów w spółce osobowej zależnej albo na walnym zgromadzeniu spółdzielni zależnej, także na podstawie porozumień z innymi osobami,</w:t>
      </w:r>
    </w:p>
    <w:p w14:paraId="67B061A2" w14:textId="77777777" w:rsidR="00513F8D" w:rsidRPr="00D06D8B" w:rsidRDefault="00513F8D" w:rsidP="00C836A6">
      <w:pPr>
        <w:jc w:val="both"/>
        <w:rPr>
          <w:rFonts w:ascii="Arial" w:hAnsi="Arial" w:cs="Arial"/>
          <w:i/>
          <w:sz w:val="18"/>
          <w:szCs w:val="18"/>
        </w:rPr>
      </w:pPr>
      <w:r w:rsidRPr="00D06D8B">
        <w:rPr>
          <w:rFonts w:ascii="Arial" w:hAnsi="Arial" w:cs="Arial"/>
          <w:i/>
          <w:sz w:val="18"/>
          <w:szCs w:val="18"/>
        </w:rPr>
        <w:t>e) prawo do całego albo do części mienia innego przedsiębiorcy (przedsiębiorcy zależnego),</w:t>
      </w:r>
    </w:p>
    <w:p w14:paraId="749E7211" w14:textId="77777777" w:rsidR="00513F8D" w:rsidRDefault="00513F8D" w:rsidP="00C836A6">
      <w:pPr>
        <w:jc w:val="both"/>
        <w:rPr>
          <w:rFonts w:ascii="Arial" w:hAnsi="Arial" w:cs="Arial"/>
          <w:i/>
          <w:sz w:val="20"/>
          <w:szCs w:val="20"/>
        </w:rPr>
      </w:pPr>
      <w:r w:rsidRPr="00D06D8B">
        <w:rPr>
          <w:rFonts w:ascii="Arial" w:hAnsi="Arial" w:cs="Arial"/>
          <w:i/>
          <w:sz w:val="18"/>
          <w:szCs w:val="18"/>
        </w:rPr>
        <w:t>f) umowa przewidująca zarządzanie innym przedsiębiorcą (przedsiębiorcą</w:t>
      </w:r>
      <w:r w:rsidRPr="00D06D8B">
        <w:rPr>
          <w:rFonts w:ascii="TimesNewRomanPSMT" w:hAnsi="TimesNewRomanPSMT" w:cs="TimesNewRomanPSMT"/>
          <w:sz w:val="18"/>
          <w:szCs w:val="18"/>
        </w:rPr>
        <w:t xml:space="preserve"> </w:t>
      </w:r>
      <w:r w:rsidRPr="00D06D8B">
        <w:rPr>
          <w:rFonts w:ascii="Arial" w:hAnsi="Arial" w:cs="Arial"/>
          <w:i/>
          <w:sz w:val="18"/>
          <w:szCs w:val="18"/>
        </w:rPr>
        <w:t>zależnym) lub przekazywanie zysku przez takiego przedsiębiorcę;</w:t>
      </w:r>
      <w:r w:rsidRPr="004852C0">
        <w:rPr>
          <w:rFonts w:ascii="Arial" w:hAnsi="Arial" w:cs="Arial"/>
          <w:i/>
          <w:sz w:val="20"/>
          <w:szCs w:val="20"/>
        </w:rPr>
        <w:t xml:space="preserve"> </w:t>
      </w:r>
    </w:p>
    <w:bookmarkEnd w:id="16"/>
    <w:p w14:paraId="7D8AFDCB" w14:textId="77777777" w:rsidR="00513F8D" w:rsidRDefault="00513F8D" w:rsidP="000A7278">
      <w:pPr>
        <w:jc w:val="both"/>
        <w:rPr>
          <w:sz w:val="22"/>
          <w:szCs w:val="22"/>
        </w:rPr>
      </w:pPr>
    </w:p>
    <w:p w14:paraId="58374C41" w14:textId="77777777" w:rsidR="00513F8D" w:rsidRDefault="00513F8D" w:rsidP="000A7278">
      <w:pPr>
        <w:jc w:val="both"/>
        <w:rPr>
          <w:sz w:val="22"/>
          <w:szCs w:val="22"/>
        </w:rPr>
      </w:pPr>
    </w:p>
    <w:p w14:paraId="5C754F06" w14:textId="77777777" w:rsidR="00513F8D" w:rsidRDefault="00513F8D" w:rsidP="000A7278">
      <w:pPr>
        <w:jc w:val="both"/>
        <w:rPr>
          <w:sz w:val="22"/>
          <w:szCs w:val="22"/>
        </w:rPr>
      </w:pPr>
    </w:p>
    <w:p w14:paraId="1B658B39" w14:textId="77777777" w:rsidR="00513F8D" w:rsidRDefault="00513F8D" w:rsidP="000A7278">
      <w:pPr>
        <w:jc w:val="both"/>
        <w:rPr>
          <w:sz w:val="22"/>
          <w:szCs w:val="22"/>
        </w:rPr>
      </w:pPr>
    </w:p>
    <w:p w14:paraId="219ACEB8" w14:textId="77777777" w:rsidR="00513F8D" w:rsidRDefault="00513F8D" w:rsidP="000A7278">
      <w:pPr>
        <w:jc w:val="both"/>
        <w:rPr>
          <w:sz w:val="22"/>
          <w:szCs w:val="22"/>
        </w:rPr>
      </w:pPr>
    </w:p>
    <w:p w14:paraId="4AF9277C" w14:textId="77777777" w:rsidR="00513F8D" w:rsidRDefault="00513F8D" w:rsidP="000A7278">
      <w:pPr>
        <w:jc w:val="both"/>
        <w:rPr>
          <w:sz w:val="22"/>
          <w:szCs w:val="22"/>
        </w:rPr>
      </w:pPr>
    </w:p>
    <w:p w14:paraId="536C9431" w14:textId="77777777" w:rsidR="00513F8D" w:rsidRDefault="00513F8D" w:rsidP="000A7278">
      <w:pPr>
        <w:jc w:val="both"/>
        <w:rPr>
          <w:sz w:val="22"/>
          <w:szCs w:val="22"/>
        </w:rPr>
      </w:pPr>
    </w:p>
    <w:p w14:paraId="077DF4F8" w14:textId="77777777" w:rsidR="00513F8D" w:rsidRDefault="00513F8D" w:rsidP="000A7278">
      <w:pPr>
        <w:jc w:val="both"/>
        <w:rPr>
          <w:sz w:val="22"/>
          <w:szCs w:val="22"/>
        </w:rPr>
      </w:pPr>
    </w:p>
    <w:p w14:paraId="062B876B" w14:textId="77777777" w:rsidR="00513F8D" w:rsidRDefault="00513F8D" w:rsidP="000A7278">
      <w:pPr>
        <w:jc w:val="both"/>
        <w:rPr>
          <w:sz w:val="22"/>
          <w:szCs w:val="22"/>
        </w:rPr>
      </w:pPr>
    </w:p>
    <w:p w14:paraId="4EF6C59F" w14:textId="77777777" w:rsidR="00513F8D" w:rsidRDefault="00513F8D" w:rsidP="000A7278">
      <w:pPr>
        <w:jc w:val="both"/>
        <w:rPr>
          <w:sz w:val="22"/>
          <w:szCs w:val="22"/>
        </w:rPr>
      </w:pPr>
    </w:p>
    <w:p w14:paraId="6C0855FA" w14:textId="77777777" w:rsidR="00513F8D" w:rsidRDefault="00513F8D" w:rsidP="000A7278">
      <w:pPr>
        <w:jc w:val="both"/>
        <w:rPr>
          <w:sz w:val="22"/>
          <w:szCs w:val="22"/>
        </w:rPr>
      </w:pPr>
    </w:p>
    <w:p w14:paraId="16D74345" w14:textId="77777777" w:rsidR="00513F8D" w:rsidRDefault="00513F8D" w:rsidP="000A7278">
      <w:pPr>
        <w:jc w:val="both"/>
        <w:rPr>
          <w:sz w:val="22"/>
          <w:szCs w:val="22"/>
        </w:rPr>
      </w:pPr>
    </w:p>
    <w:p w14:paraId="5B3C73D3" w14:textId="77777777" w:rsidR="00513F8D" w:rsidRDefault="00513F8D" w:rsidP="000A7278">
      <w:pPr>
        <w:jc w:val="both"/>
        <w:rPr>
          <w:sz w:val="22"/>
          <w:szCs w:val="22"/>
        </w:rPr>
      </w:pPr>
    </w:p>
    <w:p w14:paraId="3934439D" w14:textId="77777777" w:rsidR="00513F8D" w:rsidRDefault="00513F8D" w:rsidP="000A7278">
      <w:pPr>
        <w:jc w:val="both"/>
        <w:rPr>
          <w:sz w:val="22"/>
          <w:szCs w:val="22"/>
        </w:rPr>
      </w:pPr>
    </w:p>
    <w:p w14:paraId="2512AF56" w14:textId="77777777" w:rsidR="00513F8D" w:rsidRDefault="00513F8D" w:rsidP="000A7278">
      <w:pPr>
        <w:jc w:val="both"/>
        <w:rPr>
          <w:sz w:val="22"/>
          <w:szCs w:val="22"/>
        </w:rPr>
      </w:pPr>
    </w:p>
    <w:p w14:paraId="58DD2CCA" w14:textId="77777777" w:rsidR="00513F8D" w:rsidRDefault="00513F8D" w:rsidP="000A7278">
      <w:pPr>
        <w:jc w:val="both"/>
        <w:rPr>
          <w:sz w:val="22"/>
          <w:szCs w:val="22"/>
        </w:rPr>
      </w:pPr>
    </w:p>
    <w:p w14:paraId="2DFCB303" w14:textId="510DFE03" w:rsidR="00C41FBF" w:rsidRDefault="00C41FBF" w:rsidP="000A7278">
      <w:pPr>
        <w:jc w:val="both"/>
        <w:rPr>
          <w:sz w:val="22"/>
          <w:szCs w:val="22"/>
        </w:rPr>
      </w:pPr>
    </w:p>
    <w:p w14:paraId="20D69FD2" w14:textId="64BDEFE3" w:rsidR="003509BD" w:rsidRDefault="003509BD" w:rsidP="000A7278">
      <w:pPr>
        <w:jc w:val="both"/>
        <w:rPr>
          <w:sz w:val="22"/>
          <w:szCs w:val="22"/>
        </w:rPr>
      </w:pPr>
    </w:p>
    <w:p w14:paraId="65A8C4EF" w14:textId="1697ED21" w:rsidR="003509BD" w:rsidRDefault="003509BD" w:rsidP="000A7278">
      <w:pPr>
        <w:jc w:val="both"/>
        <w:rPr>
          <w:sz w:val="22"/>
          <w:szCs w:val="22"/>
        </w:rPr>
      </w:pPr>
    </w:p>
    <w:p w14:paraId="5D70B878" w14:textId="4861B740" w:rsidR="003509BD" w:rsidRDefault="003509BD" w:rsidP="000A7278">
      <w:pPr>
        <w:jc w:val="both"/>
        <w:rPr>
          <w:sz w:val="22"/>
          <w:szCs w:val="22"/>
        </w:rPr>
      </w:pPr>
    </w:p>
    <w:p w14:paraId="67BFDC0D" w14:textId="4669DBB4" w:rsidR="003509BD" w:rsidRDefault="003509BD" w:rsidP="000A7278">
      <w:pPr>
        <w:jc w:val="both"/>
        <w:rPr>
          <w:sz w:val="22"/>
          <w:szCs w:val="22"/>
        </w:rPr>
      </w:pPr>
    </w:p>
    <w:p w14:paraId="661E6154" w14:textId="3688C4A9" w:rsidR="003509BD" w:rsidRDefault="003509BD" w:rsidP="000A7278">
      <w:pPr>
        <w:jc w:val="both"/>
        <w:rPr>
          <w:sz w:val="22"/>
          <w:szCs w:val="22"/>
        </w:rPr>
      </w:pPr>
    </w:p>
    <w:p w14:paraId="37ED4583" w14:textId="24907C52" w:rsidR="003509BD" w:rsidRDefault="003509BD" w:rsidP="000A7278">
      <w:pPr>
        <w:jc w:val="both"/>
        <w:rPr>
          <w:sz w:val="22"/>
          <w:szCs w:val="22"/>
        </w:rPr>
      </w:pPr>
    </w:p>
    <w:p w14:paraId="55FE2570" w14:textId="77777777" w:rsidR="003509BD" w:rsidRDefault="003509BD" w:rsidP="000A7278">
      <w:pPr>
        <w:jc w:val="both"/>
        <w:rPr>
          <w:sz w:val="22"/>
          <w:szCs w:val="22"/>
        </w:rPr>
      </w:pPr>
    </w:p>
    <w:p w14:paraId="526C508E" w14:textId="77777777" w:rsidR="00C41FBF" w:rsidRDefault="00C41FBF" w:rsidP="000A7278">
      <w:pPr>
        <w:jc w:val="both"/>
        <w:rPr>
          <w:sz w:val="22"/>
          <w:szCs w:val="22"/>
        </w:rPr>
      </w:pPr>
    </w:p>
    <w:p w14:paraId="205B48F4" w14:textId="77777777" w:rsidR="00513F8D" w:rsidRPr="000A7278" w:rsidRDefault="00513F8D" w:rsidP="000A7278">
      <w:pPr>
        <w:jc w:val="both"/>
        <w:rPr>
          <w:sz w:val="22"/>
          <w:szCs w:val="22"/>
        </w:rPr>
      </w:pPr>
      <w:bookmarkStart w:id="17" w:name="_Hlk4157169"/>
    </w:p>
    <w:p w14:paraId="690A8BA9" w14:textId="77777777" w:rsidR="00513F8D" w:rsidRPr="00F95467" w:rsidRDefault="00513F8D" w:rsidP="004F251A">
      <w:pPr>
        <w:jc w:val="right"/>
      </w:pPr>
      <w:bookmarkStart w:id="18" w:name="_Hlk55377929"/>
      <w:r>
        <w:t xml:space="preserve">Załącznik   nr   4  </w:t>
      </w:r>
    </w:p>
    <w:p w14:paraId="549CB620" w14:textId="77777777" w:rsidR="00513F8D" w:rsidRDefault="00513F8D" w:rsidP="004F251A">
      <w:pPr>
        <w:jc w:val="both"/>
        <w:rPr>
          <w:sz w:val="20"/>
          <w:szCs w:val="20"/>
        </w:rPr>
      </w:pPr>
    </w:p>
    <w:p w14:paraId="1B03BA66" w14:textId="77777777" w:rsidR="00513F8D" w:rsidRPr="004E5F67" w:rsidRDefault="00513F8D" w:rsidP="00970EAA">
      <w:pPr>
        <w:jc w:val="both"/>
        <w:rPr>
          <w:sz w:val="22"/>
          <w:szCs w:val="22"/>
        </w:rPr>
      </w:pPr>
      <w:r w:rsidRPr="004E5F67">
        <w:rPr>
          <w:sz w:val="22"/>
          <w:szCs w:val="22"/>
        </w:rPr>
        <w:t xml:space="preserve">Przykładowy wzór </w:t>
      </w:r>
      <w:r w:rsidRPr="004E5F67">
        <w:rPr>
          <w:b/>
          <w:sz w:val="22"/>
          <w:szCs w:val="22"/>
          <w:u w:val="single"/>
        </w:rPr>
        <w:t xml:space="preserve">oświadczenia  o </w:t>
      </w:r>
      <w:r w:rsidRPr="004E5F67">
        <w:rPr>
          <w:sz w:val="22"/>
          <w:szCs w:val="22"/>
        </w:rPr>
        <w:t xml:space="preserve">braku wydania wobec Wykonawcy prawomocnego wyroku sądu lub ostatecznej decyzji administracyjnej o zaleganiu z uiszczaniem podatków, opłat lub składek na ubezpieczenia społeczne lub zdrowotne </w:t>
      </w:r>
      <w:r>
        <w:rPr>
          <w:sz w:val="22"/>
          <w:szCs w:val="22"/>
        </w:rPr>
        <w:t>…</w:t>
      </w:r>
    </w:p>
    <w:p w14:paraId="7912AD8C" w14:textId="77777777" w:rsidR="00513F8D" w:rsidRPr="00A54398" w:rsidRDefault="00513F8D" w:rsidP="004F251A">
      <w:pPr>
        <w:jc w:val="both"/>
        <w:rPr>
          <w:b/>
          <w:u w:val="single"/>
        </w:rPr>
      </w:pPr>
    </w:p>
    <w:p w14:paraId="120BBBEC" w14:textId="77777777" w:rsidR="00513F8D" w:rsidRDefault="00513F8D" w:rsidP="004F251A">
      <w:pPr>
        <w:rPr>
          <w:sz w:val="18"/>
          <w:szCs w:val="18"/>
        </w:rPr>
      </w:pPr>
    </w:p>
    <w:p w14:paraId="67350767" w14:textId="77777777" w:rsidR="00513F8D" w:rsidRDefault="00513F8D" w:rsidP="004F251A">
      <w:pPr>
        <w:rPr>
          <w:sz w:val="18"/>
          <w:szCs w:val="18"/>
        </w:rPr>
      </w:pPr>
    </w:p>
    <w:p w14:paraId="7869DCDF" w14:textId="77777777" w:rsidR="00513F8D" w:rsidRPr="00214B9D" w:rsidRDefault="00513F8D" w:rsidP="004F251A">
      <w:pPr>
        <w:rPr>
          <w:sz w:val="18"/>
          <w:szCs w:val="18"/>
        </w:rPr>
      </w:pPr>
    </w:p>
    <w:p w14:paraId="104B4AC7" w14:textId="77777777" w:rsidR="00513F8D" w:rsidRPr="008B5068" w:rsidRDefault="00513F8D" w:rsidP="004F251A">
      <w:r w:rsidRPr="008B5068">
        <w:t>......................................</w:t>
      </w:r>
    </w:p>
    <w:p w14:paraId="33808032" w14:textId="77777777" w:rsidR="00513F8D" w:rsidRPr="00A54398" w:rsidRDefault="00513F8D" w:rsidP="004F251A">
      <w:pPr>
        <w:rPr>
          <w:sz w:val="18"/>
          <w:szCs w:val="18"/>
        </w:rPr>
      </w:pPr>
      <w:r>
        <w:rPr>
          <w:sz w:val="18"/>
          <w:szCs w:val="18"/>
        </w:rPr>
        <w:t xml:space="preserve">   </w:t>
      </w:r>
      <w:r w:rsidR="00EA1293">
        <w:rPr>
          <w:sz w:val="18"/>
          <w:szCs w:val="18"/>
        </w:rPr>
        <w:t>WYKONAWCA</w:t>
      </w:r>
    </w:p>
    <w:p w14:paraId="63C2D813" w14:textId="77777777" w:rsidR="00513F8D" w:rsidRPr="004E5F67" w:rsidRDefault="00513F8D" w:rsidP="004F251A">
      <w:pPr>
        <w:jc w:val="center"/>
        <w:rPr>
          <w:b/>
          <w:sz w:val="32"/>
          <w:szCs w:val="32"/>
          <w:u w:val="single"/>
        </w:rPr>
      </w:pPr>
      <w:r w:rsidRPr="004E5F67">
        <w:rPr>
          <w:b/>
          <w:sz w:val="32"/>
          <w:szCs w:val="32"/>
          <w:u w:val="single"/>
        </w:rPr>
        <w:t>O Ś W I A D C Z E N I E</w:t>
      </w:r>
    </w:p>
    <w:p w14:paraId="44E84FE8" w14:textId="77777777" w:rsidR="00513F8D" w:rsidRDefault="00513F8D" w:rsidP="004F251A">
      <w:pPr>
        <w:jc w:val="center"/>
        <w:rPr>
          <w:b/>
          <w:sz w:val="28"/>
          <w:szCs w:val="28"/>
          <w:u w:val="single"/>
        </w:rPr>
      </w:pPr>
    </w:p>
    <w:p w14:paraId="1F4E4C8D" w14:textId="77777777" w:rsidR="00513F8D" w:rsidRDefault="00513F8D" w:rsidP="004F251A">
      <w:pPr>
        <w:jc w:val="center"/>
        <w:rPr>
          <w:b/>
          <w:sz w:val="28"/>
          <w:szCs w:val="28"/>
          <w:u w:val="single"/>
        </w:rPr>
      </w:pPr>
    </w:p>
    <w:p w14:paraId="19DB8BD3" w14:textId="692F7106" w:rsidR="00513F8D" w:rsidRDefault="00513F8D" w:rsidP="004E5F67">
      <w:pPr>
        <w:jc w:val="both"/>
        <w:rPr>
          <w:sz w:val="22"/>
          <w:szCs w:val="22"/>
        </w:rPr>
      </w:pPr>
      <w:r>
        <w:rPr>
          <w:b/>
          <w:sz w:val="32"/>
          <w:szCs w:val="32"/>
        </w:rPr>
        <w:t xml:space="preserve">          </w:t>
      </w:r>
      <w:r w:rsidRPr="00CE013F">
        <w:rPr>
          <w:b/>
          <w:sz w:val="32"/>
          <w:szCs w:val="32"/>
        </w:rPr>
        <w:t xml:space="preserve">Oświadczam, że wobec mnie: Wykonawcy, składającego ofertę </w:t>
      </w:r>
      <w:r>
        <w:rPr>
          <w:b/>
          <w:sz w:val="32"/>
          <w:szCs w:val="32"/>
        </w:rPr>
        <w:t xml:space="preserve">               </w:t>
      </w:r>
      <w:r w:rsidRPr="00CE013F">
        <w:rPr>
          <w:b/>
          <w:sz w:val="32"/>
          <w:szCs w:val="32"/>
        </w:rPr>
        <w:t>w prz</w:t>
      </w:r>
      <w:r>
        <w:rPr>
          <w:b/>
          <w:sz w:val="32"/>
          <w:szCs w:val="32"/>
        </w:rPr>
        <w:t>etargu nieograniczonym Nr</w:t>
      </w:r>
      <w:r w:rsidR="009064BE">
        <w:rPr>
          <w:b/>
          <w:sz w:val="32"/>
          <w:szCs w:val="32"/>
        </w:rPr>
        <w:t xml:space="preserve"> </w:t>
      </w:r>
      <w:r w:rsidR="002A0BBF">
        <w:rPr>
          <w:b/>
          <w:sz w:val="32"/>
          <w:szCs w:val="32"/>
        </w:rPr>
        <w:t>PGO/01/11/</w:t>
      </w:r>
      <w:r w:rsidR="009064BE">
        <w:rPr>
          <w:b/>
          <w:sz w:val="32"/>
          <w:szCs w:val="32"/>
        </w:rPr>
        <w:t xml:space="preserve">2020 </w:t>
      </w:r>
      <w:r w:rsidRPr="00CE013F">
        <w:rPr>
          <w:b/>
          <w:sz w:val="32"/>
          <w:szCs w:val="32"/>
        </w:rPr>
        <w:t xml:space="preserve">, </w:t>
      </w:r>
      <w:r>
        <w:rPr>
          <w:sz w:val="32"/>
          <w:szCs w:val="32"/>
        </w:rPr>
        <w:t xml:space="preserve">na </w:t>
      </w:r>
      <w:r w:rsidRPr="004E5F67">
        <w:rPr>
          <w:sz w:val="32"/>
          <w:szCs w:val="32"/>
        </w:rPr>
        <w:t>usługi</w:t>
      </w:r>
      <w:r>
        <w:rPr>
          <w:sz w:val="32"/>
          <w:szCs w:val="32"/>
        </w:rPr>
        <w:t xml:space="preserve"> –</w:t>
      </w:r>
      <w:r>
        <w:rPr>
          <w:sz w:val="22"/>
          <w:szCs w:val="22"/>
        </w:rPr>
        <w:t xml:space="preserve"> </w:t>
      </w:r>
    </w:p>
    <w:p w14:paraId="168FE5E3" w14:textId="77777777" w:rsidR="00385406" w:rsidRDefault="00385406" w:rsidP="004E5F67">
      <w:pPr>
        <w:jc w:val="both"/>
        <w:rPr>
          <w:b/>
          <w:sz w:val="32"/>
          <w:szCs w:val="32"/>
          <w:u w:val="single"/>
        </w:rPr>
      </w:pPr>
    </w:p>
    <w:p w14:paraId="2972ECD7" w14:textId="6783701B" w:rsidR="00513F8D" w:rsidRDefault="002A0BBF" w:rsidP="004E5F67">
      <w:pPr>
        <w:jc w:val="both"/>
        <w:rPr>
          <w:b/>
          <w:sz w:val="32"/>
          <w:szCs w:val="32"/>
        </w:rPr>
      </w:pPr>
      <w:r w:rsidRPr="00B968BD">
        <w:rPr>
          <w:b/>
          <w:sz w:val="32"/>
          <w:szCs w:val="32"/>
        </w:rPr>
        <w:t>Odbiór i dalsze zagospodarowanie odpadów o kodzie ex 19 12 12 - inne odpady (w tym zmieszane substancje i przedmioty) z mechanicznej obróbki odpadów inne niż wymienione w 19 12 11</w:t>
      </w:r>
      <w:r w:rsidR="00513F8D" w:rsidRPr="004F251A">
        <w:rPr>
          <w:b/>
          <w:sz w:val="32"/>
          <w:szCs w:val="32"/>
        </w:rPr>
        <w:t xml:space="preserve">, </w:t>
      </w:r>
    </w:p>
    <w:p w14:paraId="38F4B080" w14:textId="77777777" w:rsidR="00513F8D" w:rsidRDefault="00513F8D" w:rsidP="004E5F67">
      <w:pPr>
        <w:jc w:val="both"/>
        <w:rPr>
          <w:b/>
          <w:sz w:val="32"/>
          <w:szCs w:val="32"/>
        </w:rPr>
      </w:pPr>
    </w:p>
    <w:p w14:paraId="1E23E16A" w14:textId="77777777" w:rsidR="00513F8D" w:rsidRPr="004E5F67" w:rsidRDefault="00513F8D" w:rsidP="004E5F67">
      <w:pPr>
        <w:jc w:val="both"/>
        <w:rPr>
          <w:sz w:val="22"/>
          <w:szCs w:val="22"/>
        </w:rPr>
      </w:pPr>
      <w:r>
        <w:rPr>
          <w:b/>
          <w:sz w:val="32"/>
          <w:szCs w:val="32"/>
        </w:rPr>
        <w:t xml:space="preserve">- </w:t>
      </w:r>
      <w:r w:rsidRPr="00CE013F">
        <w:rPr>
          <w:b/>
          <w:sz w:val="32"/>
          <w:szCs w:val="32"/>
        </w:rPr>
        <w:t>NIE wydano prawomocnego wyroku sądu lub ostatecznej decyzji administracyjnej o zaleganiu z uiszczaniem podatków, opłat lub składek na ubezpieczenia społeczne lub zdrowotne.</w:t>
      </w:r>
    </w:p>
    <w:p w14:paraId="618B5AD9" w14:textId="77777777" w:rsidR="00513F8D" w:rsidRDefault="00513F8D" w:rsidP="004E5F67">
      <w:pPr>
        <w:jc w:val="both"/>
        <w:rPr>
          <w:b/>
          <w:sz w:val="32"/>
          <w:szCs w:val="32"/>
        </w:rPr>
      </w:pPr>
    </w:p>
    <w:p w14:paraId="3A2931A4" w14:textId="77777777" w:rsidR="00513F8D" w:rsidRPr="006339A7" w:rsidRDefault="00513F8D" w:rsidP="004E5F67">
      <w:pPr>
        <w:jc w:val="both"/>
        <w:rPr>
          <w:b/>
          <w:sz w:val="32"/>
          <w:szCs w:val="32"/>
        </w:rPr>
      </w:pPr>
      <w:r>
        <w:rPr>
          <w:b/>
          <w:sz w:val="32"/>
          <w:szCs w:val="32"/>
        </w:rPr>
        <w:t xml:space="preserve"> W</w:t>
      </w:r>
      <w:r w:rsidRPr="006339A7">
        <w:rPr>
          <w:b/>
          <w:sz w:val="32"/>
          <w:szCs w:val="32"/>
        </w:rPr>
        <w:t xml:space="preserve"> przypadku wydania takiego wyroku lub decyzji – </w:t>
      </w:r>
      <w:r>
        <w:rPr>
          <w:b/>
          <w:sz w:val="32"/>
          <w:szCs w:val="32"/>
        </w:rPr>
        <w:t>przedłożę dokumenty potwierdzające</w:t>
      </w:r>
      <w:r w:rsidRPr="006339A7">
        <w:rPr>
          <w:b/>
          <w:sz w:val="32"/>
          <w:szCs w:val="32"/>
        </w:rPr>
        <w:t xml:space="preserve"> dokonanie płatności tych należności wraz z ewentualnymi odsetkami lub grzywnami lub </w:t>
      </w:r>
      <w:r>
        <w:rPr>
          <w:b/>
          <w:sz w:val="32"/>
          <w:szCs w:val="32"/>
        </w:rPr>
        <w:t>przedłożę dokumenty</w:t>
      </w:r>
      <w:r w:rsidRPr="006339A7">
        <w:rPr>
          <w:b/>
          <w:sz w:val="32"/>
          <w:szCs w:val="32"/>
        </w:rPr>
        <w:t xml:space="preserve"> </w:t>
      </w:r>
      <w:r>
        <w:rPr>
          <w:b/>
          <w:sz w:val="32"/>
          <w:szCs w:val="32"/>
        </w:rPr>
        <w:t xml:space="preserve">potwierdzające </w:t>
      </w:r>
      <w:r w:rsidRPr="006339A7">
        <w:rPr>
          <w:b/>
          <w:sz w:val="32"/>
          <w:szCs w:val="32"/>
        </w:rPr>
        <w:t>zawarcie wiążącego porozumienia w sprawie spłat tych należności</w:t>
      </w:r>
      <w:r>
        <w:rPr>
          <w:b/>
          <w:sz w:val="32"/>
          <w:szCs w:val="32"/>
        </w:rPr>
        <w:t>.</w:t>
      </w:r>
    </w:p>
    <w:p w14:paraId="59622F40" w14:textId="77777777" w:rsidR="00513F8D" w:rsidRPr="00856963" w:rsidRDefault="00513F8D" w:rsidP="004F251A">
      <w:pPr>
        <w:jc w:val="center"/>
        <w:rPr>
          <w:b/>
          <w:sz w:val="28"/>
          <w:szCs w:val="28"/>
          <w:u w:val="single"/>
        </w:rPr>
      </w:pPr>
    </w:p>
    <w:p w14:paraId="26BB9FD0" w14:textId="77777777" w:rsidR="00513F8D" w:rsidRDefault="00513F8D" w:rsidP="000A3D2B">
      <w:pPr>
        <w:rPr>
          <w:b/>
          <w:sz w:val="22"/>
          <w:szCs w:val="22"/>
          <w:u w:val="single"/>
        </w:rPr>
      </w:pPr>
    </w:p>
    <w:p w14:paraId="4E49B313" w14:textId="77777777" w:rsidR="00513F8D" w:rsidRDefault="00513F8D" w:rsidP="004E5F67">
      <w:pPr>
        <w:jc w:val="both"/>
        <w:rPr>
          <w:sz w:val="22"/>
          <w:szCs w:val="22"/>
        </w:rPr>
      </w:pPr>
    </w:p>
    <w:p w14:paraId="7C67AD00" w14:textId="77777777" w:rsidR="00513F8D" w:rsidRDefault="00513F8D" w:rsidP="004E5F67">
      <w:pPr>
        <w:jc w:val="both"/>
        <w:rPr>
          <w:sz w:val="22"/>
          <w:szCs w:val="22"/>
        </w:rPr>
      </w:pPr>
    </w:p>
    <w:p w14:paraId="3064D5AF" w14:textId="77777777" w:rsidR="00513F8D" w:rsidRPr="002E41C0" w:rsidRDefault="00513F8D" w:rsidP="004E5F67">
      <w:pPr>
        <w:jc w:val="both"/>
        <w:rPr>
          <w:sz w:val="22"/>
          <w:szCs w:val="22"/>
        </w:rPr>
      </w:pPr>
    </w:p>
    <w:p w14:paraId="276657A5" w14:textId="77777777" w:rsidR="00513F8D" w:rsidRPr="002E41C0" w:rsidRDefault="00513F8D" w:rsidP="004E5F67">
      <w:pPr>
        <w:jc w:val="both"/>
        <w:rPr>
          <w:sz w:val="22"/>
          <w:szCs w:val="22"/>
        </w:rPr>
      </w:pPr>
      <w:r w:rsidRPr="002E41C0">
        <w:rPr>
          <w:sz w:val="22"/>
          <w:szCs w:val="22"/>
        </w:rPr>
        <w:t xml:space="preserve">...................................                                                  ...............................................................     </w:t>
      </w:r>
    </w:p>
    <w:p w14:paraId="1C3D09D8" w14:textId="77777777" w:rsidR="00513F8D" w:rsidRPr="002E41C0" w:rsidRDefault="00513F8D" w:rsidP="004E5F67">
      <w:pPr>
        <w:rPr>
          <w:sz w:val="22"/>
          <w:szCs w:val="22"/>
        </w:rPr>
      </w:pPr>
      <w:r w:rsidRPr="002E41C0">
        <w:rPr>
          <w:sz w:val="22"/>
          <w:szCs w:val="22"/>
        </w:rPr>
        <w:t>Miejscowość i data                                                     Podpis  osoby uprawnionej/upoważnionej</w:t>
      </w:r>
    </w:p>
    <w:p w14:paraId="6CAF6015" w14:textId="77777777" w:rsidR="00513F8D" w:rsidRDefault="00513F8D" w:rsidP="004E5F67">
      <w:pPr>
        <w:rPr>
          <w:sz w:val="22"/>
          <w:szCs w:val="22"/>
        </w:rPr>
      </w:pPr>
      <w:r w:rsidRPr="002E41C0">
        <w:rPr>
          <w:sz w:val="22"/>
          <w:szCs w:val="22"/>
        </w:rPr>
        <w:t xml:space="preserve">                                                                                           do  reprezentowania Wykonawcy.  </w:t>
      </w:r>
    </w:p>
    <w:p w14:paraId="1F0603CF" w14:textId="77777777" w:rsidR="00513F8D" w:rsidRDefault="00513F8D" w:rsidP="004E5F67">
      <w:pPr>
        <w:rPr>
          <w:sz w:val="22"/>
          <w:szCs w:val="22"/>
        </w:rPr>
      </w:pPr>
    </w:p>
    <w:p w14:paraId="44CCF18B" w14:textId="77777777" w:rsidR="00513F8D" w:rsidRDefault="00513F8D" w:rsidP="004E5F67">
      <w:pPr>
        <w:rPr>
          <w:sz w:val="22"/>
          <w:szCs w:val="22"/>
        </w:rPr>
      </w:pPr>
    </w:p>
    <w:p w14:paraId="055B3711" w14:textId="77777777" w:rsidR="00513F8D" w:rsidRDefault="00513F8D" w:rsidP="004E5F67">
      <w:pPr>
        <w:rPr>
          <w:sz w:val="22"/>
          <w:szCs w:val="22"/>
        </w:rPr>
      </w:pPr>
    </w:p>
    <w:p w14:paraId="175C4B4A" w14:textId="77777777" w:rsidR="00513F8D" w:rsidRPr="001F4873" w:rsidRDefault="00513F8D" w:rsidP="004E5F67">
      <w:pPr>
        <w:rPr>
          <w:b/>
          <w:sz w:val="28"/>
          <w:szCs w:val="28"/>
        </w:rPr>
      </w:pPr>
      <w:r w:rsidRPr="001F4873">
        <w:rPr>
          <w:b/>
          <w:sz w:val="28"/>
          <w:szCs w:val="28"/>
        </w:rPr>
        <w:t xml:space="preserve">Oświadczenie lub dokumenty należy złożyć  </w:t>
      </w:r>
      <w:r w:rsidRPr="001F4873">
        <w:rPr>
          <w:b/>
          <w:sz w:val="28"/>
          <w:szCs w:val="28"/>
          <w:u w:val="single"/>
        </w:rPr>
        <w:t>NA WEZWANIE ZAMAWIAJĄCEGO</w:t>
      </w:r>
      <w:r w:rsidRPr="001F4873">
        <w:rPr>
          <w:b/>
          <w:sz w:val="28"/>
          <w:szCs w:val="28"/>
        </w:rPr>
        <w:t xml:space="preserve"> !!!!   </w:t>
      </w:r>
    </w:p>
    <w:bookmarkEnd w:id="18"/>
    <w:p w14:paraId="4AC10DA1" w14:textId="77777777" w:rsidR="00513F8D" w:rsidRDefault="00513F8D" w:rsidP="004E5F67">
      <w:pPr>
        <w:rPr>
          <w:sz w:val="22"/>
          <w:szCs w:val="22"/>
        </w:rPr>
      </w:pPr>
    </w:p>
    <w:p w14:paraId="6B34B8B8" w14:textId="77777777" w:rsidR="00513F8D" w:rsidRDefault="00513F8D" w:rsidP="004E5F67">
      <w:pPr>
        <w:rPr>
          <w:sz w:val="22"/>
          <w:szCs w:val="22"/>
        </w:rPr>
      </w:pPr>
    </w:p>
    <w:p w14:paraId="609F65E0" w14:textId="77777777" w:rsidR="00513F8D" w:rsidRDefault="00513F8D" w:rsidP="004E5F67">
      <w:pPr>
        <w:rPr>
          <w:sz w:val="22"/>
          <w:szCs w:val="22"/>
        </w:rPr>
      </w:pPr>
    </w:p>
    <w:p w14:paraId="5E14261A" w14:textId="11EF16C0" w:rsidR="00513F8D" w:rsidRDefault="00513F8D" w:rsidP="0072149C">
      <w:pPr>
        <w:jc w:val="both"/>
        <w:rPr>
          <w:rFonts w:ascii="Arial Narrow" w:hAnsi="Arial Narrow"/>
          <w:b/>
          <w:u w:val="single"/>
        </w:rPr>
      </w:pPr>
      <w:bookmarkStart w:id="19" w:name="_Hlk55378399"/>
    </w:p>
    <w:p w14:paraId="1C488E28" w14:textId="2682562C" w:rsidR="003509BD" w:rsidRDefault="003509BD" w:rsidP="0072149C">
      <w:pPr>
        <w:jc w:val="both"/>
        <w:rPr>
          <w:rFonts w:ascii="Arial Narrow" w:hAnsi="Arial Narrow"/>
          <w:b/>
          <w:u w:val="single"/>
        </w:rPr>
      </w:pPr>
    </w:p>
    <w:p w14:paraId="71308DF4" w14:textId="6EC2BDC7" w:rsidR="003509BD" w:rsidRDefault="003509BD" w:rsidP="0072149C">
      <w:pPr>
        <w:jc w:val="both"/>
        <w:rPr>
          <w:rFonts w:ascii="Arial Narrow" w:hAnsi="Arial Narrow"/>
          <w:b/>
          <w:u w:val="single"/>
        </w:rPr>
      </w:pPr>
    </w:p>
    <w:p w14:paraId="3FF76A1D" w14:textId="77777777" w:rsidR="003509BD" w:rsidRDefault="003509BD" w:rsidP="0072149C">
      <w:pPr>
        <w:jc w:val="both"/>
        <w:rPr>
          <w:rFonts w:ascii="Arial Narrow" w:hAnsi="Arial Narrow"/>
          <w:b/>
          <w:u w:val="single"/>
        </w:rPr>
      </w:pPr>
    </w:p>
    <w:p w14:paraId="4606AA95" w14:textId="77777777" w:rsidR="00513F8D" w:rsidRPr="00F95467" w:rsidRDefault="00513F8D" w:rsidP="00264607">
      <w:pPr>
        <w:jc w:val="right"/>
      </w:pPr>
      <w:r>
        <w:lastRenderedPageBreak/>
        <w:t xml:space="preserve">Załącznik   nr   5  </w:t>
      </w:r>
    </w:p>
    <w:p w14:paraId="08CAE8A1" w14:textId="77777777" w:rsidR="00513F8D" w:rsidRDefault="00513F8D" w:rsidP="00264607">
      <w:pPr>
        <w:jc w:val="both"/>
        <w:rPr>
          <w:sz w:val="22"/>
          <w:szCs w:val="22"/>
        </w:rPr>
      </w:pPr>
    </w:p>
    <w:p w14:paraId="6B4B1B70" w14:textId="77777777" w:rsidR="00513F8D" w:rsidRPr="00A54398" w:rsidRDefault="00513F8D" w:rsidP="00264607">
      <w:pPr>
        <w:jc w:val="both"/>
        <w:rPr>
          <w:b/>
          <w:u w:val="single"/>
        </w:rPr>
      </w:pPr>
      <w:r w:rsidRPr="004E5F67">
        <w:rPr>
          <w:sz w:val="22"/>
          <w:szCs w:val="22"/>
        </w:rPr>
        <w:t xml:space="preserve">Przykładowy wzór </w:t>
      </w:r>
      <w:r>
        <w:rPr>
          <w:b/>
          <w:sz w:val="22"/>
          <w:szCs w:val="22"/>
          <w:u w:val="single"/>
        </w:rPr>
        <w:t>oświadczenia</w:t>
      </w:r>
    </w:p>
    <w:p w14:paraId="3B68854F" w14:textId="77777777" w:rsidR="00513F8D" w:rsidRDefault="00513F8D" w:rsidP="00264607">
      <w:pPr>
        <w:rPr>
          <w:sz w:val="18"/>
          <w:szCs w:val="18"/>
        </w:rPr>
      </w:pPr>
    </w:p>
    <w:p w14:paraId="33CEF7A6" w14:textId="77777777" w:rsidR="00513F8D" w:rsidRDefault="00513F8D" w:rsidP="00264607">
      <w:pPr>
        <w:rPr>
          <w:sz w:val="18"/>
          <w:szCs w:val="18"/>
        </w:rPr>
      </w:pPr>
    </w:p>
    <w:p w14:paraId="25FF6DE1" w14:textId="77777777" w:rsidR="00513F8D" w:rsidRDefault="00513F8D" w:rsidP="00264607">
      <w:pPr>
        <w:rPr>
          <w:sz w:val="18"/>
          <w:szCs w:val="18"/>
        </w:rPr>
      </w:pPr>
    </w:p>
    <w:p w14:paraId="53270AA8" w14:textId="77777777" w:rsidR="00513F8D" w:rsidRDefault="00513F8D" w:rsidP="00264607">
      <w:pPr>
        <w:rPr>
          <w:sz w:val="18"/>
          <w:szCs w:val="18"/>
        </w:rPr>
      </w:pPr>
    </w:p>
    <w:p w14:paraId="1BD0B888" w14:textId="77777777" w:rsidR="00513F8D" w:rsidRDefault="00513F8D" w:rsidP="00264607">
      <w:pPr>
        <w:rPr>
          <w:sz w:val="18"/>
          <w:szCs w:val="18"/>
        </w:rPr>
      </w:pPr>
    </w:p>
    <w:p w14:paraId="314409A8" w14:textId="77777777" w:rsidR="00513F8D" w:rsidRDefault="00513F8D" w:rsidP="00264607">
      <w:pPr>
        <w:rPr>
          <w:sz w:val="18"/>
          <w:szCs w:val="18"/>
        </w:rPr>
      </w:pPr>
    </w:p>
    <w:p w14:paraId="1A333A1D" w14:textId="77777777" w:rsidR="00513F8D" w:rsidRPr="00214B9D" w:rsidRDefault="00513F8D" w:rsidP="00264607">
      <w:pPr>
        <w:rPr>
          <w:sz w:val="18"/>
          <w:szCs w:val="18"/>
        </w:rPr>
      </w:pPr>
    </w:p>
    <w:p w14:paraId="3A493A56" w14:textId="77777777" w:rsidR="00513F8D" w:rsidRPr="008B5068" w:rsidRDefault="00513F8D" w:rsidP="00264607">
      <w:r w:rsidRPr="008B5068">
        <w:t>......................................</w:t>
      </w:r>
    </w:p>
    <w:p w14:paraId="264FB9E1" w14:textId="77777777" w:rsidR="00513F8D" w:rsidRPr="00A54398" w:rsidRDefault="00513F8D" w:rsidP="00264607">
      <w:pPr>
        <w:rPr>
          <w:sz w:val="18"/>
          <w:szCs w:val="18"/>
        </w:rPr>
      </w:pPr>
      <w:r>
        <w:rPr>
          <w:sz w:val="18"/>
          <w:szCs w:val="18"/>
        </w:rPr>
        <w:t xml:space="preserve">    pieczęć wykonawcy</w:t>
      </w:r>
    </w:p>
    <w:p w14:paraId="5B9AAEE6" w14:textId="77777777" w:rsidR="00513F8D" w:rsidRPr="004E5F67" w:rsidRDefault="00513F8D" w:rsidP="00264607">
      <w:pPr>
        <w:jc w:val="center"/>
        <w:rPr>
          <w:b/>
          <w:sz w:val="32"/>
          <w:szCs w:val="32"/>
          <w:u w:val="single"/>
        </w:rPr>
      </w:pPr>
      <w:r w:rsidRPr="004E5F67">
        <w:rPr>
          <w:b/>
          <w:sz w:val="32"/>
          <w:szCs w:val="32"/>
          <w:u w:val="single"/>
        </w:rPr>
        <w:t>O Ś W I A D C Z E N I E</w:t>
      </w:r>
    </w:p>
    <w:p w14:paraId="5834964E" w14:textId="77777777" w:rsidR="00513F8D" w:rsidRDefault="00513F8D" w:rsidP="00264607">
      <w:pPr>
        <w:jc w:val="center"/>
        <w:rPr>
          <w:b/>
          <w:sz w:val="28"/>
          <w:szCs w:val="28"/>
          <w:u w:val="single"/>
        </w:rPr>
      </w:pPr>
    </w:p>
    <w:p w14:paraId="747705A0" w14:textId="77777777" w:rsidR="00513F8D" w:rsidRDefault="00513F8D" w:rsidP="00264607">
      <w:pPr>
        <w:jc w:val="center"/>
        <w:rPr>
          <w:b/>
          <w:sz w:val="28"/>
          <w:szCs w:val="28"/>
          <w:u w:val="single"/>
        </w:rPr>
      </w:pPr>
    </w:p>
    <w:p w14:paraId="151FBC6B" w14:textId="32B3F80A" w:rsidR="00513F8D" w:rsidRDefault="00513F8D" w:rsidP="00264607">
      <w:pPr>
        <w:jc w:val="both"/>
        <w:rPr>
          <w:sz w:val="32"/>
          <w:szCs w:val="32"/>
        </w:rPr>
      </w:pPr>
      <w:r>
        <w:rPr>
          <w:b/>
          <w:sz w:val="32"/>
          <w:szCs w:val="32"/>
        </w:rPr>
        <w:t xml:space="preserve">          </w:t>
      </w:r>
      <w:r w:rsidRPr="00CE013F">
        <w:rPr>
          <w:b/>
          <w:sz w:val="32"/>
          <w:szCs w:val="32"/>
        </w:rPr>
        <w:t xml:space="preserve">Oświadczam, że wobec mnie: Wykonawcy, składającego ofertę </w:t>
      </w:r>
      <w:r>
        <w:rPr>
          <w:b/>
          <w:sz w:val="32"/>
          <w:szCs w:val="32"/>
        </w:rPr>
        <w:t xml:space="preserve">               </w:t>
      </w:r>
      <w:r w:rsidRPr="00CE013F">
        <w:rPr>
          <w:b/>
          <w:sz w:val="32"/>
          <w:szCs w:val="32"/>
        </w:rPr>
        <w:t>w prz</w:t>
      </w:r>
      <w:r>
        <w:rPr>
          <w:b/>
          <w:sz w:val="32"/>
          <w:szCs w:val="32"/>
        </w:rPr>
        <w:t>etargu nieograniczonym Nr</w:t>
      </w:r>
      <w:r w:rsidR="009064BE">
        <w:rPr>
          <w:b/>
          <w:sz w:val="32"/>
          <w:szCs w:val="32"/>
        </w:rPr>
        <w:t xml:space="preserve">  </w:t>
      </w:r>
      <w:r w:rsidR="002A0BBF">
        <w:rPr>
          <w:b/>
          <w:sz w:val="32"/>
          <w:szCs w:val="32"/>
        </w:rPr>
        <w:t>PGO/01/11/</w:t>
      </w:r>
      <w:r w:rsidR="009064BE">
        <w:rPr>
          <w:b/>
          <w:sz w:val="32"/>
          <w:szCs w:val="32"/>
        </w:rPr>
        <w:t>2020</w:t>
      </w:r>
      <w:r w:rsidRPr="00CE013F">
        <w:rPr>
          <w:b/>
          <w:sz w:val="32"/>
          <w:szCs w:val="32"/>
        </w:rPr>
        <w:t xml:space="preserve">, </w:t>
      </w:r>
      <w:r>
        <w:rPr>
          <w:sz w:val="32"/>
          <w:szCs w:val="32"/>
        </w:rPr>
        <w:t xml:space="preserve">na </w:t>
      </w:r>
      <w:r w:rsidRPr="004E5F67">
        <w:rPr>
          <w:sz w:val="32"/>
          <w:szCs w:val="32"/>
        </w:rPr>
        <w:t>usługi</w:t>
      </w:r>
      <w:r>
        <w:rPr>
          <w:sz w:val="32"/>
          <w:szCs w:val="32"/>
        </w:rPr>
        <w:t xml:space="preserve"> –</w:t>
      </w:r>
    </w:p>
    <w:p w14:paraId="7D8C20EB" w14:textId="77777777" w:rsidR="00513F8D" w:rsidRDefault="00513F8D" w:rsidP="00264607">
      <w:pPr>
        <w:jc w:val="both"/>
        <w:rPr>
          <w:sz w:val="22"/>
          <w:szCs w:val="22"/>
        </w:rPr>
      </w:pPr>
      <w:r>
        <w:rPr>
          <w:sz w:val="22"/>
          <w:szCs w:val="22"/>
        </w:rPr>
        <w:t xml:space="preserve"> </w:t>
      </w:r>
    </w:p>
    <w:p w14:paraId="47A58AA5" w14:textId="77777777" w:rsidR="002A0BBF" w:rsidRDefault="002A0BBF" w:rsidP="00264607">
      <w:pPr>
        <w:jc w:val="both"/>
        <w:rPr>
          <w:b/>
          <w:sz w:val="32"/>
          <w:szCs w:val="32"/>
        </w:rPr>
      </w:pPr>
    </w:p>
    <w:p w14:paraId="0C8F7C0B" w14:textId="13268413" w:rsidR="00513F8D" w:rsidRDefault="002A0BBF" w:rsidP="00264607">
      <w:pPr>
        <w:jc w:val="both"/>
        <w:rPr>
          <w:b/>
          <w:sz w:val="32"/>
          <w:szCs w:val="32"/>
        </w:rPr>
      </w:pPr>
      <w:r w:rsidRPr="00B968BD">
        <w:rPr>
          <w:b/>
          <w:sz w:val="32"/>
          <w:szCs w:val="32"/>
        </w:rPr>
        <w:t>Odbiór i dalsze zagospodarowanie odpadów o kodzie ex 19 12 12 - inne odpady (w tym zmieszane substancje i przedmioty) z mechanicznej obróbki odpadów inne niż wymienione w 19 12 11</w:t>
      </w:r>
      <w:r>
        <w:rPr>
          <w:b/>
          <w:sz w:val="32"/>
          <w:szCs w:val="32"/>
        </w:rPr>
        <w:t>,</w:t>
      </w:r>
    </w:p>
    <w:p w14:paraId="72EABE26" w14:textId="328DB4F0" w:rsidR="002A0BBF" w:rsidRDefault="002A0BBF" w:rsidP="00264607">
      <w:pPr>
        <w:jc w:val="both"/>
        <w:rPr>
          <w:b/>
          <w:sz w:val="32"/>
          <w:szCs w:val="32"/>
        </w:rPr>
      </w:pPr>
    </w:p>
    <w:p w14:paraId="01631BDB" w14:textId="52304AAB" w:rsidR="002A0BBF" w:rsidRDefault="002A0BBF" w:rsidP="00264607">
      <w:pPr>
        <w:jc w:val="both"/>
        <w:rPr>
          <w:b/>
          <w:sz w:val="32"/>
          <w:szCs w:val="32"/>
        </w:rPr>
      </w:pPr>
    </w:p>
    <w:p w14:paraId="21AD5F1C" w14:textId="77777777" w:rsidR="002A0BBF" w:rsidRDefault="002A0BBF" w:rsidP="00264607">
      <w:pPr>
        <w:jc w:val="both"/>
        <w:rPr>
          <w:b/>
          <w:sz w:val="32"/>
          <w:szCs w:val="32"/>
        </w:rPr>
      </w:pPr>
    </w:p>
    <w:p w14:paraId="77966F96" w14:textId="77777777" w:rsidR="00513F8D" w:rsidRPr="0072149C" w:rsidRDefault="00513F8D" w:rsidP="00264607">
      <w:pPr>
        <w:jc w:val="both"/>
        <w:rPr>
          <w:b/>
          <w:sz w:val="22"/>
          <w:szCs w:val="22"/>
        </w:rPr>
      </w:pPr>
      <w:r>
        <w:rPr>
          <w:b/>
          <w:sz w:val="32"/>
          <w:szCs w:val="32"/>
        </w:rPr>
        <w:t xml:space="preserve">- NIE </w:t>
      </w:r>
      <w:r w:rsidRPr="00264607">
        <w:rPr>
          <w:b/>
          <w:sz w:val="32"/>
          <w:szCs w:val="32"/>
        </w:rPr>
        <w:t xml:space="preserve">orzeczono tytułem środka zapobiegawczego zakazu ubiegania się </w:t>
      </w:r>
      <w:r>
        <w:rPr>
          <w:b/>
          <w:sz w:val="32"/>
          <w:szCs w:val="32"/>
        </w:rPr>
        <w:t xml:space="preserve">            </w:t>
      </w:r>
      <w:r w:rsidRPr="00264607">
        <w:rPr>
          <w:b/>
          <w:sz w:val="32"/>
          <w:szCs w:val="32"/>
        </w:rPr>
        <w:t>o zamówienie publiczne.</w:t>
      </w:r>
    </w:p>
    <w:p w14:paraId="6143B32B" w14:textId="77777777" w:rsidR="00513F8D" w:rsidRPr="0072149C" w:rsidRDefault="00513F8D" w:rsidP="0072149C">
      <w:pPr>
        <w:jc w:val="both"/>
        <w:rPr>
          <w:b/>
          <w:position w:val="6"/>
          <w:sz w:val="22"/>
          <w:szCs w:val="22"/>
        </w:rPr>
      </w:pPr>
    </w:p>
    <w:p w14:paraId="7D3D6530" w14:textId="77777777" w:rsidR="00513F8D" w:rsidRPr="0072149C" w:rsidRDefault="00513F8D" w:rsidP="0072149C">
      <w:pPr>
        <w:jc w:val="both"/>
        <w:rPr>
          <w:b/>
          <w:position w:val="6"/>
          <w:sz w:val="22"/>
          <w:szCs w:val="22"/>
        </w:rPr>
      </w:pPr>
    </w:p>
    <w:p w14:paraId="375FEA35" w14:textId="77777777" w:rsidR="00513F8D" w:rsidRPr="0072149C" w:rsidRDefault="00513F8D" w:rsidP="0072149C">
      <w:pPr>
        <w:jc w:val="both"/>
        <w:rPr>
          <w:b/>
          <w:sz w:val="22"/>
          <w:szCs w:val="22"/>
        </w:rPr>
      </w:pPr>
    </w:p>
    <w:p w14:paraId="75A8D22F" w14:textId="77777777" w:rsidR="00513F8D" w:rsidRPr="0072149C" w:rsidRDefault="00513F8D" w:rsidP="0072149C">
      <w:pPr>
        <w:jc w:val="both"/>
        <w:rPr>
          <w:b/>
          <w:sz w:val="22"/>
          <w:szCs w:val="22"/>
        </w:rPr>
      </w:pPr>
    </w:p>
    <w:p w14:paraId="7E6E968A" w14:textId="77777777" w:rsidR="00513F8D" w:rsidRPr="0072149C" w:rsidRDefault="00513F8D" w:rsidP="0072149C">
      <w:pPr>
        <w:jc w:val="both"/>
        <w:rPr>
          <w:b/>
          <w:sz w:val="22"/>
          <w:szCs w:val="22"/>
        </w:rPr>
      </w:pPr>
    </w:p>
    <w:p w14:paraId="73922FEE" w14:textId="77777777" w:rsidR="00513F8D" w:rsidRPr="0072149C" w:rsidRDefault="00513F8D" w:rsidP="0072149C">
      <w:pPr>
        <w:jc w:val="both"/>
        <w:rPr>
          <w:b/>
          <w:sz w:val="22"/>
          <w:szCs w:val="22"/>
        </w:rPr>
      </w:pPr>
      <w:r w:rsidRPr="0072149C">
        <w:rPr>
          <w:b/>
          <w:sz w:val="22"/>
          <w:szCs w:val="22"/>
        </w:rPr>
        <w:t xml:space="preserve">...................................                                                       ..........................................................................     </w:t>
      </w:r>
    </w:p>
    <w:p w14:paraId="4A45AAC8" w14:textId="77777777" w:rsidR="00513F8D" w:rsidRPr="0072149C" w:rsidRDefault="00513F8D" w:rsidP="0072149C">
      <w:pPr>
        <w:rPr>
          <w:b/>
          <w:sz w:val="22"/>
          <w:szCs w:val="22"/>
        </w:rPr>
      </w:pPr>
      <w:r w:rsidRPr="0072149C">
        <w:rPr>
          <w:b/>
          <w:sz w:val="22"/>
          <w:szCs w:val="22"/>
        </w:rPr>
        <w:t xml:space="preserve">Miejscowość i data                                                         Podpis i osoby uprawnionej/upoważnionej  do </w:t>
      </w:r>
    </w:p>
    <w:p w14:paraId="6DB59518" w14:textId="77777777" w:rsidR="00513F8D" w:rsidRPr="0072149C" w:rsidRDefault="00513F8D" w:rsidP="0072149C">
      <w:pPr>
        <w:rPr>
          <w:b/>
          <w:sz w:val="22"/>
          <w:szCs w:val="22"/>
        </w:rPr>
      </w:pPr>
      <w:r w:rsidRPr="0072149C">
        <w:rPr>
          <w:b/>
          <w:sz w:val="22"/>
          <w:szCs w:val="22"/>
        </w:rPr>
        <w:t xml:space="preserve">                                                                                        </w:t>
      </w:r>
      <w:r>
        <w:rPr>
          <w:b/>
          <w:sz w:val="22"/>
          <w:szCs w:val="22"/>
        </w:rPr>
        <w:t xml:space="preserve">          </w:t>
      </w:r>
      <w:r w:rsidRPr="0072149C">
        <w:rPr>
          <w:b/>
          <w:sz w:val="22"/>
          <w:szCs w:val="22"/>
        </w:rPr>
        <w:t xml:space="preserve">  reprezentowania Wykonawcy</w:t>
      </w:r>
    </w:p>
    <w:p w14:paraId="6A259CC6" w14:textId="77777777" w:rsidR="00513F8D" w:rsidRPr="0072149C" w:rsidRDefault="00513F8D" w:rsidP="0072149C">
      <w:pPr>
        <w:jc w:val="both"/>
        <w:rPr>
          <w:b/>
          <w:sz w:val="22"/>
          <w:szCs w:val="22"/>
        </w:rPr>
      </w:pPr>
    </w:p>
    <w:p w14:paraId="3FFC36DD" w14:textId="77777777" w:rsidR="00513F8D" w:rsidRPr="0072149C" w:rsidRDefault="00513F8D" w:rsidP="0072149C">
      <w:pPr>
        <w:jc w:val="both"/>
        <w:rPr>
          <w:b/>
          <w:sz w:val="22"/>
          <w:szCs w:val="22"/>
        </w:rPr>
      </w:pPr>
    </w:p>
    <w:p w14:paraId="49D19B72" w14:textId="77777777" w:rsidR="00513F8D" w:rsidRPr="0072149C" w:rsidRDefault="00513F8D" w:rsidP="0072149C">
      <w:pPr>
        <w:jc w:val="both"/>
        <w:rPr>
          <w:b/>
          <w:sz w:val="22"/>
          <w:szCs w:val="22"/>
        </w:rPr>
      </w:pPr>
    </w:p>
    <w:p w14:paraId="0945321E" w14:textId="77777777" w:rsidR="00513F8D" w:rsidRPr="0072149C" w:rsidRDefault="00513F8D" w:rsidP="0072149C">
      <w:pPr>
        <w:jc w:val="both"/>
        <w:rPr>
          <w:b/>
          <w:sz w:val="22"/>
          <w:szCs w:val="22"/>
        </w:rPr>
      </w:pPr>
    </w:p>
    <w:p w14:paraId="3EA06A3C" w14:textId="77777777" w:rsidR="00513F8D" w:rsidRPr="0072149C" w:rsidRDefault="00513F8D" w:rsidP="0072149C">
      <w:pPr>
        <w:jc w:val="both"/>
        <w:rPr>
          <w:b/>
          <w:i/>
          <w:sz w:val="22"/>
          <w:szCs w:val="22"/>
          <w:u w:val="single"/>
        </w:rPr>
      </w:pPr>
    </w:p>
    <w:p w14:paraId="2B1868A0" w14:textId="77777777" w:rsidR="00513F8D" w:rsidRPr="0072149C" w:rsidRDefault="00513F8D" w:rsidP="0072149C">
      <w:pPr>
        <w:jc w:val="both"/>
        <w:rPr>
          <w:b/>
          <w:i/>
          <w:sz w:val="22"/>
          <w:szCs w:val="22"/>
          <w:u w:val="single"/>
        </w:rPr>
      </w:pPr>
    </w:p>
    <w:p w14:paraId="62727A05" w14:textId="77777777" w:rsidR="00513F8D" w:rsidRPr="0072149C" w:rsidRDefault="00513F8D" w:rsidP="0072149C">
      <w:pPr>
        <w:rPr>
          <w:b/>
          <w:sz w:val="22"/>
          <w:szCs w:val="22"/>
        </w:rPr>
      </w:pPr>
    </w:p>
    <w:p w14:paraId="5CBFFEFC" w14:textId="77777777" w:rsidR="00513F8D" w:rsidRPr="0072149C" w:rsidRDefault="00513F8D" w:rsidP="0072149C">
      <w:pPr>
        <w:rPr>
          <w:b/>
          <w:sz w:val="22"/>
          <w:szCs w:val="22"/>
        </w:rPr>
      </w:pPr>
    </w:p>
    <w:p w14:paraId="4CA5FC56" w14:textId="77777777" w:rsidR="00513F8D" w:rsidRPr="0072149C" w:rsidRDefault="00513F8D" w:rsidP="0072149C">
      <w:pPr>
        <w:jc w:val="both"/>
        <w:rPr>
          <w:b/>
          <w:sz w:val="22"/>
          <w:szCs w:val="22"/>
        </w:rPr>
      </w:pPr>
    </w:p>
    <w:p w14:paraId="7757ED65" w14:textId="7F0FB377" w:rsidR="00513F8D" w:rsidRPr="0023302F" w:rsidRDefault="00513F8D" w:rsidP="0023302F">
      <w:pPr>
        <w:jc w:val="both"/>
        <w:rPr>
          <w:b/>
          <w:i/>
          <w:sz w:val="28"/>
          <w:szCs w:val="28"/>
          <w:u w:val="single"/>
        </w:rPr>
      </w:pPr>
      <w:r w:rsidRPr="00264607">
        <w:rPr>
          <w:b/>
          <w:i/>
          <w:sz w:val="28"/>
          <w:szCs w:val="28"/>
          <w:u w:val="single"/>
        </w:rPr>
        <w:t>OŚWIADCZENIE NALEŻY  ZŁOŻYĆ  NA  WEZWANIE  ZAMAWIAJĄCEGO</w:t>
      </w:r>
      <w:r w:rsidRPr="0072149C">
        <w:rPr>
          <w:sz w:val="22"/>
          <w:szCs w:val="22"/>
        </w:rPr>
        <w:t xml:space="preserve">       </w:t>
      </w:r>
      <w:bookmarkEnd w:id="17"/>
      <w:bookmarkEnd w:id="19"/>
    </w:p>
    <w:sectPr w:rsidR="00513F8D" w:rsidRPr="0023302F" w:rsidSect="00D21431">
      <w:headerReference w:type="even" r:id="rId19"/>
      <w:headerReference w:type="default" r:id="rId20"/>
      <w:footerReference w:type="even" r:id="rId21"/>
      <w:footerReference w:type="default" r:id="rId22"/>
      <w:headerReference w:type="first" r:id="rId23"/>
      <w:footerReference w:type="first" r:id="rId24"/>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0F8E" w14:textId="77777777" w:rsidR="00BA2B33" w:rsidRDefault="00BA2B33" w:rsidP="00463FDF">
      <w:r>
        <w:separator/>
      </w:r>
    </w:p>
  </w:endnote>
  <w:endnote w:type="continuationSeparator" w:id="0">
    <w:p w14:paraId="151FF189" w14:textId="77777777" w:rsidR="00BA2B33" w:rsidRDefault="00BA2B33" w:rsidP="0046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Univers-PL">
    <w:altName w:val="Courier New"/>
    <w:panose1 w:val="00000000000000000000"/>
    <w:charset w:val="00"/>
    <w:family w:val="auto"/>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5E5DD" w14:textId="77777777" w:rsidR="0082075A" w:rsidRDefault="008207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2A397" w14:textId="77777777" w:rsidR="0082075A" w:rsidRDefault="0082075A">
    <w:pPr>
      <w:pStyle w:val="Stopka"/>
      <w:jc w:val="right"/>
    </w:pPr>
    <w:r>
      <w:fldChar w:fldCharType="begin"/>
    </w:r>
    <w:r>
      <w:instrText>PAGE   \* MERGEFORMAT</w:instrText>
    </w:r>
    <w:r>
      <w:fldChar w:fldCharType="separate"/>
    </w:r>
    <w:r>
      <w:rPr>
        <w:noProof/>
      </w:rPr>
      <w:t>30</w:t>
    </w:r>
    <w:r>
      <w:rPr>
        <w:noProof/>
      </w:rPr>
      <w:fldChar w:fldCharType="end"/>
    </w:r>
  </w:p>
  <w:p w14:paraId="304AC8EC" w14:textId="77777777" w:rsidR="0082075A" w:rsidRDefault="0082075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F1BAF" w14:textId="77777777" w:rsidR="0082075A" w:rsidRDefault="008207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B1D0" w14:textId="77777777" w:rsidR="00BA2B33" w:rsidRDefault="00BA2B33" w:rsidP="00463FDF">
      <w:r>
        <w:separator/>
      </w:r>
    </w:p>
  </w:footnote>
  <w:footnote w:type="continuationSeparator" w:id="0">
    <w:p w14:paraId="18FAC9BE" w14:textId="77777777" w:rsidR="00BA2B33" w:rsidRDefault="00BA2B33" w:rsidP="00463FDF">
      <w:r>
        <w:continuationSeparator/>
      </w:r>
    </w:p>
  </w:footnote>
  <w:footnote w:id="1">
    <w:p w14:paraId="1B432587" w14:textId="77777777" w:rsidR="0082075A" w:rsidRDefault="0082075A" w:rsidP="00B87D2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0749" w14:textId="77777777" w:rsidR="0082075A" w:rsidRDefault="008207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7618" w14:textId="77777777" w:rsidR="0082075A" w:rsidRDefault="008207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959B" w14:textId="77777777" w:rsidR="0082075A" w:rsidRDefault="008207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color w:val="000000"/>
      </w:rPr>
    </w:lvl>
  </w:abstractNum>
  <w:abstractNum w:abstractNumId="1" w15:restartNumberingAfterBreak="0">
    <w:nsid w:val="02E65439"/>
    <w:multiLevelType w:val="hybridMultilevel"/>
    <w:tmpl w:val="50343E4C"/>
    <w:lvl w:ilvl="0" w:tplc="3F8E98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B618EA"/>
    <w:multiLevelType w:val="hybridMultilevel"/>
    <w:tmpl w:val="73FE4ED8"/>
    <w:lvl w:ilvl="0" w:tplc="36886A4E">
      <w:start w:val="1"/>
      <w:numFmt w:val="decimal"/>
      <w:lvlText w:val="%1."/>
      <w:lvlJc w:val="left"/>
      <w:pPr>
        <w:tabs>
          <w:tab w:val="num" w:pos="240"/>
        </w:tabs>
        <w:ind w:left="240" w:hanging="360"/>
      </w:pPr>
      <w:rPr>
        <w:rFonts w:cs="Times New Roman" w:hint="default"/>
        <w:b/>
      </w:rPr>
    </w:lvl>
    <w:lvl w:ilvl="1" w:tplc="04150019" w:tentative="1">
      <w:start w:val="1"/>
      <w:numFmt w:val="lowerLetter"/>
      <w:lvlText w:val="%2."/>
      <w:lvlJc w:val="left"/>
      <w:pPr>
        <w:tabs>
          <w:tab w:val="num" w:pos="960"/>
        </w:tabs>
        <w:ind w:left="960" w:hanging="360"/>
      </w:pPr>
      <w:rPr>
        <w:rFonts w:cs="Times New Roman"/>
      </w:rPr>
    </w:lvl>
    <w:lvl w:ilvl="2" w:tplc="0415001B" w:tentative="1">
      <w:start w:val="1"/>
      <w:numFmt w:val="lowerRoman"/>
      <w:lvlText w:val="%3."/>
      <w:lvlJc w:val="right"/>
      <w:pPr>
        <w:tabs>
          <w:tab w:val="num" w:pos="1680"/>
        </w:tabs>
        <w:ind w:left="1680" w:hanging="180"/>
      </w:pPr>
      <w:rPr>
        <w:rFonts w:cs="Times New Roman"/>
      </w:rPr>
    </w:lvl>
    <w:lvl w:ilvl="3" w:tplc="0415000F" w:tentative="1">
      <w:start w:val="1"/>
      <w:numFmt w:val="decimal"/>
      <w:lvlText w:val="%4."/>
      <w:lvlJc w:val="left"/>
      <w:pPr>
        <w:tabs>
          <w:tab w:val="num" w:pos="2400"/>
        </w:tabs>
        <w:ind w:left="2400" w:hanging="360"/>
      </w:pPr>
      <w:rPr>
        <w:rFonts w:cs="Times New Roman"/>
      </w:rPr>
    </w:lvl>
    <w:lvl w:ilvl="4" w:tplc="04150019" w:tentative="1">
      <w:start w:val="1"/>
      <w:numFmt w:val="lowerLetter"/>
      <w:lvlText w:val="%5."/>
      <w:lvlJc w:val="left"/>
      <w:pPr>
        <w:tabs>
          <w:tab w:val="num" w:pos="3120"/>
        </w:tabs>
        <w:ind w:left="3120" w:hanging="360"/>
      </w:pPr>
      <w:rPr>
        <w:rFonts w:cs="Times New Roman"/>
      </w:rPr>
    </w:lvl>
    <w:lvl w:ilvl="5" w:tplc="0415001B" w:tentative="1">
      <w:start w:val="1"/>
      <w:numFmt w:val="lowerRoman"/>
      <w:lvlText w:val="%6."/>
      <w:lvlJc w:val="right"/>
      <w:pPr>
        <w:tabs>
          <w:tab w:val="num" w:pos="3840"/>
        </w:tabs>
        <w:ind w:left="3840" w:hanging="180"/>
      </w:pPr>
      <w:rPr>
        <w:rFonts w:cs="Times New Roman"/>
      </w:rPr>
    </w:lvl>
    <w:lvl w:ilvl="6" w:tplc="0415000F" w:tentative="1">
      <w:start w:val="1"/>
      <w:numFmt w:val="decimal"/>
      <w:lvlText w:val="%7."/>
      <w:lvlJc w:val="left"/>
      <w:pPr>
        <w:tabs>
          <w:tab w:val="num" w:pos="4560"/>
        </w:tabs>
        <w:ind w:left="4560" w:hanging="360"/>
      </w:pPr>
      <w:rPr>
        <w:rFonts w:cs="Times New Roman"/>
      </w:rPr>
    </w:lvl>
    <w:lvl w:ilvl="7" w:tplc="04150019" w:tentative="1">
      <w:start w:val="1"/>
      <w:numFmt w:val="lowerLetter"/>
      <w:lvlText w:val="%8."/>
      <w:lvlJc w:val="left"/>
      <w:pPr>
        <w:tabs>
          <w:tab w:val="num" w:pos="5280"/>
        </w:tabs>
        <w:ind w:left="5280" w:hanging="360"/>
      </w:pPr>
      <w:rPr>
        <w:rFonts w:cs="Times New Roman"/>
      </w:rPr>
    </w:lvl>
    <w:lvl w:ilvl="8" w:tplc="0415001B" w:tentative="1">
      <w:start w:val="1"/>
      <w:numFmt w:val="lowerRoman"/>
      <w:lvlText w:val="%9."/>
      <w:lvlJc w:val="right"/>
      <w:pPr>
        <w:tabs>
          <w:tab w:val="num" w:pos="6000"/>
        </w:tabs>
        <w:ind w:left="6000" w:hanging="180"/>
      </w:pPr>
      <w:rPr>
        <w:rFonts w:cs="Times New Roman"/>
      </w:rPr>
    </w:lvl>
  </w:abstractNum>
  <w:abstractNum w:abstractNumId="3" w15:restartNumberingAfterBreak="0">
    <w:nsid w:val="056D5066"/>
    <w:multiLevelType w:val="hybridMultilevel"/>
    <w:tmpl w:val="62D2A7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405B9"/>
    <w:multiLevelType w:val="hybridMultilevel"/>
    <w:tmpl w:val="494422C4"/>
    <w:lvl w:ilvl="0" w:tplc="0498A1CA">
      <w:start w:val="1"/>
      <w:numFmt w:val="lowerLetter"/>
      <w:lvlText w:val="%1)"/>
      <w:lvlJc w:val="left"/>
      <w:pPr>
        <w:ind w:left="1146" w:hanging="360"/>
      </w:pPr>
      <w:rPr>
        <w:rFonts w:cs="Times New Roman"/>
        <w:color w:val="auto"/>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10DC0C1A"/>
    <w:multiLevelType w:val="hybridMultilevel"/>
    <w:tmpl w:val="F6AA61EC"/>
    <w:lvl w:ilvl="0" w:tplc="07AC9E3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801332">
      <w:start w:val="1"/>
      <w:numFmt w:val="lowerLetter"/>
      <w:lvlText w:val="%2"/>
      <w:lvlJc w:val="left"/>
      <w:pPr>
        <w:ind w:left="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00521E">
      <w:start w:val="1"/>
      <w:numFmt w:val="lowerRoman"/>
      <w:lvlText w:val="%3"/>
      <w:lvlJc w:val="left"/>
      <w:pPr>
        <w:ind w:left="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140716">
      <w:start w:val="1"/>
      <w:numFmt w:val="decimal"/>
      <w:lvlRestart w:val="0"/>
      <w:lvlText w:val="%4."/>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7C72AA">
      <w:start w:val="1"/>
      <w:numFmt w:val="lowerLetter"/>
      <w:lvlText w:val="%5"/>
      <w:lvlJc w:val="left"/>
      <w:pPr>
        <w:ind w:left="1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0553A">
      <w:start w:val="1"/>
      <w:numFmt w:val="lowerRoman"/>
      <w:lvlText w:val="%6"/>
      <w:lvlJc w:val="left"/>
      <w:pPr>
        <w:ind w:left="2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3AA6BE">
      <w:start w:val="1"/>
      <w:numFmt w:val="decimal"/>
      <w:lvlText w:val="%7"/>
      <w:lvlJc w:val="left"/>
      <w:pPr>
        <w:ind w:left="3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16FB6C">
      <w:start w:val="1"/>
      <w:numFmt w:val="lowerLetter"/>
      <w:lvlText w:val="%8"/>
      <w:lvlJc w:val="left"/>
      <w:pPr>
        <w:ind w:left="4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A021D2">
      <w:start w:val="1"/>
      <w:numFmt w:val="lowerRoman"/>
      <w:lvlText w:val="%9"/>
      <w:lvlJc w:val="left"/>
      <w:pPr>
        <w:ind w:left="4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4C0AD7"/>
    <w:multiLevelType w:val="hybridMultilevel"/>
    <w:tmpl w:val="F3AC92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F052C90"/>
    <w:multiLevelType w:val="hybridMultilevel"/>
    <w:tmpl w:val="7338B9DA"/>
    <w:lvl w:ilvl="0" w:tplc="4816ECB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D6387"/>
    <w:multiLevelType w:val="hybridMultilevel"/>
    <w:tmpl w:val="DFE603D6"/>
    <w:lvl w:ilvl="0" w:tplc="3E0A9532">
      <w:start w:val="1"/>
      <w:numFmt w:val="decimal"/>
      <w:lvlText w:val="%1)"/>
      <w:lvlJc w:val="left"/>
      <w:pPr>
        <w:ind w:left="720" w:hanging="360"/>
      </w:pPr>
      <w:rPr>
        <w:rFonts w:cs="Times New Roman" w:hint="default"/>
        <w:b w:val="0"/>
        <w:u w:val="none"/>
        <w:vertAlign w:val="baseline"/>
      </w:rPr>
    </w:lvl>
    <w:lvl w:ilvl="1" w:tplc="02A861DE">
      <w:numFmt w:val="bullet"/>
      <w:lvlText w:val=""/>
      <w:lvlJc w:val="left"/>
      <w:pPr>
        <w:ind w:left="1440" w:hanging="360"/>
      </w:pPr>
      <w:rPr>
        <w:rFonts w:ascii="Symbol" w:eastAsia="Times New Roman" w:hAnsi="Symbol" w:hint="default"/>
        <w:b/>
        <w:i/>
        <w:sz w:val="24"/>
        <w:u w:val="single"/>
      </w:rPr>
    </w:lvl>
    <w:lvl w:ilvl="2" w:tplc="715C47F0">
      <w:start w:val="1"/>
      <w:numFmt w:val="decimal"/>
      <w:lvlText w:val="%3."/>
      <w:lvlJc w:val="left"/>
      <w:pPr>
        <w:tabs>
          <w:tab w:val="num" w:pos="2340"/>
        </w:tabs>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3326E2B"/>
    <w:multiLevelType w:val="hybridMultilevel"/>
    <w:tmpl w:val="6514131E"/>
    <w:lvl w:ilvl="0" w:tplc="22FA5606">
      <w:start w:val="1"/>
      <w:numFmt w:val="decimal"/>
      <w:lvlText w:val="%1)"/>
      <w:lvlJc w:val="left"/>
      <w:pPr>
        <w:tabs>
          <w:tab w:val="num" w:pos="1020"/>
        </w:tabs>
        <w:ind w:left="10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7546C5"/>
    <w:multiLevelType w:val="hybridMultilevel"/>
    <w:tmpl w:val="333A82E0"/>
    <w:lvl w:ilvl="0" w:tplc="5EAECF7A">
      <w:start w:val="3"/>
      <w:numFmt w:val="decimal"/>
      <w:lvlText w:val="%1."/>
      <w:lvlJc w:val="left"/>
      <w:pPr>
        <w:ind w:left="480" w:hanging="360"/>
      </w:pPr>
      <w:rPr>
        <w:rFonts w:hint="default"/>
        <w:b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26500E1A"/>
    <w:multiLevelType w:val="hybridMultilevel"/>
    <w:tmpl w:val="2DBAA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7751E1"/>
    <w:multiLevelType w:val="multilevel"/>
    <w:tmpl w:val="DB665134"/>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71D04B1"/>
    <w:multiLevelType w:val="hybridMultilevel"/>
    <w:tmpl w:val="216EC3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6F0F7F"/>
    <w:multiLevelType w:val="hybridMultilevel"/>
    <w:tmpl w:val="3A042BBE"/>
    <w:lvl w:ilvl="0" w:tplc="E708E3B8">
      <w:start w:val="1"/>
      <w:numFmt w:val="decimal"/>
      <w:lvlText w:val="%1."/>
      <w:lvlJc w:val="left"/>
      <w:pPr>
        <w:ind w:left="1440" w:hanging="360"/>
      </w:pPr>
      <w:rPr>
        <w:rFonts w:cs="Times New Roman" w:hint="default"/>
      </w:rPr>
    </w:lvl>
    <w:lvl w:ilvl="1" w:tplc="0415000F">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3A9535B0"/>
    <w:multiLevelType w:val="hybridMultilevel"/>
    <w:tmpl w:val="73389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12A47"/>
    <w:multiLevelType w:val="hybridMultilevel"/>
    <w:tmpl w:val="546E91D8"/>
    <w:lvl w:ilvl="0" w:tplc="33AE1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34557F"/>
    <w:multiLevelType w:val="multilevel"/>
    <w:tmpl w:val="8B26AB88"/>
    <w:lvl w:ilvl="0">
      <w:start w:val="1"/>
      <w:numFmt w:val="decimal"/>
      <w:lvlText w:val="%1."/>
      <w:lvlJc w:val="left"/>
      <w:pPr>
        <w:ind w:left="720" w:hanging="360"/>
      </w:pPr>
      <w:rPr>
        <w:rFonts w:hint="default"/>
      </w:rPr>
    </w:lvl>
    <w:lvl w:ilvl="1">
      <w:start w:val="5"/>
      <w:numFmt w:val="decimal"/>
      <w:isLgl/>
      <w:lvlText w:val="%1.%2."/>
      <w:lvlJc w:val="left"/>
      <w:pPr>
        <w:ind w:left="1925" w:hanging="768"/>
      </w:pPr>
      <w:rPr>
        <w:rFonts w:hint="default"/>
        <w:sz w:val="20"/>
        <w:szCs w:val="20"/>
      </w:rPr>
    </w:lvl>
    <w:lvl w:ilvl="2">
      <w:start w:val="1"/>
      <w:numFmt w:val="decimal"/>
      <w:isLgl/>
      <w:lvlText w:val="%1.%2.%3."/>
      <w:lvlJc w:val="left"/>
      <w:pPr>
        <w:ind w:left="2722" w:hanging="768"/>
      </w:pPr>
      <w:rPr>
        <w:rFonts w:hint="default"/>
      </w:rPr>
    </w:lvl>
    <w:lvl w:ilvl="3">
      <w:start w:val="1"/>
      <w:numFmt w:val="decimal"/>
      <w:isLgl/>
      <w:lvlText w:val="%1.%2.%3.%4."/>
      <w:lvlJc w:val="left"/>
      <w:pPr>
        <w:ind w:left="3519" w:hanging="768"/>
      </w:pPr>
      <w:rPr>
        <w:rFonts w:hint="default"/>
      </w:rPr>
    </w:lvl>
    <w:lvl w:ilvl="4">
      <w:start w:val="1"/>
      <w:numFmt w:val="decimal"/>
      <w:isLgl/>
      <w:lvlText w:val="%1.%2.%3.%4.%5."/>
      <w:lvlJc w:val="left"/>
      <w:pPr>
        <w:ind w:left="4628" w:hanging="1080"/>
      </w:pPr>
      <w:rPr>
        <w:rFonts w:hint="default"/>
      </w:rPr>
    </w:lvl>
    <w:lvl w:ilvl="5">
      <w:start w:val="1"/>
      <w:numFmt w:val="decimal"/>
      <w:isLgl/>
      <w:lvlText w:val="%1.%2.%3.%4.%5.%6."/>
      <w:lvlJc w:val="left"/>
      <w:pPr>
        <w:ind w:left="5425" w:hanging="1080"/>
      </w:pPr>
      <w:rPr>
        <w:rFonts w:hint="default"/>
      </w:rPr>
    </w:lvl>
    <w:lvl w:ilvl="6">
      <w:start w:val="1"/>
      <w:numFmt w:val="decimal"/>
      <w:isLgl/>
      <w:lvlText w:val="%1.%2.%3.%4.%5.%6.%7."/>
      <w:lvlJc w:val="left"/>
      <w:pPr>
        <w:ind w:left="6582" w:hanging="1440"/>
      </w:pPr>
      <w:rPr>
        <w:rFonts w:hint="default"/>
      </w:rPr>
    </w:lvl>
    <w:lvl w:ilvl="7">
      <w:start w:val="1"/>
      <w:numFmt w:val="decimal"/>
      <w:isLgl/>
      <w:lvlText w:val="%1.%2.%3.%4.%5.%6.%7.%8."/>
      <w:lvlJc w:val="left"/>
      <w:pPr>
        <w:ind w:left="7379" w:hanging="1440"/>
      </w:pPr>
      <w:rPr>
        <w:rFonts w:hint="default"/>
      </w:rPr>
    </w:lvl>
    <w:lvl w:ilvl="8">
      <w:start w:val="1"/>
      <w:numFmt w:val="decimal"/>
      <w:isLgl/>
      <w:lvlText w:val="%1.%2.%3.%4.%5.%6.%7.%8.%9."/>
      <w:lvlJc w:val="left"/>
      <w:pPr>
        <w:ind w:left="8536" w:hanging="1800"/>
      </w:pPr>
      <w:rPr>
        <w:rFonts w:hint="default"/>
      </w:rPr>
    </w:lvl>
  </w:abstractNum>
  <w:abstractNum w:abstractNumId="21" w15:restartNumberingAfterBreak="0">
    <w:nsid w:val="41407DDA"/>
    <w:multiLevelType w:val="hybridMultilevel"/>
    <w:tmpl w:val="A9523FE0"/>
    <w:lvl w:ilvl="0" w:tplc="C866AD44">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683129"/>
    <w:multiLevelType w:val="hybridMultilevel"/>
    <w:tmpl w:val="65ACFE2E"/>
    <w:lvl w:ilvl="0" w:tplc="CBD8B09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C278D4">
      <w:start w:val="1"/>
      <w:numFmt w:val="lowerLetter"/>
      <w:lvlText w:val="%2"/>
      <w:lvlJc w:val="left"/>
      <w:pPr>
        <w:ind w:left="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1CA97C">
      <w:start w:val="2"/>
      <w:numFmt w:val="decimal"/>
      <w:lvlRestart w:val="0"/>
      <w:lvlText w:val="%3."/>
      <w:lvlJc w:val="left"/>
      <w:pPr>
        <w:ind w:left="1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260B1A">
      <w:start w:val="1"/>
      <w:numFmt w:val="decimal"/>
      <w:lvlText w:val="%4"/>
      <w:lvlJc w:val="left"/>
      <w:pPr>
        <w:ind w:left="1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CABA34">
      <w:start w:val="1"/>
      <w:numFmt w:val="lowerLetter"/>
      <w:lvlText w:val="%5"/>
      <w:lvlJc w:val="left"/>
      <w:pPr>
        <w:ind w:left="2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78A018">
      <w:start w:val="1"/>
      <w:numFmt w:val="lowerRoman"/>
      <w:lvlText w:val="%6"/>
      <w:lvlJc w:val="left"/>
      <w:pPr>
        <w:ind w:left="2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D419F2">
      <w:start w:val="1"/>
      <w:numFmt w:val="decimal"/>
      <w:lvlText w:val="%7"/>
      <w:lvlJc w:val="left"/>
      <w:pPr>
        <w:ind w:left="3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AA7616">
      <w:start w:val="1"/>
      <w:numFmt w:val="lowerLetter"/>
      <w:lvlText w:val="%8"/>
      <w:lvlJc w:val="left"/>
      <w:pPr>
        <w:ind w:left="4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0AE514">
      <w:start w:val="1"/>
      <w:numFmt w:val="lowerRoman"/>
      <w:lvlText w:val="%9"/>
      <w:lvlJc w:val="left"/>
      <w:pPr>
        <w:ind w:left="5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5C3A79"/>
    <w:multiLevelType w:val="hybridMultilevel"/>
    <w:tmpl w:val="74BCB7CE"/>
    <w:lvl w:ilvl="0" w:tplc="4816ECB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1713C8"/>
    <w:multiLevelType w:val="hybridMultilevel"/>
    <w:tmpl w:val="270C4D56"/>
    <w:lvl w:ilvl="0" w:tplc="04150011">
      <w:start w:val="1"/>
      <w:numFmt w:val="decimal"/>
      <w:lvlText w:val="%1)"/>
      <w:lvlJc w:val="left"/>
      <w:pPr>
        <w:ind w:left="2771" w:hanging="360"/>
      </w:pPr>
      <w:rPr>
        <w:rFonts w:cs="Times New Roman"/>
      </w:rPr>
    </w:lvl>
    <w:lvl w:ilvl="1" w:tplc="04150019" w:tentative="1">
      <w:start w:val="1"/>
      <w:numFmt w:val="lowerLetter"/>
      <w:lvlText w:val="%2."/>
      <w:lvlJc w:val="left"/>
      <w:pPr>
        <w:ind w:left="3491" w:hanging="360"/>
      </w:pPr>
      <w:rPr>
        <w:rFonts w:cs="Times New Roman"/>
      </w:rPr>
    </w:lvl>
    <w:lvl w:ilvl="2" w:tplc="0415001B" w:tentative="1">
      <w:start w:val="1"/>
      <w:numFmt w:val="lowerRoman"/>
      <w:lvlText w:val="%3."/>
      <w:lvlJc w:val="right"/>
      <w:pPr>
        <w:ind w:left="4211" w:hanging="180"/>
      </w:pPr>
      <w:rPr>
        <w:rFonts w:cs="Times New Roman"/>
      </w:rPr>
    </w:lvl>
    <w:lvl w:ilvl="3" w:tplc="0415000F" w:tentative="1">
      <w:start w:val="1"/>
      <w:numFmt w:val="decimal"/>
      <w:lvlText w:val="%4."/>
      <w:lvlJc w:val="left"/>
      <w:pPr>
        <w:ind w:left="4931" w:hanging="360"/>
      </w:pPr>
      <w:rPr>
        <w:rFonts w:cs="Times New Roman"/>
      </w:rPr>
    </w:lvl>
    <w:lvl w:ilvl="4" w:tplc="04150019" w:tentative="1">
      <w:start w:val="1"/>
      <w:numFmt w:val="lowerLetter"/>
      <w:lvlText w:val="%5."/>
      <w:lvlJc w:val="left"/>
      <w:pPr>
        <w:ind w:left="5651" w:hanging="360"/>
      </w:pPr>
      <w:rPr>
        <w:rFonts w:cs="Times New Roman"/>
      </w:rPr>
    </w:lvl>
    <w:lvl w:ilvl="5" w:tplc="0415001B" w:tentative="1">
      <w:start w:val="1"/>
      <w:numFmt w:val="lowerRoman"/>
      <w:lvlText w:val="%6."/>
      <w:lvlJc w:val="right"/>
      <w:pPr>
        <w:ind w:left="6371" w:hanging="180"/>
      </w:pPr>
      <w:rPr>
        <w:rFonts w:cs="Times New Roman"/>
      </w:rPr>
    </w:lvl>
    <w:lvl w:ilvl="6" w:tplc="0415000F" w:tentative="1">
      <w:start w:val="1"/>
      <w:numFmt w:val="decimal"/>
      <w:lvlText w:val="%7."/>
      <w:lvlJc w:val="left"/>
      <w:pPr>
        <w:ind w:left="7091" w:hanging="360"/>
      </w:pPr>
      <w:rPr>
        <w:rFonts w:cs="Times New Roman"/>
      </w:rPr>
    </w:lvl>
    <w:lvl w:ilvl="7" w:tplc="04150019" w:tentative="1">
      <w:start w:val="1"/>
      <w:numFmt w:val="lowerLetter"/>
      <w:lvlText w:val="%8."/>
      <w:lvlJc w:val="left"/>
      <w:pPr>
        <w:ind w:left="7811" w:hanging="360"/>
      </w:pPr>
      <w:rPr>
        <w:rFonts w:cs="Times New Roman"/>
      </w:rPr>
    </w:lvl>
    <w:lvl w:ilvl="8" w:tplc="0415001B" w:tentative="1">
      <w:start w:val="1"/>
      <w:numFmt w:val="lowerRoman"/>
      <w:lvlText w:val="%9."/>
      <w:lvlJc w:val="right"/>
      <w:pPr>
        <w:ind w:left="8531" w:hanging="180"/>
      </w:pPr>
      <w:rPr>
        <w:rFonts w:cs="Times New Roman"/>
      </w:rPr>
    </w:lvl>
  </w:abstractNum>
  <w:abstractNum w:abstractNumId="25" w15:restartNumberingAfterBreak="0">
    <w:nsid w:val="5A250724"/>
    <w:multiLevelType w:val="hybridMultilevel"/>
    <w:tmpl w:val="13C6F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2E7CC7"/>
    <w:multiLevelType w:val="hybridMultilevel"/>
    <w:tmpl w:val="6D9422D2"/>
    <w:lvl w:ilvl="0" w:tplc="2D16F9F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5EC2C8">
      <w:start w:val="1"/>
      <w:numFmt w:val="bullet"/>
      <w:lvlText w:val="o"/>
      <w:lvlJc w:val="left"/>
      <w:pPr>
        <w:ind w:left="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D638A2">
      <w:start w:val="1"/>
      <w:numFmt w:val="bullet"/>
      <w:lvlRestart w:val="0"/>
      <w:lvlText w:val="-"/>
      <w:lvlJc w:val="left"/>
      <w:pPr>
        <w:ind w:left="1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826A3C">
      <w:start w:val="1"/>
      <w:numFmt w:val="bullet"/>
      <w:lvlText w:val="•"/>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F4B492">
      <w:start w:val="1"/>
      <w:numFmt w:val="bullet"/>
      <w:lvlText w:val="o"/>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2004C8">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CE7DC2">
      <w:start w:val="1"/>
      <w:numFmt w:val="bullet"/>
      <w:lvlText w:val="•"/>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140F74">
      <w:start w:val="1"/>
      <w:numFmt w:val="bullet"/>
      <w:lvlText w:val="o"/>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6C8DB0">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B47DB1"/>
    <w:multiLevelType w:val="hybridMultilevel"/>
    <w:tmpl w:val="33A6D942"/>
    <w:lvl w:ilvl="0" w:tplc="4D3EBE3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7287C62"/>
    <w:multiLevelType w:val="hybridMultilevel"/>
    <w:tmpl w:val="672ED0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CA443D"/>
    <w:multiLevelType w:val="hybridMultilevel"/>
    <w:tmpl w:val="5D0AD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1"/>
  </w:num>
  <w:num w:numId="5">
    <w:abstractNumId w:val="5"/>
  </w:num>
  <w:num w:numId="6">
    <w:abstractNumId w:val="17"/>
  </w:num>
  <w:num w:numId="7">
    <w:abstractNumId w:val="24"/>
  </w:num>
  <w:num w:numId="8">
    <w:abstractNumId w:val="8"/>
  </w:num>
  <w:num w:numId="9">
    <w:abstractNumId w:val="15"/>
  </w:num>
  <w:num w:numId="10">
    <w:abstractNumId w:val="21"/>
  </w:num>
  <w:num w:numId="11">
    <w:abstractNumId w:val="14"/>
  </w:num>
  <w:num w:numId="12">
    <w:abstractNumId w:val="22"/>
  </w:num>
  <w:num w:numId="13">
    <w:abstractNumId w:val="20"/>
  </w:num>
  <w:num w:numId="14">
    <w:abstractNumId w:val="30"/>
  </w:num>
  <w:num w:numId="15">
    <w:abstractNumId w:val="3"/>
  </w:num>
  <w:num w:numId="16">
    <w:abstractNumId w:val="13"/>
  </w:num>
  <w:num w:numId="17">
    <w:abstractNumId w:val="26"/>
  </w:num>
  <w:num w:numId="18">
    <w:abstractNumId w:val="6"/>
  </w:num>
  <w:num w:numId="19">
    <w:abstractNumId w:val="18"/>
  </w:num>
  <w:num w:numId="20">
    <w:abstractNumId w:val="4"/>
  </w:num>
  <w:num w:numId="21">
    <w:abstractNumId w:val="28"/>
  </w:num>
  <w:num w:numId="22">
    <w:abstractNumId w:val="29"/>
  </w:num>
  <w:num w:numId="23">
    <w:abstractNumId w:val="27"/>
  </w:num>
  <w:num w:numId="24">
    <w:abstractNumId w:val="16"/>
  </w:num>
  <w:num w:numId="25">
    <w:abstractNumId w:val="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2"/>
  </w:num>
  <w:num w:numId="29">
    <w:abstractNumId w:val="0"/>
  </w:num>
  <w:num w:numId="30">
    <w:abstractNumId w:val="23"/>
  </w:num>
  <w:num w:numId="31">
    <w:abstractNumId w:val="19"/>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A09"/>
    <w:rsid w:val="00001223"/>
    <w:rsid w:val="00007F46"/>
    <w:rsid w:val="00007FF7"/>
    <w:rsid w:val="0001134D"/>
    <w:rsid w:val="00012F68"/>
    <w:rsid w:val="00013900"/>
    <w:rsid w:val="00015D6D"/>
    <w:rsid w:val="000161F5"/>
    <w:rsid w:val="00017FF2"/>
    <w:rsid w:val="00025C8D"/>
    <w:rsid w:val="0002735A"/>
    <w:rsid w:val="00030336"/>
    <w:rsid w:val="0003158B"/>
    <w:rsid w:val="00031977"/>
    <w:rsid w:val="00040C6A"/>
    <w:rsid w:val="00041FD3"/>
    <w:rsid w:val="000425D0"/>
    <w:rsid w:val="00046CE3"/>
    <w:rsid w:val="00046F1F"/>
    <w:rsid w:val="000478C9"/>
    <w:rsid w:val="00047E77"/>
    <w:rsid w:val="000510E9"/>
    <w:rsid w:val="0006002E"/>
    <w:rsid w:val="00060AB8"/>
    <w:rsid w:val="000613EB"/>
    <w:rsid w:val="00064D70"/>
    <w:rsid w:val="000652B7"/>
    <w:rsid w:val="00072FE9"/>
    <w:rsid w:val="000731EC"/>
    <w:rsid w:val="00074BC0"/>
    <w:rsid w:val="00077B34"/>
    <w:rsid w:val="000817F4"/>
    <w:rsid w:val="00084C42"/>
    <w:rsid w:val="00086D56"/>
    <w:rsid w:val="00087C9F"/>
    <w:rsid w:val="00090098"/>
    <w:rsid w:val="0009140E"/>
    <w:rsid w:val="00091965"/>
    <w:rsid w:val="00095844"/>
    <w:rsid w:val="00096D30"/>
    <w:rsid w:val="00096EC8"/>
    <w:rsid w:val="000978C5"/>
    <w:rsid w:val="000A186E"/>
    <w:rsid w:val="000A3D2B"/>
    <w:rsid w:val="000A7278"/>
    <w:rsid w:val="000B12DB"/>
    <w:rsid w:val="000B57E4"/>
    <w:rsid w:val="000C0328"/>
    <w:rsid w:val="000C65D1"/>
    <w:rsid w:val="000C6DE3"/>
    <w:rsid w:val="000D1842"/>
    <w:rsid w:val="000D1D2E"/>
    <w:rsid w:val="000D1F89"/>
    <w:rsid w:val="000D3B08"/>
    <w:rsid w:val="000D4A99"/>
    <w:rsid w:val="000D61E8"/>
    <w:rsid w:val="000E22C3"/>
    <w:rsid w:val="000E288D"/>
    <w:rsid w:val="000E2B9A"/>
    <w:rsid w:val="000E34BA"/>
    <w:rsid w:val="000E46FF"/>
    <w:rsid w:val="000E7919"/>
    <w:rsid w:val="000F1229"/>
    <w:rsid w:val="000F1717"/>
    <w:rsid w:val="000F2452"/>
    <w:rsid w:val="000F373C"/>
    <w:rsid w:val="000F3FE8"/>
    <w:rsid w:val="000F53E5"/>
    <w:rsid w:val="000F69DA"/>
    <w:rsid w:val="000F73C1"/>
    <w:rsid w:val="00100633"/>
    <w:rsid w:val="00104D53"/>
    <w:rsid w:val="00106DD2"/>
    <w:rsid w:val="001078A9"/>
    <w:rsid w:val="00107C6C"/>
    <w:rsid w:val="001107F9"/>
    <w:rsid w:val="00111B74"/>
    <w:rsid w:val="00111FE7"/>
    <w:rsid w:val="0012453B"/>
    <w:rsid w:val="001256CB"/>
    <w:rsid w:val="001337F9"/>
    <w:rsid w:val="001366D9"/>
    <w:rsid w:val="00142C4C"/>
    <w:rsid w:val="001448FB"/>
    <w:rsid w:val="0015002E"/>
    <w:rsid w:val="00154041"/>
    <w:rsid w:val="001540B4"/>
    <w:rsid w:val="0015438C"/>
    <w:rsid w:val="00157D23"/>
    <w:rsid w:val="00160455"/>
    <w:rsid w:val="00160F7E"/>
    <w:rsid w:val="00162163"/>
    <w:rsid w:val="0016254F"/>
    <w:rsid w:val="00165300"/>
    <w:rsid w:val="0016660B"/>
    <w:rsid w:val="001672E6"/>
    <w:rsid w:val="001715E9"/>
    <w:rsid w:val="001730D3"/>
    <w:rsid w:val="0017431D"/>
    <w:rsid w:val="00176B2B"/>
    <w:rsid w:val="00177CDA"/>
    <w:rsid w:val="00180B75"/>
    <w:rsid w:val="0018108B"/>
    <w:rsid w:val="001820C0"/>
    <w:rsid w:val="00182CF0"/>
    <w:rsid w:val="001845B3"/>
    <w:rsid w:val="001856F7"/>
    <w:rsid w:val="00190D6E"/>
    <w:rsid w:val="00193CA1"/>
    <w:rsid w:val="00193E01"/>
    <w:rsid w:val="00194BD4"/>
    <w:rsid w:val="00194E70"/>
    <w:rsid w:val="001A0641"/>
    <w:rsid w:val="001A2851"/>
    <w:rsid w:val="001A60BC"/>
    <w:rsid w:val="001B0ABB"/>
    <w:rsid w:val="001B2CFF"/>
    <w:rsid w:val="001B4AF8"/>
    <w:rsid w:val="001B5C80"/>
    <w:rsid w:val="001B60EA"/>
    <w:rsid w:val="001B6399"/>
    <w:rsid w:val="001B67B3"/>
    <w:rsid w:val="001C7BF5"/>
    <w:rsid w:val="001D2BE3"/>
    <w:rsid w:val="001D3A19"/>
    <w:rsid w:val="001D4E66"/>
    <w:rsid w:val="001E0336"/>
    <w:rsid w:val="001E0DF6"/>
    <w:rsid w:val="001E2D21"/>
    <w:rsid w:val="001E472E"/>
    <w:rsid w:val="001E6612"/>
    <w:rsid w:val="001E667D"/>
    <w:rsid w:val="001E710A"/>
    <w:rsid w:val="001E7461"/>
    <w:rsid w:val="001E7B18"/>
    <w:rsid w:val="001F4873"/>
    <w:rsid w:val="001F4C82"/>
    <w:rsid w:val="0020117C"/>
    <w:rsid w:val="00201E5B"/>
    <w:rsid w:val="00202388"/>
    <w:rsid w:val="002062B4"/>
    <w:rsid w:val="0021155D"/>
    <w:rsid w:val="00214B9D"/>
    <w:rsid w:val="0021792A"/>
    <w:rsid w:val="00220DC7"/>
    <w:rsid w:val="002224DA"/>
    <w:rsid w:val="00224ABF"/>
    <w:rsid w:val="002252C6"/>
    <w:rsid w:val="00225526"/>
    <w:rsid w:val="00226A07"/>
    <w:rsid w:val="00226FBD"/>
    <w:rsid w:val="002306EA"/>
    <w:rsid w:val="0023302F"/>
    <w:rsid w:val="002339C2"/>
    <w:rsid w:val="00240D78"/>
    <w:rsid w:val="00241A51"/>
    <w:rsid w:val="002427AF"/>
    <w:rsid w:val="00242E56"/>
    <w:rsid w:val="0024372B"/>
    <w:rsid w:val="00243D28"/>
    <w:rsid w:val="002447B0"/>
    <w:rsid w:val="00245FB3"/>
    <w:rsid w:val="0024704A"/>
    <w:rsid w:val="0025107C"/>
    <w:rsid w:val="00251DB5"/>
    <w:rsid w:val="002576C6"/>
    <w:rsid w:val="002601A7"/>
    <w:rsid w:val="00260FA3"/>
    <w:rsid w:val="00264607"/>
    <w:rsid w:val="00265B00"/>
    <w:rsid w:val="002662FA"/>
    <w:rsid w:val="00266300"/>
    <w:rsid w:val="00274DAA"/>
    <w:rsid w:val="002757D1"/>
    <w:rsid w:val="00275EF6"/>
    <w:rsid w:val="002809B6"/>
    <w:rsid w:val="002820ED"/>
    <w:rsid w:val="00285C5D"/>
    <w:rsid w:val="00286962"/>
    <w:rsid w:val="00286E66"/>
    <w:rsid w:val="00287AEE"/>
    <w:rsid w:val="00291106"/>
    <w:rsid w:val="00291E29"/>
    <w:rsid w:val="00295E0A"/>
    <w:rsid w:val="002972DA"/>
    <w:rsid w:val="002A0BBF"/>
    <w:rsid w:val="002A2AA8"/>
    <w:rsid w:val="002A6AB4"/>
    <w:rsid w:val="002A6C33"/>
    <w:rsid w:val="002B5C06"/>
    <w:rsid w:val="002B68A5"/>
    <w:rsid w:val="002B733A"/>
    <w:rsid w:val="002C1362"/>
    <w:rsid w:val="002C42F8"/>
    <w:rsid w:val="002C79B8"/>
    <w:rsid w:val="002D0A4F"/>
    <w:rsid w:val="002D2341"/>
    <w:rsid w:val="002D5CBC"/>
    <w:rsid w:val="002D62BF"/>
    <w:rsid w:val="002D72DF"/>
    <w:rsid w:val="002E340D"/>
    <w:rsid w:val="002E41C0"/>
    <w:rsid w:val="002E44E1"/>
    <w:rsid w:val="002E55E3"/>
    <w:rsid w:val="002E5E51"/>
    <w:rsid w:val="002F421F"/>
    <w:rsid w:val="00301C0A"/>
    <w:rsid w:val="00306664"/>
    <w:rsid w:val="00306A82"/>
    <w:rsid w:val="00307A36"/>
    <w:rsid w:val="003146FA"/>
    <w:rsid w:val="0031772B"/>
    <w:rsid w:val="00321099"/>
    <w:rsid w:val="00326DAC"/>
    <w:rsid w:val="003313CC"/>
    <w:rsid w:val="003319DE"/>
    <w:rsid w:val="00332BFE"/>
    <w:rsid w:val="00336E56"/>
    <w:rsid w:val="003420E1"/>
    <w:rsid w:val="00345564"/>
    <w:rsid w:val="00346707"/>
    <w:rsid w:val="00346AAC"/>
    <w:rsid w:val="003509BD"/>
    <w:rsid w:val="00354C1E"/>
    <w:rsid w:val="00354DC1"/>
    <w:rsid w:val="00355986"/>
    <w:rsid w:val="003629FD"/>
    <w:rsid w:val="00363468"/>
    <w:rsid w:val="00363636"/>
    <w:rsid w:val="00363D57"/>
    <w:rsid w:val="003641B1"/>
    <w:rsid w:val="003645D6"/>
    <w:rsid w:val="0036528E"/>
    <w:rsid w:val="003703AB"/>
    <w:rsid w:val="00372688"/>
    <w:rsid w:val="003763EC"/>
    <w:rsid w:val="00376FF2"/>
    <w:rsid w:val="003773D5"/>
    <w:rsid w:val="003808F4"/>
    <w:rsid w:val="00382DBE"/>
    <w:rsid w:val="00385406"/>
    <w:rsid w:val="003870FC"/>
    <w:rsid w:val="00387D6A"/>
    <w:rsid w:val="00390E52"/>
    <w:rsid w:val="00394E95"/>
    <w:rsid w:val="00397100"/>
    <w:rsid w:val="003A1663"/>
    <w:rsid w:val="003A23FF"/>
    <w:rsid w:val="003A3419"/>
    <w:rsid w:val="003B1765"/>
    <w:rsid w:val="003B3844"/>
    <w:rsid w:val="003B3FED"/>
    <w:rsid w:val="003B431B"/>
    <w:rsid w:val="003B5CF7"/>
    <w:rsid w:val="003B7F0D"/>
    <w:rsid w:val="003C42F2"/>
    <w:rsid w:val="003C58F8"/>
    <w:rsid w:val="003C66D8"/>
    <w:rsid w:val="003C770D"/>
    <w:rsid w:val="003D0987"/>
    <w:rsid w:val="003D114A"/>
    <w:rsid w:val="003D272A"/>
    <w:rsid w:val="003D5219"/>
    <w:rsid w:val="003D57BB"/>
    <w:rsid w:val="003D76FF"/>
    <w:rsid w:val="003E1710"/>
    <w:rsid w:val="003E3FD1"/>
    <w:rsid w:val="003E59BB"/>
    <w:rsid w:val="003E6D6D"/>
    <w:rsid w:val="003E709E"/>
    <w:rsid w:val="003F65C3"/>
    <w:rsid w:val="00400616"/>
    <w:rsid w:val="00400CBA"/>
    <w:rsid w:val="00402667"/>
    <w:rsid w:val="0040398B"/>
    <w:rsid w:val="00404968"/>
    <w:rsid w:val="00404B7A"/>
    <w:rsid w:val="0041035E"/>
    <w:rsid w:val="0041332C"/>
    <w:rsid w:val="004154A9"/>
    <w:rsid w:val="00415BD1"/>
    <w:rsid w:val="004210D2"/>
    <w:rsid w:val="00421148"/>
    <w:rsid w:val="004214EA"/>
    <w:rsid w:val="00423D93"/>
    <w:rsid w:val="00424492"/>
    <w:rsid w:val="00426297"/>
    <w:rsid w:val="00427C19"/>
    <w:rsid w:val="00431148"/>
    <w:rsid w:val="004323B8"/>
    <w:rsid w:val="00434A46"/>
    <w:rsid w:val="00443BF3"/>
    <w:rsid w:val="0044552D"/>
    <w:rsid w:val="00451037"/>
    <w:rsid w:val="00454535"/>
    <w:rsid w:val="00454F7E"/>
    <w:rsid w:val="004557DA"/>
    <w:rsid w:val="00455B59"/>
    <w:rsid w:val="00455F8A"/>
    <w:rsid w:val="004565FA"/>
    <w:rsid w:val="0046374C"/>
    <w:rsid w:val="00463FDF"/>
    <w:rsid w:val="00465DA5"/>
    <w:rsid w:val="004738CE"/>
    <w:rsid w:val="0048181A"/>
    <w:rsid w:val="004852C0"/>
    <w:rsid w:val="00490805"/>
    <w:rsid w:val="004925CA"/>
    <w:rsid w:val="00494350"/>
    <w:rsid w:val="004958A2"/>
    <w:rsid w:val="00496F19"/>
    <w:rsid w:val="004A0860"/>
    <w:rsid w:val="004A11E0"/>
    <w:rsid w:val="004A45C8"/>
    <w:rsid w:val="004B00A9"/>
    <w:rsid w:val="004B1B52"/>
    <w:rsid w:val="004B1BDE"/>
    <w:rsid w:val="004C399F"/>
    <w:rsid w:val="004C4FFF"/>
    <w:rsid w:val="004C65B9"/>
    <w:rsid w:val="004D272D"/>
    <w:rsid w:val="004D3AEC"/>
    <w:rsid w:val="004D3B8B"/>
    <w:rsid w:val="004D513F"/>
    <w:rsid w:val="004D7780"/>
    <w:rsid w:val="004D7856"/>
    <w:rsid w:val="004D7E48"/>
    <w:rsid w:val="004E3DFE"/>
    <w:rsid w:val="004E41F1"/>
    <w:rsid w:val="004E4549"/>
    <w:rsid w:val="004E4C48"/>
    <w:rsid w:val="004E5F67"/>
    <w:rsid w:val="004F0F7A"/>
    <w:rsid w:val="004F251A"/>
    <w:rsid w:val="004F4954"/>
    <w:rsid w:val="004F5B33"/>
    <w:rsid w:val="004F6F29"/>
    <w:rsid w:val="005021BD"/>
    <w:rsid w:val="0050251B"/>
    <w:rsid w:val="005045DB"/>
    <w:rsid w:val="00511213"/>
    <w:rsid w:val="00513055"/>
    <w:rsid w:val="00513F8D"/>
    <w:rsid w:val="00515708"/>
    <w:rsid w:val="00515B29"/>
    <w:rsid w:val="005162EB"/>
    <w:rsid w:val="00520678"/>
    <w:rsid w:val="00525115"/>
    <w:rsid w:val="00526102"/>
    <w:rsid w:val="005319CA"/>
    <w:rsid w:val="0053311A"/>
    <w:rsid w:val="005356DA"/>
    <w:rsid w:val="005403DE"/>
    <w:rsid w:val="005427A5"/>
    <w:rsid w:val="00543699"/>
    <w:rsid w:val="00546EC1"/>
    <w:rsid w:val="00551D90"/>
    <w:rsid w:val="00552EF2"/>
    <w:rsid w:val="00552F3E"/>
    <w:rsid w:val="005562DD"/>
    <w:rsid w:val="005564C5"/>
    <w:rsid w:val="00564853"/>
    <w:rsid w:val="00564B33"/>
    <w:rsid w:val="005660BE"/>
    <w:rsid w:val="00567BCA"/>
    <w:rsid w:val="00567DC1"/>
    <w:rsid w:val="005710B7"/>
    <w:rsid w:val="00571118"/>
    <w:rsid w:val="005725E0"/>
    <w:rsid w:val="005725FE"/>
    <w:rsid w:val="00572A3D"/>
    <w:rsid w:val="0057324D"/>
    <w:rsid w:val="00574BE7"/>
    <w:rsid w:val="00577B62"/>
    <w:rsid w:val="0058071D"/>
    <w:rsid w:val="00584859"/>
    <w:rsid w:val="00586926"/>
    <w:rsid w:val="005918C3"/>
    <w:rsid w:val="005A7119"/>
    <w:rsid w:val="005A73FB"/>
    <w:rsid w:val="005A7E7B"/>
    <w:rsid w:val="005B0BA7"/>
    <w:rsid w:val="005B0FB9"/>
    <w:rsid w:val="005B32DD"/>
    <w:rsid w:val="005B400D"/>
    <w:rsid w:val="005B42EE"/>
    <w:rsid w:val="005B531A"/>
    <w:rsid w:val="005B6886"/>
    <w:rsid w:val="005B6BA0"/>
    <w:rsid w:val="005C0633"/>
    <w:rsid w:val="005C3B82"/>
    <w:rsid w:val="005C51CE"/>
    <w:rsid w:val="005D214C"/>
    <w:rsid w:val="005D3ABE"/>
    <w:rsid w:val="005D5215"/>
    <w:rsid w:val="005D7D57"/>
    <w:rsid w:val="005E285D"/>
    <w:rsid w:val="005E364E"/>
    <w:rsid w:val="005E42D3"/>
    <w:rsid w:val="005E47A1"/>
    <w:rsid w:val="005E4A62"/>
    <w:rsid w:val="005E5ADB"/>
    <w:rsid w:val="005E6A5C"/>
    <w:rsid w:val="005E74D7"/>
    <w:rsid w:val="005F285B"/>
    <w:rsid w:val="005F4CD8"/>
    <w:rsid w:val="005F55AA"/>
    <w:rsid w:val="006003B5"/>
    <w:rsid w:val="006067B2"/>
    <w:rsid w:val="00612AAA"/>
    <w:rsid w:val="00617D2D"/>
    <w:rsid w:val="00627A90"/>
    <w:rsid w:val="00627E2B"/>
    <w:rsid w:val="00627F52"/>
    <w:rsid w:val="00631E37"/>
    <w:rsid w:val="006339A7"/>
    <w:rsid w:val="00642909"/>
    <w:rsid w:val="006454D7"/>
    <w:rsid w:val="006475F9"/>
    <w:rsid w:val="00652C6D"/>
    <w:rsid w:val="00661219"/>
    <w:rsid w:val="00663B27"/>
    <w:rsid w:val="006705A8"/>
    <w:rsid w:val="0067071A"/>
    <w:rsid w:val="00671833"/>
    <w:rsid w:val="006728A3"/>
    <w:rsid w:val="00673269"/>
    <w:rsid w:val="006737BD"/>
    <w:rsid w:val="00676277"/>
    <w:rsid w:val="00676DA1"/>
    <w:rsid w:val="006806E6"/>
    <w:rsid w:val="00683459"/>
    <w:rsid w:val="006836AD"/>
    <w:rsid w:val="00690265"/>
    <w:rsid w:val="0069107B"/>
    <w:rsid w:val="00694D62"/>
    <w:rsid w:val="00694F26"/>
    <w:rsid w:val="006952F5"/>
    <w:rsid w:val="00695554"/>
    <w:rsid w:val="006972D3"/>
    <w:rsid w:val="00697913"/>
    <w:rsid w:val="006A0CF8"/>
    <w:rsid w:val="006A39FC"/>
    <w:rsid w:val="006A4877"/>
    <w:rsid w:val="006A7461"/>
    <w:rsid w:val="006A74D6"/>
    <w:rsid w:val="006A7510"/>
    <w:rsid w:val="006B0272"/>
    <w:rsid w:val="006B1BC6"/>
    <w:rsid w:val="006B6F9C"/>
    <w:rsid w:val="006C315C"/>
    <w:rsid w:val="006C4320"/>
    <w:rsid w:val="006C458C"/>
    <w:rsid w:val="006C6344"/>
    <w:rsid w:val="006C75DC"/>
    <w:rsid w:val="006D3969"/>
    <w:rsid w:val="006D45C4"/>
    <w:rsid w:val="006D4960"/>
    <w:rsid w:val="006E009A"/>
    <w:rsid w:val="006E18A9"/>
    <w:rsid w:val="006E3B7A"/>
    <w:rsid w:val="006E43FA"/>
    <w:rsid w:val="006E56DA"/>
    <w:rsid w:val="006F0269"/>
    <w:rsid w:val="006F129C"/>
    <w:rsid w:val="006F1DB5"/>
    <w:rsid w:val="006F292B"/>
    <w:rsid w:val="006F3B1D"/>
    <w:rsid w:val="006F47F6"/>
    <w:rsid w:val="006F4EE5"/>
    <w:rsid w:val="006F5E55"/>
    <w:rsid w:val="00701229"/>
    <w:rsid w:val="00704ADC"/>
    <w:rsid w:val="00706D11"/>
    <w:rsid w:val="0071046A"/>
    <w:rsid w:val="0071100F"/>
    <w:rsid w:val="00711CE4"/>
    <w:rsid w:val="00717189"/>
    <w:rsid w:val="00720336"/>
    <w:rsid w:val="0072082E"/>
    <w:rsid w:val="0072149C"/>
    <w:rsid w:val="007239F7"/>
    <w:rsid w:val="00724A49"/>
    <w:rsid w:val="007251F0"/>
    <w:rsid w:val="007330D9"/>
    <w:rsid w:val="007333BA"/>
    <w:rsid w:val="00736826"/>
    <w:rsid w:val="007420C1"/>
    <w:rsid w:val="007432F3"/>
    <w:rsid w:val="00744F69"/>
    <w:rsid w:val="00751E38"/>
    <w:rsid w:val="00753D7C"/>
    <w:rsid w:val="00754A08"/>
    <w:rsid w:val="00754EB1"/>
    <w:rsid w:val="007561BB"/>
    <w:rsid w:val="007573C3"/>
    <w:rsid w:val="00757B9D"/>
    <w:rsid w:val="00761F0A"/>
    <w:rsid w:val="00765CF7"/>
    <w:rsid w:val="007665DC"/>
    <w:rsid w:val="007707B8"/>
    <w:rsid w:val="00770ED8"/>
    <w:rsid w:val="007734D4"/>
    <w:rsid w:val="00773DB9"/>
    <w:rsid w:val="0077451A"/>
    <w:rsid w:val="00774875"/>
    <w:rsid w:val="00774DC8"/>
    <w:rsid w:val="00776793"/>
    <w:rsid w:val="00776B74"/>
    <w:rsid w:val="00783C74"/>
    <w:rsid w:val="00785406"/>
    <w:rsid w:val="00786DFF"/>
    <w:rsid w:val="007876FE"/>
    <w:rsid w:val="00787777"/>
    <w:rsid w:val="00790067"/>
    <w:rsid w:val="00793DAF"/>
    <w:rsid w:val="00794225"/>
    <w:rsid w:val="007950D7"/>
    <w:rsid w:val="00797F57"/>
    <w:rsid w:val="007A400B"/>
    <w:rsid w:val="007B0174"/>
    <w:rsid w:val="007B1AFC"/>
    <w:rsid w:val="007B54A2"/>
    <w:rsid w:val="007B5C5D"/>
    <w:rsid w:val="007C0E17"/>
    <w:rsid w:val="007C25C6"/>
    <w:rsid w:val="007D248B"/>
    <w:rsid w:val="007D2A0A"/>
    <w:rsid w:val="007D5683"/>
    <w:rsid w:val="007E26DE"/>
    <w:rsid w:val="00802C95"/>
    <w:rsid w:val="0080426B"/>
    <w:rsid w:val="00804BAA"/>
    <w:rsid w:val="00805251"/>
    <w:rsid w:val="0080526C"/>
    <w:rsid w:val="00807CBA"/>
    <w:rsid w:val="00813497"/>
    <w:rsid w:val="00814160"/>
    <w:rsid w:val="00815019"/>
    <w:rsid w:val="00817785"/>
    <w:rsid w:val="0082075A"/>
    <w:rsid w:val="00820D73"/>
    <w:rsid w:val="00826258"/>
    <w:rsid w:val="00827A38"/>
    <w:rsid w:val="00830D32"/>
    <w:rsid w:val="008317CB"/>
    <w:rsid w:val="00831C45"/>
    <w:rsid w:val="0084017D"/>
    <w:rsid w:val="008411DC"/>
    <w:rsid w:val="00841EEA"/>
    <w:rsid w:val="00842B31"/>
    <w:rsid w:val="00845321"/>
    <w:rsid w:val="008501DE"/>
    <w:rsid w:val="00851F1A"/>
    <w:rsid w:val="00853F02"/>
    <w:rsid w:val="00855CB6"/>
    <w:rsid w:val="008560CF"/>
    <w:rsid w:val="00856963"/>
    <w:rsid w:val="0086065A"/>
    <w:rsid w:val="00862F23"/>
    <w:rsid w:val="00863C86"/>
    <w:rsid w:val="00866251"/>
    <w:rsid w:val="00866A01"/>
    <w:rsid w:val="00867B6E"/>
    <w:rsid w:val="00870578"/>
    <w:rsid w:val="008714C9"/>
    <w:rsid w:val="00877A71"/>
    <w:rsid w:val="00877B1E"/>
    <w:rsid w:val="00883B5C"/>
    <w:rsid w:val="00883FC0"/>
    <w:rsid w:val="0088691B"/>
    <w:rsid w:val="00886AF1"/>
    <w:rsid w:val="008A5A15"/>
    <w:rsid w:val="008A6696"/>
    <w:rsid w:val="008A75EB"/>
    <w:rsid w:val="008B1038"/>
    <w:rsid w:val="008B1810"/>
    <w:rsid w:val="008B2DF2"/>
    <w:rsid w:val="008B5068"/>
    <w:rsid w:val="008B56E0"/>
    <w:rsid w:val="008B6831"/>
    <w:rsid w:val="008B72B1"/>
    <w:rsid w:val="008B7728"/>
    <w:rsid w:val="008C7054"/>
    <w:rsid w:val="008D238D"/>
    <w:rsid w:val="008D41A9"/>
    <w:rsid w:val="008D6597"/>
    <w:rsid w:val="008E25DF"/>
    <w:rsid w:val="008E4D68"/>
    <w:rsid w:val="008E6B55"/>
    <w:rsid w:val="008F0614"/>
    <w:rsid w:val="008F2635"/>
    <w:rsid w:val="008F2EBE"/>
    <w:rsid w:val="008F3DF7"/>
    <w:rsid w:val="008F6F51"/>
    <w:rsid w:val="00904A4E"/>
    <w:rsid w:val="00905005"/>
    <w:rsid w:val="00905F8E"/>
    <w:rsid w:val="00906300"/>
    <w:rsid w:val="009064BE"/>
    <w:rsid w:val="00912768"/>
    <w:rsid w:val="00912BE8"/>
    <w:rsid w:val="009137FB"/>
    <w:rsid w:val="00916278"/>
    <w:rsid w:val="009168C7"/>
    <w:rsid w:val="00916FFB"/>
    <w:rsid w:val="009213C1"/>
    <w:rsid w:val="009217F2"/>
    <w:rsid w:val="00922AB2"/>
    <w:rsid w:val="0092604B"/>
    <w:rsid w:val="0092626A"/>
    <w:rsid w:val="009265AA"/>
    <w:rsid w:val="00927B00"/>
    <w:rsid w:val="0093058E"/>
    <w:rsid w:val="0093249B"/>
    <w:rsid w:val="009375EB"/>
    <w:rsid w:val="00937EEA"/>
    <w:rsid w:val="0094229B"/>
    <w:rsid w:val="009448D1"/>
    <w:rsid w:val="00946E08"/>
    <w:rsid w:val="0094747F"/>
    <w:rsid w:val="00950419"/>
    <w:rsid w:val="00953C55"/>
    <w:rsid w:val="00955462"/>
    <w:rsid w:val="009576BE"/>
    <w:rsid w:val="00957CB0"/>
    <w:rsid w:val="00960AFC"/>
    <w:rsid w:val="0096283D"/>
    <w:rsid w:val="00970898"/>
    <w:rsid w:val="00970D95"/>
    <w:rsid w:val="00970EAA"/>
    <w:rsid w:val="00973D6C"/>
    <w:rsid w:val="00976353"/>
    <w:rsid w:val="0098144F"/>
    <w:rsid w:val="009827C6"/>
    <w:rsid w:val="009901AF"/>
    <w:rsid w:val="0099426F"/>
    <w:rsid w:val="009946B2"/>
    <w:rsid w:val="00995F97"/>
    <w:rsid w:val="009A2721"/>
    <w:rsid w:val="009B18BD"/>
    <w:rsid w:val="009B3029"/>
    <w:rsid w:val="009B3FFE"/>
    <w:rsid w:val="009B418C"/>
    <w:rsid w:val="009B66CB"/>
    <w:rsid w:val="009C11F7"/>
    <w:rsid w:val="009C2230"/>
    <w:rsid w:val="009C4F98"/>
    <w:rsid w:val="009C6259"/>
    <w:rsid w:val="009C6813"/>
    <w:rsid w:val="009C7756"/>
    <w:rsid w:val="009D047A"/>
    <w:rsid w:val="009D2013"/>
    <w:rsid w:val="009D6A4E"/>
    <w:rsid w:val="009D76E9"/>
    <w:rsid w:val="009D7B66"/>
    <w:rsid w:val="009F15CE"/>
    <w:rsid w:val="009F198D"/>
    <w:rsid w:val="009F2714"/>
    <w:rsid w:val="009F557C"/>
    <w:rsid w:val="009F7772"/>
    <w:rsid w:val="00A039E8"/>
    <w:rsid w:val="00A058AD"/>
    <w:rsid w:val="00A066D4"/>
    <w:rsid w:val="00A06E7A"/>
    <w:rsid w:val="00A10833"/>
    <w:rsid w:val="00A12523"/>
    <w:rsid w:val="00A14645"/>
    <w:rsid w:val="00A14998"/>
    <w:rsid w:val="00A16D3D"/>
    <w:rsid w:val="00A22DCF"/>
    <w:rsid w:val="00A2429F"/>
    <w:rsid w:val="00A24A0E"/>
    <w:rsid w:val="00A24EAF"/>
    <w:rsid w:val="00A25575"/>
    <w:rsid w:val="00A25ED1"/>
    <w:rsid w:val="00A3297C"/>
    <w:rsid w:val="00A359DC"/>
    <w:rsid w:val="00A35C31"/>
    <w:rsid w:val="00A35C84"/>
    <w:rsid w:val="00A40E52"/>
    <w:rsid w:val="00A54398"/>
    <w:rsid w:val="00A56074"/>
    <w:rsid w:val="00A560FC"/>
    <w:rsid w:val="00A600BA"/>
    <w:rsid w:val="00A615D8"/>
    <w:rsid w:val="00A642C6"/>
    <w:rsid w:val="00A703A9"/>
    <w:rsid w:val="00A70BFF"/>
    <w:rsid w:val="00A82D25"/>
    <w:rsid w:val="00A82E32"/>
    <w:rsid w:val="00A83F50"/>
    <w:rsid w:val="00A83FAE"/>
    <w:rsid w:val="00A85701"/>
    <w:rsid w:val="00A85E8A"/>
    <w:rsid w:val="00A8680A"/>
    <w:rsid w:val="00A8692F"/>
    <w:rsid w:val="00A92E65"/>
    <w:rsid w:val="00A92FBC"/>
    <w:rsid w:val="00A94299"/>
    <w:rsid w:val="00A94C82"/>
    <w:rsid w:val="00A953A4"/>
    <w:rsid w:val="00A95C7D"/>
    <w:rsid w:val="00AA0971"/>
    <w:rsid w:val="00AA2120"/>
    <w:rsid w:val="00AA4383"/>
    <w:rsid w:val="00AB040A"/>
    <w:rsid w:val="00AB392C"/>
    <w:rsid w:val="00AB5762"/>
    <w:rsid w:val="00AB6029"/>
    <w:rsid w:val="00AC046F"/>
    <w:rsid w:val="00AC1B5A"/>
    <w:rsid w:val="00AC2A39"/>
    <w:rsid w:val="00AC31CC"/>
    <w:rsid w:val="00AC38C5"/>
    <w:rsid w:val="00AD1770"/>
    <w:rsid w:val="00AD21F1"/>
    <w:rsid w:val="00AD42DC"/>
    <w:rsid w:val="00AD43F4"/>
    <w:rsid w:val="00AD59F5"/>
    <w:rsid w:val="00AD7A9E"/>
    <w:rsid w:val="00AE0729"/>
    <w:rsid w:val="00AE3D75"/>
    <w:rsid w:val="00AE5B1E"/>
    <w:rsid w:val="00AE691C"/>
    <w:rsid w:val="00AE6C1C"/>
    <w:rsid w:val="00AF1385"/>
    <w:rsid w:val="00AF192F"/>
    <w:rsid w:val="00AF44C2"/>
    <w:rsid w:val="00B02C0A"/>
    <w:rsid w:val="00B05B62"/>
    <w:rsid w:val="00B10B30"/>
    <w:rsid w:val="00B13E78"/>
    <w:rsid w:val="00B15097"/>
    <w:rsid w:val="00B15FD3"/>
    <w:rsid w:val="00B1622D"/>
    <w:rsid w:val="00B17A16"/>
    <w:rsid w:val="00B17EE3"/>
    <w:rsid w:val="00B20095"/>
    <w:rsid w:val="00B20612"/>
    <w:rsid w:val="00B20770"/>
    <w:rsid w:val="00B217F6"/>
    <w:rsid w:val="00B21DA1"/>
    <w:rsid w:val="00B23E58"/>
    <w:rsid w:val="00B31D3A"/>
    <w:rsid w:val="00B32985"/>
    <w:rsid w:val="00B32B49"/>
    <w:rsid w:val="00B33411"/>
    <w:rsid w:val="00B35DDE"/>
    <w:rsid w:val="00B36073"/>
    <w:rsid w:val="00B369F7"/>
    <w:rsid w:val="00B4380A"/>
    <w:rsid w:val="00B46533"/>
    <w:rsid w:val="00B470B4"/>
    <w:rsid w:val="00B47935"/>
    <w:rsid w:val="00B5234B"/>
    <w:rsid w:val="00B52D2C"/>
    <w:rsid w:val="00B5570A"/>
    <w:rsid w:val="00B5576E"/>
    <w:rsid w:val="00B559C4"/>
    <w:rsid w:val="00B55BA0"/>
    <w:rsid w:val="00B5738E"/>
    <w:rsid w:val="00B61E72"/>
    <w:rsid w:val="00B67ACD"/>
    <w:rsid w:val="00B75BA7"/>
    <w:rsid w:val="00B80D0E"/>
    <w:rsid w:val="00B87917"/>
    <w:rsid w:val="00B87D2A"/>
    <w:rsid w:val="00B93DE3"/>
    <w:rsid w:val="00B968BD"/>
    <w:rsid w:val="00B96D09"/>
    <w:rsid w:val="00BA0598"/>
    <w:rsid w:val="00BA0EE1"/>
    <w:rsid w:val="00BA2B33"/>
    <w:rsid w:val="00BA2CAA"/>
    <w:rsid w:val="00BA6DAB"/>
    <w:rsid w:val="00BB1F4F"/>
    <w:rsid w:val="00BB2232"/>
    <w:rsid w:val="00BB2B49"/>
    <w:rsid w:val="00BB4CBD"/>
    <w:rsid w:val="00BB6C9A"/>
    <w:rsid w:val="00BC08CE"/>
    <w:rsid w:val="00BC17E5"/>
    <w:rsid w:val="00BC1A56"/>
    <w:rsid w:val="00BC4F92"/>
    <w:rsid w:val="00BC5BE4"/>
    <w:rsid w:val="00BC7ED3"/>
    <w:rsid w:val="00BD0E37"/>
    <w:rsid w:val="00BD1581"/>
    <w:rsid w:val="00BD5D59"/>
    <w:rsid w:val="00BE057D"/>
    <w:rsid w:val="00BE0CE3"/>
    <w:rsid w:val="00BE17C1"/>
    <w:rsid w:val="00BE1FC7"/>
    <w:rsid w:val="00BE38B3"/>
    <w:rsid w:val="00BE5B3C"/>
    <w:rsid w:val="00BF5C5C"/>
    <w:rsid w:val="00BF5EE2"/>
    <w:rsid w:val="00BF780F"/>
    <w:rsid w:val="00C00C2E"/>
    <w:rsid w:val="00C0182F"/>
    <w:rsid w:val="00C057CE"/>
    <w:rsid w:val="00C15266"/>
    <w:rsid w:val="00C17052"/>
    <w:rsid w:val="00C250B2"/>
    <w:rsid w:val="00C35C40"/>
    <w:rsid w:val="00C3684D"/>
    <w:rsid w:val="00C41FBF"/>
    <w:rsid w:val="00C45A09"/>
    <w:rsid w:val="00C45F4E"/>
    <w:rsid w:val="00C4777D"/>
    <w:rsid w:val="00C47E43"/>
    <w:rsid w:val="00C505DA"/>
    <w:rsid w:val="00C511EA"/>
    <w:rsid w:val="00C52CBD"/>
    <w:rsid w:val="00C547A4"/>
    <w:rsid w:val="00C551BA"/>
    <w:rsid w:val="00C5628B"/>
    <w:rsid w:val="00C56A71"/>
    <w:rsid w:val="00C63778"/>
    <w:rsid w:val="00C6583C"/>
    <w:rsid w:val="00C65F68"/>
    <w:rsid w:val="00C707EF"/>
    <w:rsid w:val="00C71AEC"/>
    <w:rsid w:val="00C72664"/>
    <w:rsid w:val="00C73DBC"/>
    <w:rsid w:val="00C74412"/>
    <w:rsid w:val="00C77B7A"/>
    <w:rsid w:val="00C77C57"/>
    <w:rsid w:val="00C81A66"/>
    <w:rsid w:val="00C836A6"/>
    <w:rsid w:val="00C83BB4"/>
    <w:rsid w:val="00C85F8A"/>
    <w:rsid w:val="00C92993"/>
    <w:rsid w:val="00C94263"/>
    <w:rsid w:val="00C945B4"/>
    <w:rsid w:val="00C958FC"/>
    <w:rsid w:val="00C96C0C"/>
    <w:rsid w:val="00CA08F6"/>
    <w:rsid w:val="00CA2C07"/>
    <w:rsid w:val="00CB5848"/>
    <w:rsid w:val="00CC189B"/>
    <w:rsid w:val="00CC4BD4"/>
    <w:rsid w:val="00CC65B4"/>
    <w:rsid w:val="00CC6896"/>
    <w:rsid w:val="00CC795D"/>
    <w:rsid w:val="00CD4142"/>
    <w:rsid w:val="00CE013F"/>
    <w:rsid w:val="00CE16D0"/>
    <w:rsid w:val="00CE1CA6"/>
    <w:rsid w:val="00CE293D"/>
    <w:rsid w:val="00CE6400"/>
    <w:rsid w:val="00CF099E"/>
    <w:rsid w:val="00CF3482"/>
    <w:rsid w:val="00CF7CB3"/>
    <w:rsid w:val="00D06D8B"/>
    <w:rsid w:val="00D139FF"/>
    <w:rsid w:val="00D140B2"/>
    <w:rsid w:val="00D203A5"/>
    <w:rsid w:val="00D21431"/>
    <w:rsid w:val="00D22188"/>
    <w:rsid w:val="00D23DAF"/>
    <w:rsid w:val="00D26359"/>
    <w:rsid w:val="00D27584"/>
    <w:rsid w:val="00D30849"/>
    <w:rsid w:val="00D3632B"/>
    <w:rsid w:val="00D436F7"/>
    <w:rsid w:val="00D44564"/>
    <w:rsid w:val="00D46368"/>
    <w:rsid w:val="00D47D38"/>
    <w:rsid w:val="00D50D11"/>
    <w:rsid w:val="00D5157F"/>
    <w:rsid w:val="00D5380F"/>
    <w:rsid w:val="00D56F6A"/>
    <w:rsid w:val="00D61F0C"/>
    <w:rsid w:val="00D64D06"/>
    <w:rsid w:val="00D65114"/>
    <w:rsid w:val="00D668EE"/>
    <w:rsid w:val="00D6694D"/>
    <w:rsid w:val="00D71BE6"/>
    <w:rsid w:val="00D72A91"/>
    <w:rsid w:val="00D73C13"/>
    <w:rsid w:val="00D74752"/>
    <w:rsid w:val="00D76A03"/>
    <w:rsid w:val="00D77DD4"/>
    <w:rsid w:val="00D82A69"/>
    <w:rsid w:val="00D84ABB"/>
    <w:rsid w:val="00D86714"/>
    <w:rsid w:val="00D87450"/>
    <w:rsid w:val="00D9095E"/>
    <w:rsid w:val="00D9417D"/>
    <w:rsid w:val="00D94E48"/>
    <w:rsid w:val="00D9554E"/>
    <w:rsid w:val="00D959F3"/>
    <w:rsid w:val="00DA20B5"/>
    <w:rsid w:val="00DA6BBE"/>
    <w:rsid w:val="00DB26F0"/>
    <w:rsid w:val="00DB3FEE"/>
    <w:rsid w:val="00DB7526"/>
    <w:rsid w:val="00DC0285"/>
    <w:rsid w:val="00DC2FFE"/>
    <w:rsid w:val="00DC6778"/>
    <w:rsid w:val="00DC7F8D"/>
    <w:rsid w:val="00DD06D7"/>
    <w:rsid w:val="00DD0948"/>
    <w:rsid w:val="00DD0D7A"/>
    <w:rsid w:val="00DD3024"/>
    <w:rsid w:val="00DD3EE1"/>
    <w:rsid w:val="00DD4EE0"/>
    <w:rsid w:val="00DD52B4"/>
    <w:rsid w:val="00DE0F65"/>
    <w:rsid w:val="00DE168E"/>
    <w:rsid w:val="00DE2FA6"/>
    <w:rsid w:val="00DE301F"/>
    <w:rsid w:val="00DE44F8"/>
    <w:rsid w:val="00DE46B9"/>
    <w:rsid w:val="00DE7A87"/>
    <w:rsid w:val="00DF1802"/>
    <w:rsid w:val="00DF463C"/>
    <w:rsid w:val="00E00DF9"/>
    <w:rsid w:val="00E01D66"/>
    <w:rsid w:val="00E0559A"/>
    <w:rsid w:val="00E10CE1"/>
    <w:rsid w:val="00E1520A"/>
    <w:rsid w:val="00E15446"/>
    <w:rsid w:val="00E20498"/>
    <w:rsid w:val="00E21802"/>
    <w:rsid w:val="00E305CF"/>
    <w:rsid w:val="00E30BDB"/>
    <w:rsid w:val="00E31C06"/>
    <w:rsid w:val="00E31C62"/>
    <w:rsid w:val="00E34085"/>
    <w:rsid w:val="00E348CC"/>
    <w:rsid w:val="00E35AC3"/>
    <w:rsid w:val="00E36AF0"/>
    <w:rsid w:val="00E37E02"/>
    <w:rsid w:val="00E40175"/>
    <w:rsid w:val="00E410BE"/>
    <w:rsid w:val="00E43C21"/>
    <w:rsid w:val="00E44D07"/>
    <w:rsid w:val="00E46312"/>
    <w:rsid w:val="00E53A28"/>
    <w:rsid w:val="00E54C7A"/>
    <w:rsid w:val="00E60CE5"/>
    <w:rsid w:val="00E61A60"/>
    <w:rsid w:val="00E62A4E"/>
    <w:rsid w:val="00E67305"/>
    <w:rsid w:val="00E713E5"/>
    <w:rsid w:val="00E72830"/>
    <w:rsid w:val="00E74760"/>
    <w:rsid w:val="00E80024"/>
    <w:rsid w:val="00E80C78"/>
    <w:rsid w:val="00E8102D"/>
    <w:rsid w:val="00E822BB"/>
    <w:rsid w:val="00E82561"/>
    <w:rsid w:val="00E82E8C"/>
    <w:rsid w:val="00E83E55"/>
    <w:rsid w:val="00E878C6"/>
    <w:rsid w:val="00E879FC"/>
    <w:rsid w:val="00E90DE7"/>
    <w:rsid w:val="00E953AA"/>
    <w:rsid w:val="00E97045"/>
    <w:rsid w:val="00E979D6"/>
    <w:rsid w:val="00EA1293"/>
    <w:rsid w:val="00EA13D9"/>
    <w:rsid w:val="00EA2DA6"/>
    <w:rsid w:val="00EA46AC"/>
    <w:rsid w:val="00EB0628"/>
    <w:rsid w:val="00EB0D31"/>
    <w:rsid w:val="00EB198A"/>
    <w:rsid w:val="00EB45D4"/>
    <w:rsid w:val="00EB7017"/>
    <w:rsid w:val="00EB7828"/>
    <w:rsid w:val="00EC04EE"/>
    <w:rsid w:val="00EC1FE6"/>
    <w:rsid w:val="00EC2071"/>
    <w:rsid w:val="00EC7C83"/>
    <w:rsid w:val="00ED25BF"/>
    <w:rsid w:val="00ED32E4"/>
    <w:rsid w:val="00ED5493"/>
    <w:rsid w:val="00ED5FEA"/>
    <w:rsid w:val="00ED6602"/>
    <w:rsid w:val="00ED731A"/>
    <w:rsid w:val="00EE1677"/>
    <w:rsid w:val="00EE1FBF"/>
    <w:rsid w:val="00EE23E4"/>
    <w:rsid w:val="00EE25FF"/>
    <w:rsid w:val="00EE3F8E"/>
    <w:rsid w:val="00EE5F1E"/>
    <w:rsid w:val="00EE7725"/>
    <w:rsid w:val="00EF58C3"/>
    <w:rsid w:val="00F0360E"/>
    <w:rsid w:val="00F03A63"/>
    <w:rsid w:val="00F03F61"/>
    <w:rsid w:val="00F05DAF"/>
    <w:rsid w:val="00F07F18"/>
    <w:rsid w:val="00F12341"/>
    <w:rsid w:val="00F16858"/>
    <w:rsid w:val="00F1689C"/>
    <w:rsid w:val="00F21417"/>
    <w:rsid w:val="00F227A7"/>
    <w:rsid w:val="00F26749"/>
    <w:rsid w:val="00F3070D"/>
    <w:rsid w:val="00F33AC3"/>
    <w:rsid w:val="00F3577C"/>
    <w:rsid w:val="00F35EED"/>
    <w:rsid w:val="00F371FB"/>
    <w:rsid w:val="00F373CF"/>
    <w:rsid w:val="00F45960"/>
    <w:rsid w:val="00F45D36"/>
    <w:rsid w:val="00F45DBC"/>
    <w:rsid w:val="00F4684F"/>
    <w:rsid w:val="00F501D1"/>
    <w:rsid w:val="00F50BC6"/>
    <w:rsid w:val="00F52E63"/>
    <w:rsid w:val="00F531B3"/>
    <w:rsid w:val="00F54206"/>
    <w:rsid w:val="00F54680"/>
    <w:rsid w:val="00F54F31"/>
    <w:rsid w:val="00F56295"/>
    <w:rsid w:val="00F570A1"/>
    <w:rsid w:val="00F65D51"/>
    <w:rsid w:val="00F7128C"/>
    <w:rsid w:val="00F71754"/>
    <w:rsid w:val="00F74E38"/>
    <w:rsid w:val="00F76993"/>
    <w:rsid w:val="00F76A26"/>
    <w:rsid w:val="00F77249"/>
    <w:rsid w:val="00F806C5"/>
    <w:rsid w:val="00F821CA"/>
    <w:rsid w:val="00F823B8"/>
    <w:rsid w:val="00F83E07"/>
    <w:rsid w:val="00F868AF"/>
    <w:rsid w:val="00F91CB8"/>
    <w:rsid w:val="00F9225D"/>
    <w:rsid w:val="00F93514"/>
    <w:rsid w:val="00F95467"/>
    <w:rsid w:val="00F96BE1"/>
    <w:rsid w:val="00FA221D"/>
    <w:rsid w:val="00FA4AA4"/>
    <w:rsid w:val="00FA6B85"/>
    <w:rsid w:val="00FA7B73"/>
    <w:rsid w:val="00FB025D"/>
    <w:rsid w:val="00FB0930"/>
    <w:rsid w:val="00FB17A5"/>
    <w:rsid w:val="00FB5B5F"/>
    <w:rsid w:val="00FB6ABC"/>
    <w:rsid w:val="00FC03D1"/>
    <w:rsid w:val="00FC2C19"/>
    <w:rsid w:val="00FC3309"/>
    <w:rsid w:val="00FC5C05"/>
    <w:rsid w:val="00FC6A73"/>
    <w:rsid w:val="00FC6BCF"/>
    <w:rsid w:val="00FC7770"/>
    <w:rsid w:val="00FF1711"/>
    <w:rsid w:val="00FF1D01"/>
    <w:rsid w:val="00FF2F00"/>
    <w:rsid w:val="00FF557D"/>
    <w:rsid w:val="00FF5AB9"/>
    <w:rsid w:val="00FF5DAC"/>
    <w:rsid w:val="00FF6817"/>
    <w:rsid w:val="00FF76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07787"/>
  <w15:docId w15:val="{E3C7B77D-892C-47AF-99BB-D9D85150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14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D06D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DD06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DD06D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D06D7"/>
    <w:pPr>
      <w:keepNext/>
      <w:spacing w:before="240" w:after="60"/>
      <w:outlineLvl w:val="3"/>
    </w:pPr>
    <w:rPr>
      <w:b/>
      <w:bCs/>
      <w:sz w:val="28"/>
      <w:szCs w:val="28"/>
    </w:rPr>
  </w:style>
  <w:style w:type="paragraph" w:styleId="Nagwek5">
    <w:name w:val="heading 5"/>
    <w:basedOn w:val="Normalny"/>
    <w:next w:val="Normalny"/>
    <w:link w:val="Nagwek5Znak"/>
    <w:uiPriority w:val="99"/>
    <w:qFormat/>
    <w:rsid w:val="00DD06D7"/>
    <w:pPr>
      <w:spacing w:before="240" w:after="60"/>
      <w:outlineLvl w:val="4"/>
    </w:pPr>
    <w:rPr>
      <w:b/>
      <w:bCs/>
      <w:i/>
      <w:iCs/>
      <w:sz w:val="26"/>
      <w:szCs w:val="26"/>
    </w:rPr>
  </w:style>
  <w:style w:type="paragraph" w:styleId="Nagwek6">
    <w:name w:val="heading 6"/>
    <w:basedOn w:val="Normalny"/>
    <w:next w:val="Normalny"/>
    <w:link w:val="Nagwek6Znak"/>
    <w:uiPriority w:val="99"/>
    <w:qFormat/>
    <w:rsid w:val="00DD06D7"/>
    <w:pPr>
      <w:spacing w:before="240" w:after="60"/>
      <w:outlineLvl w:val="5"/>
    </w:pPr>
    <w:rPr>
      <w:b/>
      <w:bCs/>
      <w:sz w:val="22"/>
      <w:szCs w:val="22"/>
    </w:rPr>
  </w:style>
  <w:style w:type="paragraph" w:styleId="Nagwek9">
    <w:name w:val="heading 9"/>
    <w:basedOn w:val="Normalny"/>
    <w:next w:val="Normalny"/>
    <w:link w:val="Nagwek9Znak"/>
    <w:uiPriority w:val="99"/>
    <w:qFormat/>
    <w:rsid w:val="00DD06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D06D7"/>
    <w:rPr>
      <w:rFonts w:ascii="Arial" w:hAnsi="Arial" w:cs="Arial"/>
      <w:b/>
      <w:bCs/>
      <w:kern w:val="32"/>
      <w:sz w:val="32"/>
      <w:szCs w:val="32"/>
      <w:lang w:eastAsia="pl-PL"/>
    </w:rPr>
  </w:style>
  <w:style w:type="character" w:customStyle="1" w:styleId="Nagwek2Znak">
    <w:name w:val="Nagłówek 2 Znak"/>
    <w:link w:val="Nagwek2"/>
    <w:uiPriority w:val="99"/>
    <w:locked/>
    <w:rsid w:val="00DD06D7"/>
    <w:rPr>
      <w:rFonts w:ascii="Arial" w:hAnsi="Arial" w:cs="Arial"/>
      <w:b/>
      <w:bCs/>
      <w:i/>
      <w:iCs/>
      <w:sz w:val="28"/>
      <w:szCs w:val="28"/>
      <w:lang w:eastAsia="pl-PL"/>
    </w:rPr>
  </w:style>
  <w:style w:type="character" w:customStyle="1" w:styleId="Nagwek3Znak">
    <w:name w:val="Nagłówek 3 Znak"/>
    <w:link w:val="Nagwek3"/>
    <w:uiPriority w:val="99"/>
    <w:locked/>
    <w:rsid w:val="00DD06D7"/>
    <w:rPr>
      <w:rFonts w:ascii="Arial" w:hAnsi="Arial" w:cs="Arial"/>
      <w:b/>
      <w:bCs/>
      <w:sz w:val="26"/>
      <w:szCs w:val="26"/>
      <w:lang w:eastAsia="pl-PL"/>
    </w:rPr>
  </w:style>
  <w:style w:type="character" w:customStyle="1" w:styleId="Nagwek4Znak">
    <w:name w:val="Nagłówek 4 Znak"/>
    <w:link w:val="Nagwek4"/>
    <w:uiPriority w:val="99"/>
    <w:locked/>
    <w:rsid w:val="00DD06D7"/>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DD06D7"/>
    <w:rPr>
      <w:rFonts w:ascii="Times New Roman" w:hAnsi="Times New Roman" w:cs="Times New Roman"/>
      <w:b/>
      <w:bCs/>
      <w:i/>
      <w:iCs/>
      <w:sz w:val="26"/>
      <w:szCs w:val="26"/>
      <w:lang w:eastAsia="pl-PL"/>
    </w:rPr>
  </w:style>
  <w:style w:type="character" w:customStyle="1" w:styleId="Nagwek6Znak">
    <w:name w:val="Nagłówek 6 Znak"/>
    <w:link w:val="Nagwek6"/>
    <w:uiPriority w:val="99"/>
    <w:locked/>
    <w:rsid w:val="00DD06D7"/>
    <w:rPr>
      <w:rFonts w:ascii="Times New Roman" w:hAnsi="Times New Roman" w:cs="Times New Roman"/>
      <w:b/>
      <w:bCs/>
      <w:lang w:eastAsia="pl-PL"/>
    </w:rPr>
  </w:style>
  <w:style w:type="character" w:customStyle="1" w:styleId="Nagwek9Znak">
    <w:name w:val="Nagłówek 9 Znak"/>
    <w:link w:val="Nagwek9"/>
    <w:uiPriority w:val="99"/>
    <w:locked/>
    <w:rsid w:val="00DD06D7"/>
    <w:rPr>
      <w:rFonts w:ascii="Arial" w:hAnsi="Arial" w:cs="Arial"/>
      <w:lang w:eastAsia="pl-PL"/>
    </w:rPr>
  </w:style>
  <w:style w:type="paragraph" w:styleId="Tytu">
    <w:name w:val="Title"/>
    <w:basedOn w:val="Normalny"/>
    <w:link w:val="TytuZnak"/>
    <w:uiPriority w:val="99"/>
    <w:qFormat/>
    <w:rsid w:val="00D87450"/>
    <w:pPr>
      <w:jc w:val="center"/>
    </w:pPr>
    <w:rPr>
      <w:b/>
      <w:szCs w:val="20"/>
    </w:rPr>
  </w:style>
  <w:style w:type="character" w:customStyle="1" w:styleId="TytuZnak">
    <w:name w:val="Tytuł Znak"/>
    <w:link w:val="Tytu"/>
    <w:uiPriority w:val="99"/>
    <w:locked/>
    <w:rsid w:val="00D87450"/>
    <w:rPr>
      <w:rFonts w:ascii="Times New Roman" w:hAnsi="Times New Roman" w:cs="Times New Roman"/>
      <w:b/>
      <w:sz w:val="20"/>
      <w:szCs w:val="20"/>
      <w:lang w:eastAsia="pl-PL"/>
    </w:rPr>
  </w:style>
  <w:style w:type="character" w:styleId="Hipercze">
    <w:name w:val="Hyperlink"/>
    <w:uiPriority w:val="99"/>
    <w:rsid w:val="00D21431"/>
    <w:rPr>
      <w:rFonts w:cs="Times New Roman"/>
      <w:color w:val="0000FF"/>
      <w:u w:val="single"/>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
    <w:basedOn w:val="Normalny"/>
    <w:link w:val="AkapitzlistZnak"/>
    <w:uiPriority w:val="34"/>
    <w:qFormat/>
    <w:rsid w:val="00D21431"/>
    <w:pPr>
      <w:widowControl w:val="0"/>
      <w:autoSpaceDE w:val="0"/>
      <w:autoSpaceDN w:val="0"/>
      <w:adjustRightInd w:val="0"/>
      <w:ind w:left="720"/>
      <w:contextualSpacing/>
    </w:pPr>
    <w:rPr>
      <w:sz w:val="20"/>
      <w:szCs w:val="20"/>
    </w:rPr>
  </w:style>
  <w:style w:type="paragraph" w:styleId="Nagwek">
    <w:name w:val="header"/>
    <w:basedOn w:val="Normalny"/>
    <w:link w:val="NagwekZnak"/>
    <w:uiPriority w:val="99"/>
    <w:rsid w:val="00463FDF"/>
    <w:pPr>
      <w:tabs>
        <w:tab w:val="center" w:pos="4536"/>
        <w:tab w:val="right" w:pos="9072"/>
      </w:tabs>
    </w:pPr>
  </w:style>
  <w:style w:type="character" w:customStyle="1" w:styleId="NagwekZnak">
    <w:name w:val="Nagłówek Znak"/>
    <w:link w:val="Nagwek"/>
    <w:uiPriority w:val="99"/>
    <w:locked/>
    <w:rsid w:val="00463FDF"/>
    <w:rPr>
      <w:rFonts w:ascii="Times New Roman" w:hAnsi="Times New Roman" w:cs="Times New Roman"/>
      <w:sz w:val="24"/>
      <w:szCs w:val="24"/>
      <w:lang w:eastAsia="pl-PL"/>
    </w:rPr>
  </w:style>
  <w:style w:type="paragraph" w:styleId="Stopka">
    <w:name w:val="footer"/>
    <w:basedOn w:val="Normalny"/>
    <w:link w:val="StopkaZnak"/>
    <w:uiPriority w:val="99"/>
    <w:rsid w:val="00463FDF"/>
    <w:pPr>
      <w:tabs>
        <w:tab w:val="center" w:pos="4536"/>
        <w:tab w:val="right" w:pos="9072"/>
      </w:tabs>
    </w:pPr>
  </w:style>
  <w:style w:type="character" w:customStyle="1" w:styleId="StopkaZnak">
    <w:name w:val="Stopka Znak"/>
    <w:link w:val="Stopka"/>
    <w:uiPriority w:val="99"/>
    <w:locked/>
    <w:rsid w:val="00463FDF"/>
    <w:rPr>
      <w:rFonts w:ascii="Times New Roman" w:hAnsi="Times New Roman" w:cs="Times New Roman"/>
      <w:sz w:val="24"/>
      <w:szCs w:val="24"/>
      <w:lang w:eastAsia="pl-PL"/>
    </w:rPr>
  </w:style>
  <w:style w:type="paragraph" w:styleId="NormalnyWeb">
    <w:name w:val="Normal (Web)"/>
    <w:basedOn w:val="Normalny"/>
    <w:uiPriority w:val="99"/>
    <w:rsid w:val="00A703A9"/>
    <w:pPr>
      <w:spacing w:before="100" w:beforeAutospacing="1" w:after="100" w:afterAutospacing="1"/>
    </w:pPr>
    <w:rPr>
      <w:rFonts w:ascii="Arial" w:hAnsi="Arial" w:cs="Arial"/>
      <w:sz w:val="21"/>
      <w:szCs w:val="21"/>
    </w:rPr>
  </w:style>
  <w:style w:type="character" w:customStyle="1" w:styleId="FontStyle39">
    <w:name w:val="Font Style39"/>
    <w:uiPriority w:val="99"/>
    <w:rsid w:val="00BF5EE2"/>
    <w:rPr>
      <w:rFonts w:ascii="Times New Roman" w:hAnsi="Times New Roman"/>
      <w:sz w:val="20"/>
    </w:rPr>
  </w:style>
  <w:style w:type="paragraph" w:customStyle="1" w:styleId="celp">
    <w:name w:val="cel_p"/>
    <w:basedOn w:val="Normalny"/>
    <w:uiPriority w:val="99"/>
    <w:rsid w:val="000E2B9A"/>
    <w:pPr>
      <w:spacing w:after="13"/>
      <w:ind w:left="13" w:right="13"/>
      <w:jc w:val="both"/>
      <w:textAlignment w:val="top"/>
    </w:pPr>
  </w:style>
  <w:style w:type="character" w:customStyle="1" w:styleId="h11">
    <w:name w:val="h11"/>
    <w:uiPriority w:val="99"/>
    <w:rsid w:val="000E2B9A"/>
    <w:rPr>
      <w:rFonts w:ascii="Verdana" w:hAnsi="Verdana"/>
      <w:b/>
      <w:sz w:val="19"/>
    </w:rPr>
  </w:style>
  <w:style w:type="paragraph" w:styleId="Tekstmakra">
    <w:name w:val="macro"/>
    <w:link w:val="TekstmakraZnak"/>
    <w:uiPriority w:val="99"/>
    <w:semiHidden/>
    <w:rsid w:val="00DD06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sz w:val="22"/>
    </w:rPr>
  </w:style>
  <w:style w:type="character" w:customStyle="1" w:styleId="TekstmakraZnak">
    <w:name w:val="Tekst makra Znak"/>
    <w:link w:val="Tekstmakra"/>
    <w:uiPriority w:val="99"/>
    <w:semiHidden/>
    <w:locked/>
    <w:rsid w:val="00DD06D7"/>
    <w:rPr>
      <w:rFonts w:ascii="Courier New" w:hAnsi="Courier New" w:cs="Times New Roman"/>
      <w:sz w:val="22"/>
      <w:lang w:val="pl-PL" w:eastAsia="pl-PL" w:bidi="ar-SA"/>
    </w:rPr>
  </w:style>
  <w:style w:type="paragraph" w:customStyle="1" w:styleId="ZnakZnak1">
    <w:name w:val="Znak Znak1"/>
    <w:basedOn w:val="Normalny"/>
    <w:uiPriority w:val="99"/>
    <w:rsid w:val="00DD06D7"/>
    <w:rPr>
      <w:rFonts w:ascii="Arial" w:hAnsi="Arial" w:cs="Arial"/>
    </w:rPr>
  </w:style>
  <w:style w:type="character" w:styleId="Numerstrony">
    <w:name w:val="page number"/>
    <w:uiPriority w:val="99"/>
    <w:rsid w:val="00DD06D7"/>
    <w:rPr>
      <w:rFonts w:cs="Times New Roman"/>
    </w:rPr>
  </w:style>
  <w:style w:type="paragraph" w:styleId="Zagicieodgryformularza">
    <w:name w:val="HTML Top of Form"/>
    <w:basedOn w:val="Normalny"/>
    <w:next w:val="Normalny"/>
    <w:link w:val="ZagicieodgryformularzaZnak"/>
    <w:hidden/>
    <w:uiPriority w:val="99"/>
    <w:rsid w:val="00DD06D7"/>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link w:val="Zagicieodgryformularza"/>
    <w:uiPriority w:val="99"/>
    <w:locked/>
    <w:rsid w:val="00DD06D7"/>
    <w:rPr>
      <w:rFonts w:ascii="Arial" w:hAnsi="Arial" w:cs="Arial"/>
      <w:vanish/>
      <w:sz w:val="16"/>
      <w:szCs w:val="16"/>
      <w:lang w:eastAsia="pl-PL"/>
    </w:rPr>
  </w:style>
  <w:style w:type="character" w:styleId="Pogrubienie">
    <w:name w:val="Strong"/>
    <w:uiPriority w:val="22"/>
    <w:qFormat/>
    <w:rsid w:val="00DD06D7"/>
    <w:rPr>
      <w:rFonts w:cs="Times New Roman"/>
      <w:b/>
    </w:rPr>
  </w:style>
  <w:style w:type="paragraph" w:styleId="Tekstpodstawowy2">
    <w:name w:val="Body Text 2"/>
    <w:basedOn w:val="Normalny"/>
    <w:link w:val="Tekstpodstawowy2Znak"/>
    <w:uiPriority w:val="99"/>
    <w:rsid w:val="00DD06D7"/>
    <w:pPr>
      <w:spacing w:after="120" w:line="480" w:lineRule="auto"/>
    </w:pPr>
  </w:style>
  <w:style w:type="character" w:customStyle="1" w:styleId="Tekstpodstawowy2Znak">
    <w:name w:val="Tekst podstawowy 2 Znak"/>
    <w:link w:val="Tekstpodstawowy2"/>
    <w:uiPriority w:val="99"/>
    <w:locked/>
    <w:rsid w:val="00DD06D7"/>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D06D7"/>
    <w:pPr>
      <w:spacing w:after="120" w:line="480" w:lineRule="auto"/>
      <w:ind w:left="283"/>
    </w:pPr>
  </w:style>
  <w:style w:type="character" w:customStyle="1" w:styleId="Tekstpodstawowywcity2Znak">
    <w:name w:val="Tekst podstawowy wcięty 2 Znak"/>
    <w:link w:val="Tekstpodstawowywcity2"/>
    <w:uiPriority w:val="99"/>
    <w:locked/>
    <w:rsid w:val="00DD06D7"/>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DD06D7"/>
    <w:pPr>
      <w:spacing w:after="120"/>
    </w:pPr>
  </w:style>
  <w:style w:type="character" w:customStyle="1" w:styleId="TekstpodstawowyZnak">
    <w:name w:val="Tekst podstawowy Znak"/>
    <w:link w:val="Tekstpodstawowy"/>
    <w:uiPriority w:val="99"/>
    <w:locked/>
    <w:rsid w:val="00DD06D7"/>
    <w:rPr>
      <w:rFonts w:ascii="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DD06D7"/>
    <w:pPr>
      <w:spacing w:after="120"/>
      <w:ind w:left="283"/>
    </w:pPr>
    <w:rPr>
      <w:sz w:val="16"/>
      <w:szCs w:val="16"/>
    </w:rPr>
  </w:style>
  <w:style w:type="character" w:customStyle="1" w:styleId="Tekstpodstawowywcity3Znak">
    <w:name w:val="Tekst podstawowy wcięty 3 Znak"/>
    <w:link w:val="Tekstpodstawowywcity3"/>
    <w:uiPriority w:val="99"/>
    <w:locked/>
    <w:rsid w:val="00DD06D7"/>
    <w:rPr>
      <w:rFonts w:ascii="Times New Roman" w:hAnsi="Times New Roman" w:cs="Times New Roman"/>
      <w:sz w:val="16"/>
      <w:szCs w:val="16"/>
      <w:lang w:eastAsia="pl-PL"/>
    </w:rPr>
  </w:style>
  <w:style w:type="paragraph" w:styleId="Tekstpodstawowy3">
    <w:name w:val="Body Text 3"/>
    <w:basedOn w:val="Normalny"/>
    <w:link w:val="Tekstpodstawowy3Znak"/>
    <w:uiPriority w:val="99"/>
    <w:rsid w:val="00DD06D7"/>
    <w:pPr>
      <w:spacing w:after="120"/>
    </w:pPr>
    <w:rPr>
      <w:sz w:val="16"/>
      <w:szCs w:val="16"/>
    </w:rPr>
  </w:style>
  <w:style w:type="character" w:customStyle="1" w:styleId="Tekstpodstawowy3Znak">
    <w:name w:val="Tekst podstawowy 3 Znak"/>
    <w:link w:val="Tekstpodstawowy3"/>
    <w:uiPriority w:val="99"/>
    <w:locked/>
    <w:rsid w:val="00DD06D7"/>
    <w:rPr>
      <w:rFonts w:ascii="Times New Roman" w:hAnsi="Times New Roman" w:cs="Times New Roman"/>
      <w:sz w:val="16"/>
      <w:szCs w:val="16"/>
      <w:lang w:eastAsia="pl-PL"/>
    </w:rPr>
  </w:style>
  <w:style w:type="paragraph" w:styleId="Zwykytekst">
    <w:name w:val="Plain Text"/>
    <w:basedOn w:val="Normalny"/>
    <w:link w:val="ZwykytekstZnak"/>
    <w:uiPriority w:val="99"/>
    <w:rsid w:val="00DD06D7"/>
    <w:rPr>
      <w:rFonts w:ascii="Courier New" w:hAnsi="Courier New" w:cs="Courier New"/>
      <w:sz w:val="20"/>
      <w:szCs w:val="20"/>
    </w:rPr>
  </w:style>
  <w:style w:type="character" w:customStyle="1" w:styleId="ZwykytekstZnak">
    <w:name w:val="Zwykły tekst Znak"/>
    <w:link w:val="Zwykytekst"/>
    <w:uiPriority w:val="99"/>
    <w:locked/>
    <w:rsid w:val="00DD06D7"/>
    <w:rPr>
      <w:rFonts w:ascii="Courier New" w:hAnsi="Courier New" w:cs="Courier New"/>
      <w:sz w:val="20"/>
      <w:szCs w:val="20"/>
      <w:lang w:eastAsia="pl-PL"/>
    </w:rPr>
  </w:style>
  <w:style w:type="paragraph" w:customStyle="1" w:styleId="WW-Tekstpodstawowywcity2">
    <w:name w:val="WW-Tekst podstawowy wcięty 2"/>
    <w:basedOn w:val="Normalny"/>
    <w:uiPriority w:val="99"/>
    <w:rsid w:val="00DD06D7"/>
    <w:pPr>
      <w:suppressAutoHyphens/>
      <w:ind w:left="284" w:hanging="284"/>
      <w:jc w:val="both"/>
    </w:pPr>
    <w:rPr>
      <w:szCs w:val="20"/>
      <w:lang w:eastAsia="ar-SA"/>
    </w:rPr>
  </w:style>
  <w:style w:type="paragraph" w:customStyle="1" w:styleId="WW-Tekstpodstawowywcity3">
    <w:name w:val="WW-Tekst podstawowy wcięty 3"/>
    <w:basedOn w:val="Normalny"/>
    <w:uiPriority w:val="99"/>
    <w:rsid w:val="00DD06D7"/>
    <w:pPr>
      <w:tabs>
        <w:tab w:val="left" w:pos="568"/>
      </w:tabs>
      <w:suppressAutoHyphens/>
      <w:ind w:left="284"/>
      <w:jc w:val="both"/>
    </w:pPr>
    <w:rPr>
      <w:szCs w:val="20"/>
      <w:lang w:eastAsia="ar-SA"/>
    </w:rPr>
  </w:style>
  <w:style w:type="paragraph" w:customStyle="1" w:styleId="Tekstpodstawowywcity31">
    <w:name w:val="Tekst podstawowy wcięty 31"/>
    <w:basedOn w:val="Normalny"/>
    <w:uiPriority w:val="99"/>
    <w:rsid w:val="00DD06D7"/>
    <w:pPr>
      <w:tabs>
        <w:tab w:val="left" w:pos="1418"/>
      </w:tabs>
      <w:suppressAutoHyphens/>
      <w:ind w:left="709" w:hanging="425"/>
      <w:jc w:val="both"/>
    </w:pPr>
    <w:rPr>
      <w:rFonts w:ascii="Verdana" w:hAnsi="Verdana"/>
      <w:sz w:val="22"/>
      <w:lang w:eastAsia="ar-SA"/>
    </w:rPr>
  </w:style>
  <w:style w:type="paragraph" w:styleId="Tekstpodstawowywcity">
    <w:name w:val="Body Text Indent"/>
    <w:basedOn w:val="Normalny"/>
    <w:link w:val="TekstpodstawowywcityZnak"/>
    <w:uiPriority w:val="99"/>
    <w:rsid w:val="00DD06D7"/>
    <w:pPr>
      <w:spacing w:after="120"/>
      <w:ind w:left="283"/>
    </w:pPr>
    <w:rPr>
      <w:sz w:val="20"/>
      <w:szCs w:val="20"/>
    </w:rPr>
  </w:style>
  <w:style w:type="character" w:customStyle="1" w:styleId="TekstpodstawowywcityZnak">
    <w:name w:val="Tekst podstawowy wcięty Znak"/>
    <w:link w:val="Tekstpodstawowywcity"/>
    <w:uiPriority w:val="99"/>
    <w:locked/>
    <w:rsid w:val="00DD06D7"/>
    <w:rPr>
      <w:rFonts w:ascii="Times New Roman" w:hAnsi="Times New Roman" w:cs="Times New Roman"/>
      <w:sz w:val="20"/>
      <w:szCs w:val="20"/>
      <w:lang w:eastAsia="pl-PL"/>
    </w:rPr>
  </w:style>
  <w:style w:type="paragraph" w:styleId="Lista">
    <w:name w:val="List"/>
    <w:basedOn w:val="Normalny"/>
    <w:uiPriority w:val="99"/>
    <w:rsid w:val="00DD06D7"/>
    <w:pPr>
      <w:ind w:left="283" w:hanging="283"/>
    </w:pPr>
    <w:rPr>
      <w:sz w:val="20"/>
      <w:szCs w:val="20"/>
    </w:rPr>
  </w:style>
  <w:style w:type="paragraph" w:customStyle="1" w:styleId="Default">
    <w:name w:val="Default"/>
    <w:rsid w:val="00DD06D7"/>
    <w:pPr>
      <w:autoSpaceDE w:val="0"/>
      <w:autoSpaceDN w:val="0"/>
      <w:adjustRightInd w:val="0"/>
    </w:pPr>
    <w:rPr>
      <w:rFonts w:ascii="Verdana" w:eastAsia="Times New Roman" w:hAnsi="Verdana" w:cs="Verdana"/>
      <w:color w:val="000000"/>
      <w:sz w:val="24"/>
      <w:szCs w:val="24"/>
    </w:rPr>
  </w:style>
  <w:style w:type="character" w:styleId="Odwoaniedokomentarza">
    <w:name w:val="annotation reference"/>
    <w:uiPriority w:val="99"/>
    <w:semiHidden/>
    <w:rsid w:val="00DD06D7"/>
    <w:rPr>
      <w:rFonts w:cs="Times New Roman"/>
      <w:sz w:val="16"/>
    </w:rPr>
  </w:style>
  <w:style w:type="paragraph" w:styleId="Tekstkomentarza">
    <w:name w:val="annotation text"/>
    <w:basedOn w:val="Normalny"/>
    <w:link w:val="TekstkomentarzaZnak"/>
    <w:uiPriority w:val="99"/>
    <w:semiHidden/>
    <w:rsid w:val="00DD06D7"/>
    <w:rPr>
      <w:sz w:val="20"/>
      <w:szCs w:val="20"/>
    </w:rPr>
  </w:style>
  <w:style w:type="character" w:customStyle="1" w:styleId="TekstkomentarzaZnak">
    <w:name w:val="Tekst komentarza Znak"/>
    <w:link w:val="Tekstkomentarza"/>
    <w:uiPriority w:val="99"/>
    <w:semiHidden/>
    <w:locked/>
    <w:rsid w:val="00DD06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D06D7"/>
    <w:rPr>
      <w:b/>
      <w:bCs/>
    </w:rPr>
  </w:style>
  <w:style w:type="character" w:customStyle="1" w:styleId="TematkomentarzaZnak">
    <w:name w:val="Temat komentarza Znak"/>
    <w:link w:val="Tematkomentarza"/>
    <w:uiPriority w:val="99"/>
    <w:semiHidden/>
    <w:locked/>
    <w:rsid w:val="00DD06D7"/>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DD06D7"/>
    <w:rPr>
      <w:rFonts w:ascii="Tahoma" w:hAnsi="Tahoma" w:cs="Tahoma"/>
      <w:sz w:val="16"/>
      <w:szCs w:val="16"/>
    </w:rPr>
  </w:style>
  <w:style w:type="character" w:customStyle="1" w:styleId="TekstdymkaZnak">
    <w:name w:val="Tekst dymka Znak"/>
    <w:link w:val="Tekstdymka"/>
    <w:uiPriority w:val="99"/>
    <w:semiHidden/>
    <w:locked/>
    <w:rsid w:val="00DD06D7"/>
    <w:rPr>
      <w:rFonts w:ascii="Tahoma" w:hAnsi="Tahoma" w:cs="Tahoma"/>
      <w:sz w:val="16"/>
      <w:szCs w:val="16"/>
      <w:lang w:eastAsia="pl-PL"/>
    </w:rPr>
  </w:style>
  <w:style w:type="table" w:styleId="Tabela-Siatka">
    <w:name w:val="Table Grid"/>
    <w:basedOn w:val="Standardowy"/>
    <w:uiPriority w:val="39"/>
    <w:rsid w:val="00DD06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uiPriority w:val="99"/>
    <w:rsid w:val="00DD06D7"/>
  </w:style>
  <w:style w:type="paragraph" w:customStyle="1" w:styleId="Style7">
    <w:name w:val="Style7"/>
    <w:basedOn w:val="Normalny"/>
    <w:uiPriority w:val="99"/>
    <w:rsid w:val="00DD06D7"/>
    <w:pPr>
      <w:widowControl w:val="0"/>
      <w:autoSpaceDE w:val="0"/>
      <w:autoSpaceDN w:val="0"/>
      <w:adjustRightInd w:val="0"/>
      <w:spacing w:line="252" w:lineRule="exact"/>
    </w:pPr>
    <w:rPr>
      <w:rFonts w:ascii="Arial Narrow" w:hAnsi="Arial Narrow"/>
    </w:rPr>
  </w:style>
  <w:style w:type="paragraph" w:customStyle="1" w:styleId="Akapitzlist1">
    <w:name w:val="Akapit z listą1"/>
    <w:basedOn w:val="Normalny"/>
    <w:uiPriority w:val="99"/>
    <w:rsid w:val="00DD06D7"/>
    <w:pPr>
      <w:ind w:left="720"/>
      <w:contextualSpacing/>
    </w:pPr>
    <w:rPr>
      <w:rFonts w:eastAsia="Calibri"/>
    </w:rPr>
  </w:style>
  <w:style w:type="character" w:customStyle="1" w:styleId="txt-new">
    <w:name w:val="txt-new"/>
    <w:uiPriority w:val="99"/>
    <w:rsid w:val="00DD06D7"/>
  </w:style>
  <w:style w:type="character" w:customStyle="1" w:styleId="tabulatory">
    <w:name w:val="tabulatory"/>
    <w:uiPriority w:val="99"/>
    <w:rsid w:val="00DD06D7"/>
  </w:style>
  <w:style w:type="paragraph" w:styleId="Tekstprzypisukocowego">
    <w:name w:val="endnote text"/>
    <w:basedOn w:val="Normalny"/>
    <w:link w:val="TekstprzypisukocowegoZnak"/>
    <w:uiPriority w:val="99"/>
    <w:semiHidden/>
    <w:rsid w:val="00A06E7A"/>
    <w:rPr>
      <w:rFonts w:ascii="Calibri" w:eastAsia="Calibri" w:hAnsi="Calibri"/>
      <w:sz w:val="20"/>
      <w:szCs w:val="20"/>
      <w:lang w:eastAsia="en-US"/>
    </w:rPr>
  </w:style>
  <w:style w:type="character" w:customStyle="1" w:styleId="TekstprzypisukocowegoZnak">
    <w:name w:val="Tekst przypisu końcowego Znak"/>
    <w:link w:val="Tekstprzypisukocowego"/>
    <w:uiPriority w:val="99"/>
    <w:semiHidden/>
    <w:locked/>
    <w:rsid w:val="00A06E7A"/>
    <w:rPr>
      <w:rFonts w:ascii="Calibri" w:hAnsi="Calibri" w:cs="Times New Roman"/>
      <w:sz w:val="20"/>
      <w:szCs w:val="20"/>
    </w:rPr>
  </w:style>
  <w:style w:type="paragraph" w:customStyle="1" w:styleId="Akapitzlist11">
    <w:name w:val="Akapit z listą11"/>
    <w:basedOn w:val="Normalny"/>
    <w:uiPriority w:val="99"/>
    <w:rsid w:val="00404B7A"/>
    <w:pPr>
      <w:ind w:left="720"/>
      <w:contextualSpacing/>
    </w:pPr>
  </w:style>
  <w:style w:type="paragraph" w:customStyle="1" w:styleId="Style5">
    <w:name w:val="Style5"/>
    <w:basedOn w:val="Normalny"/>
    <w:uiPriority w:val="99"/>
    <w:rsid w:val="00404B7A"/>
    <w:pPr>
      <w:widowControl w:val="0"/>
      <w:autoSpaceDE w:val="0"/>
      <w:autoSpaceDN w:val="0"/>
      <w:adjustRightInd w:val="0"/>
      <w:spacing w:line="311" w:lineRule="exact"/>
      <w:jc w:val="center"/>
    </w:pPr>
    <w:rPr>
      <w:rFonts w:ascii="Calibri" w:eastAsia="Calibri" w:hAnsi="Calibri"/>
    </w:rPr>
  </w:style>
  <w:style w:type="character" w:customStyle="1" w:styleId="FontStyle105">
    <w:name w:val="Font Style105"/>
    <w:uiPriority w:val="99"/>
    <w:rsid w:val="00404B7A"/>
    <w:rPr>
      <w:rFonts w:ascii="Calibri" w:hAnsi="Calibri"/>
      <w:sz w:val="20"/>
    </w:rPr>
  </w:style>
  <w:style w:type="character" w:customStyle="1" w:styleId="FontStyle106">
    <w:name w:val="Font Style106"/>
    <w:uiPriority w:val="99"/>
    <w:rsid w:val="00404B7A"/>
    <w:rPr>
      <w:rFonts w:ascii="Calibri" w:hAnsi="Calibri"/>
      <w:b/>
      <w:sz w:val="20"/>
    </w:rPr>
  </w:style>
  <w:style w:type="character" w:customStyle="1" w:styleId="FontStyle13">
    <w:name w:val="Font Style13"/>
    <w:uiPriority w:val="99"/>
    <w:rsid w:val="00404B7A"/>
    <w:rPr>
      <w:rFonts w:ascii="Times New Roman" w:hAnsi="Times New Roman"/>
      <w:sz w:val="18"/>
    </w:rPr>
  </w:style>
  <w:style w:type="paragraph" w:customStyle="1" w:styleId="Style13">
    <w:name w:val="Style13"/>
    <w:basedOn w:val="Normalny"/>
    <w:uiPriority w:val="99"/>
    <w:rsid w:val="00404B7A"/>
    <w:pPr>
      <w:widowControl w:val="0"/>
      <w:autoSpaceDE w:val="0"/>
      <w:autoSpaceDN w:val="0"/>
      <w:adjustRightInd w:val="0"/>
      <w:spacing w:line="276" w:lineRule="exact"/>
      <w:ind w:firstLine="442"/>
      <w:jc w:val="both"/>
    </w:pPr>
  </w:style>
  <w:style w:type="paragraph" w:customStyle="1" w:styleId="Style24">
    <w:name w:val="Style24"/>
    <w:basedOn w:val="Normalny"/>
    <w:uiPriority w:val="99"/>
    <w:rsid w:val="00404B7A"/>
    <w:pPr>
      <w:widowControl w:val="0"/>
      <w:autoSpaceDE w:val="0"/>
      <w:autoSpaceDN w:val="0"/>
      <w:adjustRightInd w:val="0"/>
      <w:spacing w:line="276" w:lineRule="exact"/>
      <w:ind w:firstLine="442"/>
      <w:jc w:val="both"/>
    </w:pPr>
  </w:style>
  <w:style w:type="character" w:customStyle="1" w:styleId="FontStyle158">
    <w:name w:val="Font Style158"/>
    <w:uiPriority w:val="99"/>
    <w:rsid w:val="00404B7A"/>
    <w:rPr>
      <w:rFonts w:ascii="Times New Roman" w:hAnsi="Times New Roman"/>
      <w:sz w:val="22"/>
    </w:rPr>
  </w:style>
  <w:style w:type="character" w:customStyle="1" w:styleId="FontStyle159">
    <w:name w:val="Font Style159"/>
    <w:uiPriority w:val="99"/>
    <w:rsid w:val="00404B7A"/>
    <w:rPr>
      <w:rFonts w:ascii="Times New Roman" w:hAnsi="Times New Roman"/>
      <w:b/>
      <w:sz w:val="22"/>
    </w:rPr>
  </w:style>
  <w:style w:type="paragraph" w:customStyle="1" w:styleId="Style18">
    <w:name w:val="Style18"/>
    <w:basedOn w:val="Normalny"/>
    <w:uiPriority w:val="99"/>
    <w:rsid w:val="00404B7A"/>
    <w:pPr>
      <w:widowControl w:val="0"/>
      <w:autoSpaceDE w:val="0"/>
      <w:autoSpaceDN w:val="0"/>
      <w:adjustRightInd w:val="0"/>
    </w:pPr>
    <w:rPr>
      <w:rFonts w:ascii="Corbel" w:hAnsi="Corbel"/>
    </w:rPr>
  </w:style>
  <w:style w:type="paragraph" w:customStyle="1" w:styleId="Style19">
    <w:name w:val="Style19"/>
    <w:basedOn w:val="Normalny"/>
    <w:uiPriority w:val="99"/>
    <w:rsid w:val="00404B7A"/>
    <w:pPr>
      <w:widowControl w:val="0"/>
      <w:autoSpaceDE w:val="0"/>
      <w:autoSpaceDN w:val="0"/>
      <w:adjustRightInd w:val="0"/>
    </w:pPr>
    <w:rPr>
      <w:rFonts w:ascii="Corbel" w:hAnsi="Corbel"/>
    </w:rPr>
  </w:style>
  <w:style w:type="paragraph" w:customStyle="1" w:styleId="Style20">
    <w:name w:val="Style20"/>
    <w:basedOn w:val="Normalny"/>
    <w:uiPriority w:val="99"/>
    <w:rsid w:val="00404B7A"/>
    <w:pPr>
      <w:widowControl w:val="0"/>
      <w:autoSpaceDE w:val="0"/>
      <w:autoSpaceDN w:val="0"/>
      <w:adjustRightInd w:val="0"/>
      <w:spacing w:line="245" w:lineRule="exact"/>
      <w:ind w:hanging="701"/>
    </w:pPr>
    <w:rPr>
      <w:rFonts w:ascii="Corbel" w:hAnsi="Corbel"/>
    </w:rPr>
  </w:style>
  <w:style w:type="paragraph" w:customStyle="1" w:styleId="Style22">
    <w:name w:val="Style22"/>
    <w:basedOn w:val="Normalny"/>
    <w:uiPriority w:val="99"/>
    <w:rsid w:val="00404B7A"/>
    <w:pPr>
      <w:widowControl w:val="0"/>
      <w:autoSpaceDE w:val="0"/>
      <w:autoSpaceDN w:val="0"/>
      <w:adjustRightInd w:val="0"/>
      <w:spacing w:line="245" w:lineRule="exact"/>
      <w:jc w:val="both"/>
    </w:pPr>
    <w:rPr>
      <w:rFonts w:ascii="Corbel" w:hAnsi="Corbel"/>
    </w:rPr>
  </w:style>
  <w:style w:type="paragraph" w:customStyle="1" w:styleId="Style23">
    <w:name w:val="Style23"/>
    <w:basedOn w:val="Normalny"/>
    <w:uiPriority w:val="99"/>
    <w:rsid w:val="00404B7A"/>
    <w:pPr>
      <w:widowControl w:val="0"/>
      <w:autoSpaceDE w:val="0"/>
      <w:autoSpaceDN w:val="0"/>
      <w:adjustRightInd w:val="0"/>
    </w:pPr>
    <w:rPr>
      <w:rFonts w:ascii="Corbel" w:hAnsi="Corbel"/>
    </w:rPr>
  </w:style>
  <w:style w:type="character" w:customStyle="1" w:styleId="FontStyle107">
    <w:name w:val="Font Style107"/>
    <w:uiPriority w:val="99"/>
    <w:rsid w:val="00404B7A"/>
    <w:rPr>
      <w:rFonts w:ascii="Calibri" w:hAnsi="Calibri"/>
      <w:b/>
      <w:sz w:val="18"/>
    </w:rPr>
  </w:style>
  <w:style w:type="character" w:customStyle="1" w:styleId="FontStyle135">
    <w:name w:val="Font Style135"/>
    <w:uiPriority w:val="99"/>
    <w:rsid w:val="00404B7A"/>
    <w:rPr>
      <w:rFonts w:ascii="Verdana" w:hAnsi="Verdana"/>
      <w:sz w:val="12"/>
    </w:rPr>
  </w:style>
  <w:style w:type="character" w:customStyle="1" w:styleId="FontStyle141">
    <w:name w:val="Font Style141"/>
    <w:uiPriority w:val="99"/>
    <w:rsid w:val="00404B7A"/>
    <w:rPr>
      <w:rFonts w:ascii="Verdana" w:hAnsi="Verdana"/>
      <w:i/>
      <w:sz w:val="14"/>
    </w:rPr>
  </w:style>
  <w:style w:type="paragraph" w:customStyle="1" w:styleId="Style6">
    <w:name w:val="Style6"/>
    <w:basedOn w:val="Normalny"/>
    <w:uiPriority w:val="99"/>
    <w:rsid w:val="00404B7A"/>
    <w:pPr>
      <w:widowControl w:val="0"/>
      <w:autoSpaceDE w:val="0"/>
      <w:autoSpaceDN w:val="0"/>
      <w:adjustRightInd w:val="0"/>
      <w:jc w:val="both"/>
    </w:pPr>
    <w:rPr>
      <w:rFonts w:ascii="Corbel" w:hAnsi="Corbel"/>
    </w:rPr>
  </w:style>
  <w:style w:type="paragraph" w:customStyle="1" w:styleId="Style25">
    <w:name w:val="Style25"/>
    <w:basedOn w:val="Normalny"/>
    <w:uiPriority w:val="99"/>
    <w:rsid w:val="00404B7A"/>
    <w:pPr>
      <w:widowControl w:val="0"/>
      <w:autoSpaceDE w:val="0"/>
      <w:autoSpaceDN w:val="0"/>
      <w:adjustRightInd w:val="0"/>
      <w:spacing w:line="218" w:lineRule="exact"/>
      <w:ind w:hanging="547"/>
      <w:jc w:val="both"/>
    </w:pPr>
    <w:rPr>
      <w:rFonts w:ascii="Corbel" w:hAnsi="Corbel"/>
    </w:rPr>
  </w:style>
  <w:style w:type="paragraph" w:customStyle="1" w:styleId="Style32">
    <w:name w:val="Style32"/>
    <w:basedOn w:val="Normalny"/>
    <w:uiPriority w:val="99"/>
    <w:rsid w:val="00404B7A"/>
    <w:pPr>
      <w:widowControl w:val="0"/>
      <w:autoSpaceDE w:val="0"/>
      <w:autoSpaceDN w:val="0"/>
      <w:adjustRightInd w:val="0"/>
      <w:spacing w:line="219" w:lineRule="exact"/>
      <w:ind w:hanging="691"/>
      <w:jc w:val="both"/>
    </w:pPr>
    <w:rPr>
      <w:rFonts w:ascii="Corbel" w:hAnsi="Corbel"/>
    </w:rPr>
  </w:style>
  <w:style w:type="paragraph" w:customStyle="1" w:styleId="Style33">
    <w:name w:val="Style33"/>
    <w:basedOn w:val="Normalny"/>
    <w:uiPriority w:val="99"/>
    <w:rsid w:val="00404B7A"/>
    <w:pPr>
      <w:widowControl w:val="0"/>
      <w:autoSpaceDE w:val="0"/>
      <w:autoSpaceDN w:val="0"/>
      <w:adjustRightInd w:val="0"/>
      <w:spacing w:line="221" w:lineRule="exact"/>
      <w:ind w:firstLine="206"/>
      <w:jc w:val="both"/>
    </w:pPr>
    <w:rPr>
      <w:rFonts w:ascii="Corbel" w:hAnsi="Corbel"/>
    </w:rPr>
  </w:style>
  <w:style w:type="paragraph" w:customStyle="1" w:styleId="Style44">
    <w:name w:val="Style44"/>
    <w:basedOn w:val="Normalny"/>
    <w:uiPriority w:val="99"/>
    <w:rsid w:val="00404B7A"/>
    <w:pPr>
      <w:widowControl w:val="0"/>
      <w:autoSpaceDE w:val="0"/>
      <w:autoSpaceDN w:val="0"/>
      <w:adjustRightInd w:val="0"/>
      <w:spacing w:line="219" w:lineRule="exact"/>
      <w:ind w:hanging="370"/>
      <w:jc w:val="both"/>
    </w:pPr>
    <w:rPr>
      <w:rFonts w:ascii="Corbel" w:hAnsi="Corbel"/>
    </w:rPr>
  </w:style>
  <w:style w:type="paragraph" w:customStyle="1" w:styleId="Style60">
    <w:name w:val="Style60"/>
    <w:basedOn w:val="Normalny"/>
    <w:uiPriority w:val="99"/>
    <w:rsid w:val="00404B7A"/>
    <w:pPr>
      <w:widowControl w:val="0"/>
      <w:autoSpaceDE w:val="0"/>
      <w:autoSpaceDN w:val="0"/>
      <w:adjustRightInd w:val="0"/>
      <w:spacing w:line="216" w:lineRule="exact"/>
      <w:ind w:hanging="562"/>
      <w:jc w:val="both"/>
    </w:pPr>
    <w:rPr>
      <w:rFonts w:ascii="Corbel" w:hAnsi="Corbel"/>
    </w:rPr>
  </w:style>
  <w:style w:type="character" w:customStyle="1" w:styleId="FontStyle140">
    <w:name w:val="Font Style140"/>
    <w:uiPriority w:val="99"/>
    <w:rsid w:val="00404B7A"/>
    <w:rPr>
      <w:rFonts w:ascii="Verdana" w:hAnsi="Verdana"/>
      <w:b/>
      <w:sz w:val="14"/>
    </w:rPr>
  </w:style>
  <w:style w:type="character" w:customStyle="1" w:styleId="FontStyle142">
    <w:name w:val="Font Style142"/>
    <w:uiPriority w:val="99"/>
    <w:rsid w:val="00404B7A"/>
    <w:rPr>
      <w:rFonts w:ascii="Verdana" w:hAnsi="Verdana"/>
      <w:sz w:val="14"/>
    </w:rPr>
  </w:style>
  <w:style w:type="paragraph" w:customStyle="1" w:styleId="Style51">
    <w:name w:val="Style51"/>
    <w:basedOn w:val="Normalny"/>
    <w:uiPriority w:val="99"/>
    <w:rsid w:val="00404B7A"/>
    <w:pPr>
      <w:widowControl w:val="0"/>
      <w:autoSpaceDE w:val="0"/>
      <w:autoSpaceDN w:val="0"/>
      <w:adjustRightInd w:val="0"/>
    </w:pPr>
  </w:style>
  <w:style w:type="paragraph" w:customStyle="1" w:styleId="Style71">
    <w:name w:val="Style71"/>
    <w:basedOn w:val="Normalny"/>
    <w:uiPriority w:val="99"/>
    <w:rsid w:val="00404B7A"/>
    <w:pPr>
      <w:widowControl w:val="0"/>
      <w:autoSpaceDE w:val="0"/>
      <w:autoSpaceDN w:val="0"/>
      <w:adjustRightInd w:val="0"/>
    </w:pPr>
  </w:style>
  <w:style w:type="paragraph" w:customStyle="1" w:styleId="Style82">
    <w:name w:val="Style82"/>
    <w:basedOn w:val="Normalny"/>
    <w:uiPriority w:val="99"/>
    <w:rsid w:val="00404B7A"/>
    <w:pPr>
      <w:widowControl w:val="0"/>
      <w:autoSpaceDE w:val="0"/>
      <w:autoSpaceDN w:val="0"/>
      <w:adjustRightInd w:val="0"/>
      <w:spacing w:line="274" w:lineRule="exact"/>
      <w:ind w:hanging="274"/>
      <w:jc w:val="both"/>
    </w:pPr>
  </w:style>
  <w:style w:type="paragraph" w:customStyle="1" w:styleId="Style88">
    <w:name w:val="Style88"/>
    <w:basedOn w:val="Normalny"/>
    <w:uiPriority w:val="99"/>
    <w:rsid w:val="00404B7A"/>
    <w:pPr>
      <w:widowControl w:val="0"/>
      <w:autoSpaceDE w:val="0"/>
      <w:autoSpaceDN w:val="0"/>
      <w:adjustRightInd w:val="0"/>
      <w:spacing w:line="271" w:lineRule="exact"/>
      <w:ind w:firstLine="557"/>
      <w:jc w:val="both"/>
    </w:pPr>
  </w:style>
  <w:style w:type="paragraph" w:customStyle="1" w:styleId="Style55">
    <w:name w:val="Style55"/>
    <w:basedOn w:val="Normalny"/>
    <w:uiPriority w:val="99"/>
    <w:rsid w:val="00404B7A"/>
    <w:pPr>
      <w:widowControl w:val="0"/>
      <w:autoSpaceDE w:val="0"/>
      <w:autoSpaceDN w:val="0"/>
      <w:adjustRightInd w:val="0"/>
      <w:spacing w:line="274" w:lineRule="exact"/>
      <w:ind w:hanging="389"/>
      <w:jc w:val="both"/>
    </w:pPr>
  </w:style>
  <w:style w:type="paragraph" w:customStyle="1" w:styleId="Style43">
    <w:name w:val="Style43"/>
    <w:basedOn w:val="Normalny"/>
    <w:uiPriority w:val="99"/>
    <w:rsid w:val="00404B7A"/>
    <w:pPr>
      <w:widowControl w:val="0"/>
      <w:autoSpaceDE w:val="0"/>
      <w:autoSpaceDN w:val="0"/>
      <w:adjustRightInd w:val="0"/>
      <w:spacing w:line="274" w:lineRule="exact"/>
      <w:ind w:firstLine="427"/>
      <w:jc w:val="both"/>
    </w:pPr>
  </w:style>
  <w:style w:type="paragraph" w:customStyle="1" w:styleId="Style53">
    <w:name w:val="Style53"/>
    <w:basedOn w:val="Normalny"/>
    <w:uiPriority w:val="99"/>
    <w:rsid w:val="00404B7A"/>
    <w:pPr>
      <w:widowControl w:val="0"/>
      <w:autoSpaceDE w:val="0"/>
      <w:autoSpaceDN w:val="0"/>
      <w:adjustRightInd w:val="0"/>
      <w:spacing w:line="274" w:lineRule="exact"/>
      <w:ind w:firstLine="442"/>
      <w:jc w:val="both"/>
    </w:pPr>
  </w:style>
  <w:style w:type="paragraph" w:customStyle="1" w:styleId="Style21">
    <w:name w:val="Style21"/>
    <w:basedOn w:val="Normalny"/>
    <w:uiPriority w:val="99"/>
    <w:rsid w:val="00404B7A"/>
    <w:pPr>
      <w:widowControl w:val="0"/>
      <w:autoSpaceDE w:val="0"/>
      <w:autoSpaceDN w:val="0"/>
      <w:adjustRightInd w:val="0"/>
      <w:spacing w:line="276" w:lineRule="exact"/>
      <w:ind w:firstLine="432"/>
      <w:jc w:val="both"/>
    </w:pPr>
  </w:style>
  <w:style w:type="paragraph" w:customStyle="1" w:styleId="Style40">
    <w:name w:val="Style40"/>
    <w:basedOn w:val="Normalny"/>
    <w:uiPriority w:val="99"/>
    <w:rsid w:val="00404B7A"/>
    <w:pPr>
      <w:widowControl w:val="0"/>
      <w:autoSpaceDE w:val="0"/>
      <w:autoSpaceDN w:val="0"/>
      <w:adjustRightInd w:val="0"/>
      <w:spacing w:line="274" w:lineRule="exact"/>
      <w:jc w:val="both"/>
    </w:pPr>
  </w:style>
  <w:style w:type="paragraph" w:customStyle="1" w:styleId="Style56">
    <w:name w:val="Style56"/>
    <w:basedOn w:val="Normalny"/>
    <w:uiPriority w:val="99"/>
    <w:rsid w:val="00404B7A"/>
    <w:pPr>
      <w:widowControl w:val="0"/>
      <w:autoSpaceDE w:val="0"/>
      <w:autoSpaceDN w:val="0"/>
      <w:adjustRightInd w:val="0"/>
      <w:spacing w:line="275" w:lineRule="exact"/>
      <w:ind w:hanging="413"/>
      <w:jc w:val="both"/>
    </w:pPr>
  </w:style>
  <w:style w:type="paragraph" w:customStyle="1" w:styleId="Style62">
    <w:name w:val="Style62"/>
    <w:basedOn w:val="Normalny"/>
    <w:uiPriority w:val="99"/>
    <w:rsid w:val="00404B7A"/>
    <w:pPr>
      <w:widowControl w:val="0"/>
      <w:autoSpaceDE w:val="0"/>
      <w:autoSpaceDN w:val="0"/>
      <w:adjustRightInd w:val="0"/>
      <w:spacing w:line="275" w:lineRule="exact"/>
      <w:ind w:hanging="403"/>
      <w:jc w:val="both"/>
    </w:pPr>
  </w:style>
  <w:style w:type="paragraph" w:customStyle="1" w:styleId="Style107">
    <w:name w:val="Style107"/>
    <w:basedOn w:val="Normalny"/>
    <w:uiPriority w:val="99"/>
    <w:rsid w:val="00404B7A"/>
    <w:pPr>
      <w:widowControl w:val="0"/>
      <w:autoSpaceDE w:val="0"/>
      <w:autoSpaceDN w:val="0"/>
      <w:adjustRightInd w:val="0"/>
      <w:spacing w:line="278" w:lineRule="exact"/>
      <w:ind w:hanging="269"/>
      <w:jc w:val="both"/>
    </w:pPr>
  </w:style>
  <w:style w:type="character" w:customStyle="1" w:styleId="FontStyle155">
    <w:name w:val="Font Style155"/>
    <w:uiPriority w:val="99"/>
    <w:rsid w:val="00404B7A"/>
    <w:rPr>
      <w:rFonts w:ascii="Times New Roman" w:hAnsi="Times New Roman"/>
      <w:b/>
      <w:sz w:val="22"/>
    </w:rPr>
  </w:style>
  <w:style w:type="paragraph" w:customStyle="1" w:styleId="Style98">
    <w:name w:val="Style98"/>
    <w:basedOn w:val="Normalny"/>
    <w:uiPriority w:val="99"/>
    <w:rsid w:val="00404B7A"/>
    <w:pPr>
      <w:widowControl w:val="0"/>
      <w:autoSpaceDE w:val="0"/>
      <w:autoSpaceDN w:val="0"/>
      <w:adjustRightInd w:val="0"/>
      <w:spacing w:line="274" w:lineRule="exact"/>
    </w:pPr>
  </w:style>
  <w:style w:type="paragraph" w:customStyle="1" w:styleId="Style64">
    <w:name w:val="Style64"/>
    <w:basedOn w:val="Normalny"/>
    <w:uiPriority w:val="99"/>
    <w:rsid w:val="00404B7A"/>
    <w:pPr>
      <w:widowControl w:val="0"/>
      <w:autoSpaceDE w:val="0"/>
      <w:autoSpaceDN w:val="0"/>
      <w:adjustRightInd w:val="0"/>
      <w:spacing w:line="274" w:lineRule="exact"/>
      <w:ind w:firstLine="437"/>
      <w:jc w:val="both"/>
    </w:pPr>
  </w:style>
  <w:style w:type="paragraph" w:customStyle="1" w:styleId="Style28">
    <w:name w:val="Style28"/>
    <w:basedOn w:val="Normalny"/>
    <w:uiPriority w:val="99"/>
    <w:rsid w:val="00404B7A"/>
    <w:pPr>
      <w:widowControl w:val="0"/>
      <w:autoSpaceDE w:val="0"/>
      <w:autoSpaceDN w:val="0"/>
      <w:adjustRightInd w:val="0"/>
      <w:spacing w:line="344" w:lineRule="exact"/>
      <w:ind w:hanging="350"/>
    </w:pPr>
  </w:style>
  <w:style w:type="paragraph" w:customStyle="1" w:styleId="Style37">
    <w:name w:val="Style37"/>
    <w:basedOn w:val="Normalny"/>
    <w:uiPriority w:val="99"/>
    <w:rsid w:val="00404B7A"/>
    <w:pPr>
      <w:widowControl w:val="0"/>
      <w:autoSpaceDE w:val="0"/>
      <w:autoSpaceDN w:val="0"/>
      <w:adjustRightInd w:val="0"/>
      <w:spacing w:line="230" w:lineRule="exact"/>
      <w:ind w:hanging="782"/>
    </w:pPr>
  </w:style>
  <w:style w:type="paragraph" w:customStyle="1" w:styleId="Style38">
    <w:name w:val="Style38"/>
    <w:basedOn w:val="Normalny"/>
    <w:uiPriority w:val="99"/>
    <w:rsid w:val="00404B7A"/>
    <w:pPr>
      <w:widowControl w:val="0"/>
      <w:autoSpaceDE w:val="0"/>
      <w:autoSpaceDN w:val="0"/>
      <w:adjustRightInd w:val="0"/>
      <w:spacing w:line="346" w:lineRule="exact"/>
    </w:pPr>
  </w:style>
  <w:style w:type="character" w:customStyle="1" w:styleId="FontStyle75">
    <w:name w:val="Font Style75"/>
    <w:uiPriority w:val="99"/>
    <w:rsid w:val="00404B7A"/>
    <w:rPr>
      <w:rFonts w:ascii="Times New Roman" w:hAnsi="Times New Roman" w:cs="Times New Roman"/>
      <w:b/>
      <w:bCs/>
      <w:sz w:val="18"/>
      <w:szCs w:val="18"/>
    </w:rPr>
  </w:style>
  <w:style w:type="character" w:customStyle="1" w:styleId="FontStyle77">
    <w:name w:val="Font Style77"/>
    <w:uiPriority w:val="99"/>
    <w:rsid w:val="00404B7A"/>
    <w:rPr>
      <w:rFonts w:ascii="Times New Roman" w:hAnsi="Times New Roman" w:cs="Times New Roman"/>
      <w:sz w:val="18"/>
      <w:szCs w:val="18"/>
    </w:rPr>
  </w:style>
  <w:style w:type="paragraph" w:styleId="Bezodstpw">
    <w:name w:val="No Spacing"/>
    <w:uiPriority w:val="1"/>
    <w:qFormat/>
    <w:rsid w:val="00404B7A"/>
    <w:rPr>
      <w:sz w:val="22"/>
      <w:szCs w:val="22"/>
      <w:lang w:eastAsia="en-US"/>
    </w:rPr>
  </w:style>
  <w:style w:type="paragraph" w:customStyle="1" w:styleId="Style10">
    <w:name w:val="Style10"/>
    <w:basedOn w:val="Normalny"/>
    <w:uiPriority w:val="99"/>
    <w:rsid w:val="0015438C"/>
    <w:pPr>
      <w:widowControl w:val="0"/>
      <w:autoSpaceDE w:val="0"/>
      <w:autoSpaceDN w:val="0"/>
      <w:adjustRightInd w:val="0"/>
      <w:spacing w:line="252" w:lineRule="exact"/>
      <w:ind w:hanging="432"/>
      <w:jc w:val="both"/>
    </w:pPr>
    <w:rPr>
      <w:rFonts w:ascii="Verdana" w:hAnsi="Verdana"/>
    </w:rPr>
  </w:style>
  <w:style w:type="character" w:customStyle="1" w:styleId="FontStyle16">
    <w:name w:val="Font Style16"/>
    <w:uiPriority w:val="99"/>
    <w:rsid w:val="0015438C"/>
    <w:rPr>
      <w:rFonts w:ascii="Verdana" w:hAnsi="Verdana" w:cs="Verdana"/>
      <w:sz w:val="16"/>
      <w:szCs w:val="16"/>
    </w:rPr>
  </w:style>
  <w:style w:type="paragraph" w:customStyle="1" w:styleId="Style8">
    <w:name w:val="Style8"/>
    <w:basedOn w:val="Normalny"/>
    <w:uiPriority w:val="99"/>
    <w:rsid w:val="00E90DE7"/>
    <w:pPr>
      <w:widowControl w:val="0"/>
      <w:autoSpaceDE w:val="0"/>
      <w:autoSpaceDN w:val="0"/>
      <w:adjustRightInd w:val="0"/>
      <w:spacing w:line="254" w:lineRule="exact"/>
      <w:ind w:hanging="346"/>
      <w:jc w:val="both"/>
    </w:pPr>
    <w:rPr>
      <w:rFonts w:ascii="Verdana" w:hAnsi="Verdana"/>
    </w:rPr>
  </w:style>
  <w:style w:type="paragraph" w:customStyle="1" w:styleId="Style9">
    <w:name w:val="Style9"/>
    <w:basedOn w:val="Normalny"/>
    <w:uiPriority w:val="99"/>
    <w:rsid w:val="00E90DE7"/>
    <w:pPr>
      <w:widowControl w:val="0"/>
      <w:autoSpaceDE w:val="0"/>
      <w:autoSpaceDN w:val="0"/>
      <w:adjustRightInd w:val="0"/>
      <w:spacing w:line="252" w:lineRule="exact"/>
      <w:ind w:hanging="278"/>
      <w:jc w:val="both"/>
    </w:pPr>
    <w:rPr>
      <w:rFonts w:ascii="Verdana" w:hAnsi="Verdana"/>
    </w:rPr>
  </w:style>
  <w:style w:type="paragraph" w:customStyle="1" w:styleId="Style12">
    <w:name w:val="Style12"/>
    <w:basedOn w:val="Normalny"/>
    <w:uiPriority w:val="99"/>
    <w:rsid w:val="00E90DE7"/>
    <w:pPr>
      <w:widowControl w:val="0"/>
      <w:autoSpaceDE w:val="0"/>
      <w:autoSpaceDN w:val="0"/>
      <w:adjustRightInd w:val="0"/>
      <w:spacing w:line="250" w:lineRule="exact"/>
      <w:ind w:hanging="350"/>
    </w:pPr>
    <w:rPr>
      <w:rFonts w:ascii="Verdana" w:hAnsi="Verdana"/>
    </w:rPr>
  </w:style>
  <w:style w:type="paragraph" w:styleId="Tekstprzypisudolnego">
    <w:name w:val="footnote text"/>
    <w:basedOn w:val="Normalny"/>
    <w:link w:val="TekstprzypisudolnegoZnak"/>
    <w:uiPriority w:val="99"/>
    <w:rsid w:val="003B1765"/>
    <w:rPr>
      <w:rFonts w:ascii="Calibri" w:eastAsia="Calibri" w:hAnsi="Calibri"/>
      <w:sz w:val="20"/>
      <w:szCs w:val="20"/>
      <w:lang w:eastAsia="en-US"/>
    </w:rPr>
  </w:style>
  <w:style w:type="character" w:customStyle="1" w:styleId="TekstprzypisudolnegoZnak">
    <w:name w:val="Tekst przypisu dolnego Znak"/>
    <w:link w:val="Tekstprzypisudolnego"/>
    <w:uiPriority w:val="99"/>
    <w:locked/>
    <w:rsid w:val="003B1765"/>
    <w:rPr>
      <w:rFonts w:cs="Times New Roman"/>
      <w:sz w:val="20"/>
      <w:szCs w:val="20"/>
      <w:lang w:eastAsia="en-US"/>
    </w:rPr>
  </w:style>
  <w:style w:type="character" w:styleId="Odwoanieprzypisudolnego">
    <w:name w:val="footnote reference"/>
    <w:uiPriority w:val="99"/>
    <w:rsid w:val="003B1765"/>
    <w:rPr>
      <w:rFonts w:cs="Times New Roman"/>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627F52"/>
    <w:rPr>
      <w:rFonts w:ascii="Times New Roman" w:hAnsi="Times New Roman"/>
      <w:sz w:val="20"/>
    </w:rPr>
  </w:style>
  <w:style w:type="paragraph" w:customStyle="1" w:styleId="Listawypunktowana1">
    <w:name w:val="Lista wypunktowana 1"/>
    <w:basedOn w:val="Normalny"/>
    <w:rsid w:val="007E26DE"/>
    <w:pPr>
      <w:tabs>
        <w:tab w:val="num" w:pos="240"/>
      </w:tabs>
      <w:ind w:left="240" w:hanging="360"/>
    </w:pPr>
    <w:rPr>
      <w:szCs w:val="20"/>
    </w:rPr>
  </w:style>
  <w:style w:type="character" w:styleId="Nierozpoznanawzmianka">
    <w:name w:val="Unresolved Mention"/>
    <w:uiPriority w:val="99"/>
    <w:semiHidden/>
    <w:unhideWhenUsed/>
    <w:rsid w:val="0046374C"/>
    <w:rPr>
      <w:color w:val="605E5C"/>
      <w:shd w:val="clear" w:color="auto" w:fill="E1DFDD"/>
    </w:rPr>
  </w:style>
  <w:style w:type="paragraph" w:styleId="Legenda">
    <w:name w:val="caption"/>
    <w:basedOn w:val="Normalny"/>
    <w:next w:val="Normalny"/>
    <w:qFormat/>
    <w:locked/>
    <w:rsid w:val="00D86714"/>
    <w:pPr>
      <w:jc w:val="both"/>
    </w:pPr>
    <w:rPr>
      <w:sz w:val="22"/>
      <w:szCs w:val="20"/>
      <w:u w:val="single"/>
    </w:rPr>
  </w:style>
  <w:style w:type="character" w:customStyle="1" w:styleId="timark5">
    <w:name w:val="timark5"/>
    <w:rsid w:val="008411DC"/>
    <w:rPr>
      <w:b/>
      <w:bCs/>
      <w:vanish w:val="0"/>
      <w:webHidden w:val="0"/>
      <w:specVanish w:val="0"/>
    </w:rPr>
  </w:style>
  <w:style w:type="paragraph" w:customStyle="1" w:styleId="Podpunkt">
    <w:name w:val="Podpunkt"/>
    <w:basedOn w:val="Normalny"/>
    <w:qFormat/>
    <w:rsid w:val="002C1362"/>
    <w:pPr>
      <w:suppressAutoHyphens/>
      <w:autoSpaceDE w:val="0"/>
      <w:spacing w:before="120" w:after="120" w:line="276" w:lineRule="auto"/>
      <w:jc w:val="both"/>
    </w:pPr>
    <w:rPr>
      <w:lang w:eastAsia="ar-SA"/>
    </w:rPr>
  </w:style>
  <w:style w:type="paragraph" w:customStyle="1" w:styleId="pkt1">
    <w:name w:val="pkt1"/>
    <w:basedOn w:val="Normalny"/>
    <w:rsid w:val="002C1362"/>
    <w:pPr>
      <w:autoSpaceDE w:val="0"/>
      <w:autoSpaceDN w:val="0"/>
      <w:spacing w:before="60" w:after="60"/>
      <w:ind w:left="850" w:hanging="425"/>
      <w:jc w:val="both"/>
    </w:pPr>
    <w:rPr>
      <w:rFonts w:ascii="Univers-PL" w:hAnsi="Univers-P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09">
      <w:bodyDiv w:val="1"/>
      <w:marLeft w:val="0"/>
      <w:marRight w:val="0"/>
      <w:marTop w:val="0"/>
      <w:marBottom w:val="0"/>
      <w:divBdr>
        <w:top w:val="none" w:sz="0" w:space="0" w:color="auto"/>
        <w:left w:val="none" w:sz="0" w:space="0" w:color="auto"/>
        <w:bottom w:val="none" w:sz="0" w:space="0" w:color="auto"/>
        <w:right w:val="none" w:sz="0" w:space="0" w:color="auto"/>
      </w:divBdr>
      <w:divsChild>
        <w:div w:id="2018073856">
          <w:marLeft w:val="0"/>
          <w:marRight w:val="0"/>
          <w:marTop w:val="0"/>
          <w:marBottom w:val="0"/>
          <w:divBdr>
            <w:top w:val="none" w:sz="0" w:space="0" w:color="auto"/>
            <w:left w:val="none" w:sz="0" w:space="0" w:color="auto"/>
            <w:bottom w:val="none" w:sz="0" w:space="0" w:color="auto"/>
            <w:right w:val="none" w:sz="0" w:space="0" w:color="auto"/>
          </w:divBdr>
        </w:div>
        <w:div w:id="2090540246">
          <w:marLeft w:val="0"/>
          <w:marRight w:val="0"/>
          <w:marTop w:val="0"/>
          <w:marBottom w:val="0"/>
          <w:divBdr>
            <w:top w:val="none" w:sz="0" w:space="0" w:color="auto"/>
            <w:left w:val="none" w:sz="0" w:space="0" w:color="auto"/>
            <w:bottom w:val="none" w:sz="0" w:space="0" w:color="auto"/>
            <w:right w:val="none" w:sz="0" w:space="0" w:color="auto"/>
          </w:divBdr>
        </w:div>
        <w:div w:id="1380547826">
          <w:marLeft w:val="0"/>
          <w:marRight w:val="0"/>
          <w:marTop w:val="0"/>
          <w:marBottom w:val="0"/>
          <w:divBdr>
            <w:top w:val="none" w:sz="0" w:space="0" w:color="auto"/>
            <w:left w:val="none" w:sz="0" w:space="0" w:color="auto"/>
            <w:bottom w:val="none" w:sz="0" w:space="0" w:color="auto"/>
            <w:right w:val="none" w:sz="0" w:space="0" w:color="auto"/>
          </w:divBdr>
        </w:div>
        <w:div w:id="2019428007">
          <w:marLeft w:val="0"/>
          <w:marRight w:val="0"/>
          <w:marTop w:val="0"/>
          <w:marBottom w:val="0"/>
          <w:divBdr>
            <w:top w:val="none" w:sz="0" w:space="0" w:color="auto"/>
            <w:left w:val="none" w:sz="0" w:space="0" w:color="auto"/>
            <w:bottom w:val="none" w:sz="0" w:space="0" w:color="auto"/>
            <w:right w:val="none" w:sz="0" w:space="0" w:color="auto"/>
          </w:divBdr>
        </w:div>
        <w:div w:id="1149785889">
          <w:marLeft w:val="0"/>
          <w:marRight w:val="0"/>
          <w:marTop w:val="0"/>
          <w:marBottom w:val="0"/>
          <w:divBdr>
            <w:top w:val="none" w:sz="0" w:space="0" w:color="auto"/>
            <w:left w:val="none" w:sz="0" w:space="0" w:color="auto"/>
            <w:bottom w:val="none" w:sz="0" w:space="0" w:color="auto"/>
            <w:right w:val="none" w:sz="0" w:space="0" w:color="auto"/>
          </w:divBdr>
        </w:div>
        <w:div w:id="590357553">
          <w:marLeft w:val="0"/>
          <w:marRight w:val="0"/>
          <w:marTop w:val="0"/>
          <w:marBottom w:val="0"/>
          <w:divBdr>
            <w:top w:val="none" w:sz="0" w:space="0" w:color="auto"/>
            <w:left w:val="none" w:sz="0" w:space="0" w:color="auto"/>
            <w:bottom w:val="none" w:sz="0" w:space="0" w:color="auto"/>
            <w:right w:val="none" w:sz="0" w:space="0" w:color="auto"/>
          </w:divBdr>
        </w:div>
        <w:div w:id="1829780238">
          <w:marLeft w:val="0"/>
          <w:marRight w:val="0"/>
          <w:marTop w:val="0"/>
          <w:marBottom w:val="0"/>
          <w:divBdr>
            <w:top w:val="none" w:sz="0" w:space="0" w:color="auto"/>
            <w:left w:val="none" w:sz="0" w:space="0" w:color="auto"/>
            <w:bottom w:val="none" w:sz="0" w:space="0" w:color="auto"/>
            <w:right w:val="none" w:sz="0" w:space="0" w:color="auto"/>
          </w:divBdr>
        </w:div>
        <w:div w:id="840854405">
          <w:marLeft w:val="0"/>
          <w:marRight w:val="0"/>
          <w:marTop w:val="0"/>
          <w:marBottom w:val="0"/>
          <w:divBdr>
            <w:top w:val="none" w:sz="0" w:space="0" w:color="auto"/>
            <w:left w:val="none" w:sz="0" w:space="0" w:color="auto"/>
            <w:bottom w:val="none" w:sz="0" w:space="0" w:color="auto"/>
            <w:right w:val="none" w:sz="0" w:space="0" w:color="auto"/>
          </w:divBdr>
        </w:div>
      </w:divsChild>
    </w:div>
    <w:div w:id="104545453">
      <w:bodyDiv w:val="1"/>
      <w:marLeft w:val="0"/>
      <w:marRight w:val="0"/>
      <w:marTop w:val="0"/>
      <w:marBottom w:val="0"/>
      <w:divBdr>
        <w:top w:val="none" w:sz="0" w:space="0" w:color="auto"/>
        <w:left w:val="none" w:sz="0" w:space="0" w:color="auto"/>
        <w:bottom w:val="none" w:sz="0" w:space="0" w:color="auto"/>
        <w:right w:val="none" w:sz="0" w:space="0" w:color="auto"/>
      </w:divBdr>
      <w:divsChild>
        <w:div w:id="875578317">
          <w:marLeft w:val="0"/>
          <w:marRight w:val="0"/>
          <w:marTop w:val="0"/>
          <w:marBottom w:val="0"/>
          <w:divBdr>
            <w:top w:val="none" w:sz="0" w:space="0" w:color="auto"/>
            <w:left w:val="none" w:sz="0" w:space="0" w:color="auto"/>
            <w:bottom w:val="none" w:sz="0" w:space="0" w:color="auto"/>
            <w:right w:val="none" w:sz="0" w:space="0" w:color="auto"/>
          </w:divBdr>
        </w:div>
        <w:div w:id="953513803">
          <w:marLeft w:val="0"/>
          <w:marRight w:val="0"/>
          <w:marTop w:val="0"/>
          <w:marBottom w:val="0"/>
          <w:divBdr>
            <w:top w:val="none" w:sz="0" w:space="0" w:color="auto"/>
            <w:left w:val="none" w:sz="0" w:space="0" w:color="auto"/>
            <w:bottom w:val="none" w:sz="0" w:space="0" w:color="auto"/>
            <w:right w:val="none" w:sz="0" w:space="0" w:color="auto"/>
          </w:divBdr>
        </w:div>
        <w:div w:id="837502653">
          <w:marLeft w:val="0"/>
          <w:marRight w:val="0"/>
          <w:marTop w:val="0"/>
          <w:marBottom w:val="0"/>
          <w:divBdr>
            <w:top w:val="none" w:sz="0" w:space="0" w:color="auto"/>
            <w:left w:val="none" w:sz="0" w:space="0" w:color="auto"/>
            <w:bottom w:val="none" w:sz="0" w:space="0" w:color="auto"/>
            <w:right w:val="none" w:sz="0" w:space="0" w:color="auto"/>
          </w:divBdr>
        </w:div>
        <w:div w:id="1629781842">
          <w:marLeft w:val="0"/>
          <w:marRight w:val="0"/>
          <w:marTop w:val="0"/>
          <w:marBottom w:val="0"/>
          <w:divBdr>
            <w:top w:val="none" w:sz="0" w:space="0" w:color="auto"/>
            <w:left w:val="none" w:sz="0" w:space="0" w:color="auto"/>
            <w:bottom w:val="none" w:sz="0" w:space="0" w:color="auto"/>
            <w:right w:val="none" w:sz="0" w:space="0" w:color="auto"/>
          </w:divBdr>
        </w:div>
        <w:div w:id="534583986">
          <w:marLeft w:val="0"/>
          <w:marRight w:val="0"/>
          <w:marTop w:val="0"/>
          <w:marBottom w:val="0"/>
          <w:divBdr>
            <w:top w:val="none" w:sz="0" w:space="0" w:color="auto"/>
            <w:left w:val="none" w:sz="0" w:space="0" w:color="auto"/>
            <w:bottom w:val="none" w:sz="0" w:space="0" w:color="auto"/>
            <w:right w:val="none" w:sz="0" w:space="0" w:color="auto"/>
          </w:divBdr>
        </w:div>
        <w:div w:id="486166504">
          <w:marLeft w:val="0"/>
          <w:marRight w:val="0"/>
          <w:marTop w:val="0"/>
          <w:marBottom w:val="0"/>
          <w:divBdr>
            <w:top w:val="none" w:sz="0" w:space="0" w:color="auto"/>
            <w:left w:val="none" w:sz="0" w:space="0" w:color="auto"/>
            <w:bottom w:val="none" w:sz="0" w:space="0" w:color="auto"/>
            <w:right w:val="none" w:sz="0" w:space="0" w:color="auto"/>
          </w:divBdr>
        </w:div>
        <w:div w:id="676924089">
          <w:marLeft w:val="0"/>
          <w:marRight w:val="0"/>
          <w:marTop w:val="0"/>
          <w:marBottom w:val="0"/>
          <w:divBdr>
            <w:top w:val="none" w:sz="0" w:space="0" w:color="auto"/>
            <w:left w:val="none" w:sz="0" w:space="0" w:color="auto"/>
            <w:bottom w:val="none" w:sz="0" w:space="0" w:color="auto"/>
            <w:right w:val="none" w:sz="0" w:space="0" w:color="auto"/>
          </w:divBdr>
        </w:div>
        <w:div w:id="1661036989">
          <w:marLeft w:val="0"/>
          <w:marRight w:val="0"/>
          <w:marTop w:val="0"/>
          <w:marBottom w:val="0"/>
          <w:divBdr>
            <w:top w:val="none" w:sz="0" w:space="0" w:color="auto"/>
            <w:left w:val="none" w:sz="0" w:space="0" w:color="auto"/>
            <w:bottom w:val="none" w:sz="0" w:space="0" w:color="auto"/>
            <w:right w:val="none" w:sz="0" w:space="0" w:color="auto"/>
          </w:divBdr>
        </w:div>
        <w:div w:id="281500748">
          <w:marLeft w:val="0"/>
          <w:marRight w:val="0"/>
          <w:marTop w:val="0"/>
          <w:marBottom w:val="0"/>
          <w:divBdr>
            <w:top w:val="none" w:sz="0" w:space="0" w:color="auto"/>
            <w:left w:val="none" w:sz="0" w:space="0" w:color="auto"/>
            <w:bottom w:val="none" w:sz="0" w:space="0" w:color="auto"/>
            <w:right w:val="none" w:sz="0" w:space="0" w:color="auto"/>
          </w:divBdr>
        </w:div>
        <w:div w:id="2087334134">
          <w:marLeft w:val="0"/>
          <w:marRight w:val="0"/>
          <w:marTop w:val="0"/>
          <w:marBottom w:val="0"/>
          <w:divBdr>
            <w:top w:val="none" w:sz="0" w:space="0" w:color="auto"/>
            <w:left w:val="none" w:sz="0" w:space="0" w:color="auto"/>
            <w:bottom w:val="none" w:sz="0" w:space="0" w:color="auto"/>
            <w:right w:val="none" w:sz="0" w:space="0" w:color="auto"/>
          </w:divBdr>
        </w:div>
        <w:div w:id="1633636508">
          <w:marLeft w:val="0"/>
          <w:marRight w:val="0"/>
          <w:marTop w:val="0"/>
          <w:marBottom w:val="0"/>
          <w:divBdr>
            <w:top w:val="none" w:sz="0" w:space="0" w:color="auto"/>
            <w:left w:val="none" w:sz="0" w:space="0" w:color="auto"/>
            <w:bottom w:val="none" w:sz="0" w:space="0" w:color="auto"/>
            <w:right w:val="none" w:sz="0" w:space="0" w:color="auto"/>
          </w:divBdr>
        </w:div>
      </w:divsChild>
    </w:div>
    <w:div w:id="770055849">
      <w:bodyDiv w:val="1"/>
      <w:marLeft w:val="0"/>
      <w:marRight w:val="0"/>
      <w:marTop w:val="0"/>
      <w:marBottom w:val="0"/>
      <w:divBdr>
        <w:top w:val="none" w:sz="0" w:space="0" w:color="auto"/>
        <w:left w:val="none" w:sz="0" w:space="0" w:color="auto"/>
        <w:bottom w:val="none" w:sz="0" w:space="0" w:color="auto"/>
        <w:right w:val="none" w:sz="0" w:space="0" w:color="auto"/>
      </w:divBdr>
      <w:divsChild>
        <w:div w:id="175771941">
          <w:marLeft w:val="0"/>
          <w:marRight w:val="0"/>
          <w:marTop w:val="0"/>
          <w:marBottom w:val="0"/>
          <w:divBdr>
            <w:top w:val="none" w:sz="0" w:space="0" w:color="auto"/>
            <w:left w:val="none" w:sz="0" w:space="0" w:color="auto"/>
            <w:bottom w:val="none" w:sz="0" w:space="0" w:color="auto"/>
            <w:right w:val="none" w:sz="0" w:space="0" w:color="auto"/>
          </w:divBdr>
        </w:div>
        <w:div w:id="1115365292">
          <w:marLeft w:val="0"/>
          <w:marRight w:val="0"/>
          <w:marTop w:val="0"/>
          <w:marBottom w:val="0"/>
          <w:divBdr>
            <w:top w:val="none" w:sz="0" w:space="0" w:color="auto"/>
            <w:left w:val="none" w:sz="0" w:space="0" w:color="auto"/>
            <w:bottom w:val="none" w:sz="0" w:space="0" w:color="auto"/>
            <w:right w:val="none" w:sz="0" w:space="0" w:color="auto"/>
          </w:divBdr>
        </w:div>
        <w:div w:id="735518922">
          <w:marLeft w:val="0"/>
          <w:marRight w:val="0"/>
          <w:marTop w:val="0"/>
          <w:marBottom w:val="0"/>
          <w:divBdr>
            <w:top w:val="none" w:sz="0" w:space="0" w:color="auto"/>
            <w:left w:val="none" w:sz="0" w:space="0" w:color="auto"/>
            <w:bottom w:val="none" w:sz="0" w:space="0" w:color="auto"/>
            <w:right w:val="none" w:sz="0" w:space="0" w:color="auto"/>
          </w:divBdr>
        </w:div>
        <w:div w:id="2012247555">
          <w:marLeft w:val="0"/>
          <w:marRight w:val="0"/>
          <w:marTop w:val="0"/>
          <w:marBottom w:val="0"/>
          <w:divBdr>
            <w:top w:val="none" w:sz="0" w:space="0" w:color="auto"/>
            <w:left w:val="none" w:sz="0" w:space="0" w:color="auto"/>
            <w:bottom w:val="none" w:sz="0" w:space="0" w:color="auto"/>
            <w:right w:val="none" w:sz="0" w:space="0" w:color="auto"/>
          </w:divBdr>
        </w:div>
        <w:div w:id="2099446379">
          <w:marLeft w:val="0"/>
          <w:marRight w:val="0"/>
          <w:marTop w:val="0"/>
          <w:marBottom w:val="0"/>
          <w:divBdr>
            <w:top w:val="none" w:sz="0" w:space="0" w:color="auto"/>
            <w:left w:val="none" w:sz="0" w:space="0" w:color="auto"/>
            <w:bottom w:val="none" w:sz="0" w:space="0" w:color="auto"/>
            <w:right w:val="none" w:sz="0" w:space="0" w:color="auto"/>
          </w:divBdr>
        </w:div>
        <w:div w:id="1056928009">
          <w:marLeft w:val="0"/>
          <w:marRight w:val="0"/>
          <w:marTop w:val="0"/>
          <w:marBottom w:val="0"/>
          <w:divBdr>
            <w:top w:val="none" w:sz="0" w:space="0" w:color="auto"/>
            <w:left w:val="none" w:sz="0" w:space="0" w:color="auto"/>
            <w:bottom w:val="none" w:sz="0" w:space="0" w:color="auto"/>
            <w:right w:val="none" w:sz="0" w:space="0" w:color="auto"/>
          </w:divBdr>
        </w:div>
        <w:div w:id="297152264">
          <w:marLeft w:val="0"/>
          <w:marRight w:val="0"/>
          <w:marTop w:val="0"/>
          <w:marBottom w:val="0"/>
          <w:divBdr>
            <w:top w:val="none" w:sz="0" w:space="0" w:color="auto"/>
            <w:left w:val="none" w:sz="0" w:space="0" w:color="auto"/>
            <w:bottom w:val="none" w:sz="0" w:space="0" w:color="auto"/>
            <w:right w:val="none" w:sz="0" w:space="0" w:color="auto"/>
          </w:divBdr>
        </w:div>
        <w:div w:id="1294290365">
          <w:marLeft w:val="0"/>
          <w:marRight w:val="0"/>
          <w:marTop w:val="0"/>
          <w:marBottom w:val="0"/>
          <w:divBdr>
            <w:top w:val="none" w:sz="0" w:space="0" w:color="auto"/>
            <w:left w:val="none" w:sz="0" w:space="0" w:color="auto"/>
            <w:bottom w:val="none" w:sz="0" w:space="0" w:color="auto"/>
            <w:right w:val="none" w:sz="0" w:space="0" w:color="auto"/>
          </w:divBdr>
        </w:div>
        <w:div w:id="1662344395">
          <w:marLeft w:val="0"/>
          <w:marRight w:val="0"/>
          <w:marTop w:val="0"/>
          <w:marBottom w:val="0"/>
          <w:divBdr>
            <w:top w:val="none" w:sz="0" w:space="0" w:color="auto"/>
            <w:left w:val="none" w:sz="0" w:space="0" w:color="auto"/>
            <w:bottom w:val="none" w:sz="0" w:space="0" w:color="auto"/>
            <w:right w:val="none" w:sz="0" w:space="0" w:color="auto"/>
          </w:divBdr>
        </w:div>
        <w:div w:id="2098209339">
          <w:marLeft w:val="0"/>
          <w:marRight w:val="0"/>
          <w:marTop w:val="0"/>
          <w:marBottom w:val="0"/>
          <w:divBdr>
            <w:top w:val="none" w:sz="0" w:space="0" w:color="auto"/>
            <w:left w:val="none" w:sz="0" w:space="0" w:color="auto"/>
            <w:bottom w:val="none" w:sz="0" w:space="0" w:color="auto"/>
            <w:right w:val="none" w:sz="0" w:space="0" w:color="auto"/>
          </w:divBdr>
        </w:div>
        <w:div w:id="1145581820">
          <w:marLeft w:val="0"/>
          <w:marRight w:val="0"/>
          <w:marTop w:val="0"/>
          <w:marBottom w:val="0"/>
          <w:divBdr>
            <w:top w:val="none" w:sz="0" w:space="0" w:color="auto"/>
            <w:left w:val="none" w:sz="0" w:space="0" w:color="auto"/>
            <w:bottom w:val="none" w:sz="0" w:space="0" w:color="auto"/>
            <w:right w:val="none" w:sz="0" w:space="0" w:color="auto"/>
          </w:divBdr>
        </w:div>
        <w:div w:id="921724585">
          <w:marLeft w:val="0"/>
          <w:marRight w:val="0"/>
          <w:marTop w:val="0"/>
          <w:marBottom w:val="0"/>
          <w:divBdr>
            <w:top w:val="none" w:sz="0" w:space="0" w:color="auto"/>
            <w:left w:val="none" w:sz="0" w:space="0" w:color="auto"/>
            <w:bottom w:val="none" w:sz="0" w:space="0" w:color="auto"/>
            <w:right w:val="none" w:sz="0" w:space="0" w:color="auto"/>
          </w:divBdr>
        </w:div>
        <w:div w:id="273679854">
          <w:marLeft w:val="0"/>
          <w:marRight w:val="0"/>
          <w:marTop w:val="0"/>
          <w:marBottom w:val="0"/>
          <w:divBdr>
            <w:top w:val="none" w:sz="0" w:space="0" w:color="auto"/>
            <w:left w:val="none" w:sz="0" w:space="0" w:color="auto"/>
            <w:bottom w:val="none" w:sz="0" w:space="0" w:color="auto"/>
            <w:right w:val="none" w:sz="0" w:space="0" w:color="auto"/>
          </w:divBdr>
        </w:div>
        <w:div w:id="126238746">
          <w:marLeft w:val="0"/>
          <w:marRight w:val="0"/>
          <w:marTop w:val="0"/>
          <w:marBottom w:val="0"/>
          <w:divBdr>
            <w:top w:val="none" w:sz="0" w:space="0" w:color="auto"/>
            <w:left w:val="none" w:sz="0" w:space="0" w:color="auto"/>
            <w:bottom w:val="none" w:sz="0" w:space="0" w:color="auto"/>
            <w:right w:val="none" w:sz="0" w:space="0" w:color="auto"/>
          </w:divBdr>
        </w:div>
      </w:divsChild>
    </w:div>
    <w:div w:id="1310355770">
      <w:bodyDiv w:val="1"/>
      <w:marLeft w:val="0"/>
      <w:marRight w:val="0"/>
      <w:marTop w:val="0"/>
      <w:marBottom w:val="0"/>
      <w:divBdr>
        <w:top w:val="none" w:sz="0" w:space="0" w:color="auto"/>
        <w:left w:val="none" w:sz="0" w:space="0" w:color="auto"/>
        <w:bottom w:val="none" w:sz="0" w:space="0" w:color="auto"/>
        <w:right w:val="none" w:sz="0" w:space="0" w:color="auto"/>
      </w:divBdr>
      <w:divsChild>
        <w:div w:id="146288959">
          <w:marLeft w:val="0"/>
          <w:marRight w:val="0"/>
          <w:marTop w:val="0"/>
          <w:marBottom w:val="0"/>
          <w:divBdr>
            <w:top w:val="none" w:sz="0" w:space="0" w:color="auto"/>
            <w:left w:val="none" w:sz="0" w:space="0" w:color="auto"/>
            <w:bottom w:val="none" w:sz="0" w:space="0" w:color="auto"/>
            <w:right w:val="none" w:sz="0" w:space="0" w:color="auto"/>
          </w:divBdr>
        </w:div>
        <w:div w:id="1498493498">
          <w:marLeft w:val="0"/>
          <w:marRight w:val="0"/>
          <w:marTop w:val="0"/>
          <w:marBottom w:val="0"/>
          <w:divBdr>
            <w:top w:val="none" w:sz="0" w:space="0" w:color="auto"/>
            <w:left w:val="none" w:sz="0" w:space="0" w:color="auto"/>
            <w:bottom w:val="none" w:sz="0" w:space="0" w:color="auto"/>
            <w:right w:val="none" w:sz="0" w:space="0" w:color="auto"/>
          </w:divBdr>
        </w:div>
        <w:div w:id="1697123432">
          <w:marLeft w:val="0"/>
          <w:marRight w:val="0"/>
          <w:marTop w:val="0"/>
          <w:marBottom w:val="0"/>
          <w:divBdr>
            <w:top w:val="none" w:sz="0" w:space="0" w:color="auto"/>
            <w:left w:val="none" w:sz="0" w:space="0" w:color="auto"/>
            <w:bottom w:val="none" w:sz="0" w:space="0" w:color="auto"/>
            <w:right w:val="none" w:sz="0" w:space="0" w:color="auto"/>
          </w:divBdr>
        </w:div>
        <w:div w:id="1815101560">
          <w:marLeft w:val="0"/>
          <w:marRight w:val="0"/>
          <w:marTop w:val="0"/>
          <w:marBottom w:val="0"/>
          <w:divBdr>
            <w:top w:val="none" w:sz="0" w:space="0" w:color="auto"/>
            <w:left w:val="none" w:sz="0" w:space="0" w:color="auto"/>
            <w:bottom w:val="none" w:sz="0" w:space="0" w:color="auto"/>
            <w:right w:val="none" w:sz="0" w:space="0" w:color="auto"/>
          </w:divBdr>
        </w:div>
        <w:div w:id="1767073339">
          <w:marLeft w:val="0"/>
          <w:marRight w:val="0"/>
          <w:marTop w:val="0"/>
          <w:marBottom w:val="0"/>
          <w:divBdr>
            <w:top w:val="none" w:sz="0" w:space="0" w:color="auto"/>
            <w:left w:val="none" w:sz="0" w:space="0" w:color="auto"/>
            <w:bottom w:val="none" w:sz="0" w:space="0" w:color="auto"/>
            <w:right w:val="none" w:sz="0" w:space="0" w:color="auto"/>
          </w:divBdr>
        </w:div>
        <w:div w:id="312216749">
          <w:marLeft w:val="0"/>
          <w:marRight w:val="0"/>
          <w:marTop w:val="0"/>
          <w:marBottom w:val="0"/>
          <w:divBdr>
            <w:top w:val="none" w:sz="0" w:space="0" w:color="auto"/>
            <w:left w:val="none" w:sz="0" w:space="0" w:color="auto"/>
            <w:bottom w:val="none" w:sz="0" w:space="0" w:color="auto"/>
            <w:right w:val="none" w:sz="0" w:space="0" w:color="auto"/>
          </w:divBdr>
        </w:div>
      </w:divsChild>
    </w:div>
    <w:div w:id="1735465726">
      <w:bodyDiv w:val="1"/>
      <w:marLeft w:val="0"/>
      <w:marRight w:val="0"/>
      <w:marTop w:val="0"/>
      <w:marBottom w:val="0"/>
      <w:divBdr>
        <w:top w:val="none" w:sz="0" w:space="0" w:color="auto"/>
        <w:left w:val="none" w:sz="0" w:space="0" w:color="auto"/>
        <w:bottom w:val="none" w:sz="0" w:space="0" w:color="auto"/>
        <w:right w:val="none" w:sz="0" w:space="0" w:color="auto"/>
      </w:divBdr>
      <w:divsChild>
        <w:div w:id="1357080589">
          <w:marLeft w:val="0"/>
          <w:marRight w:val="0"/>
          <w:marTop w:val="0"/>
          <w:marBottom w:val="0"/>
          <w:divBdr>
            <w:top w:val="none" w:sz="0" w:space="0" w:color="auto"/>
            <w:left w:val="none" w:sz="0" w:space="0" w:color="auto"/>
            <w:bottom w:val="none" w:sz="0" w:space="0" w:color="auto"/>
            <w:right w:val="none" w:sz="0" w:space="0" w:color="auto"/>
          </w:divBdr>
          <w:divsChild>
            <w:div w:id="1632444801">
              <w:marLeft w:val="0"/>
              <w:marRight w:val="0"/>
              <w:marTop w:val="0"/>
              <w:marBottom w:val="0"/>
              <w:divBdr>
                <w:top w:val="none" w:sz="0" w:space="0" w:color="auto"/>
                <w:left w:val="none" w:sz="0" w:space="0" w:color="auto"/>
                <w:bottom w:val="none" w:sz="0" w:space="0" w:color="auto"/>
                <w:right w:val="none" w:sz="0" w:space="0" w:color="auto"/>
              </w:divBdr>
              <w:divsChild>
                <w:div w:id="197133488">
                  <w:marLeft w:val="-225"/>
                  <w:marRight w:val="-225"/>
                  <w:marTop w:val="0"/>
                  <w:marBottom w:val="0"/>
                  <w:divBdr>
                    <w:top w:val="none" w:sz="0" w:space="0" w:color="auto"/>
                    <w:left w:val="none" w:sz="0" w:space="0" w:color="auto"/>
                    <w:bottom w:val="none" w:sz="0" w:space="0" w:color="auto"/>
                    <w:right w:val="none" w:sz="0" w:space="0" w:color="auto"/>
                  </w:divBdr>
                  <w:divsChild>
                    <w:div w:id="661156192">
                      <w:marLeft w:val="0"/>
                      <w:marRight w:val="0"/>
                      <w:marTop w:val="0"/>
                      <w:marBottom w:val="0"/>
                      <w:divBdr>
                        <w:top w:val="none" w:sz="0" w:space="0" w:color="auto"/>
                        <w:left w:val="none" w:sz="0" w:space="0" w:color="auto"/>
                        <w:bottom w:val="none" w:sz="0" w:space="0" w:color="auto"/>
                        <w:right w:val="none" w:sz="0" w:space="0" w:color="auto"/>
                      </w:divBdr>
                      <w:divsChild>
                        <w:div w:id="1428888262">
                          <w:marLeft w:val="0"/>
                          <w:marRight w:val="0"/>
                          <w:marTop w:val="0"/>
                          <w:marBottom w:val="0"/>
                          <w:divBdr>
                            <w:top w:val="none" w:sz="0" w:space="0" w:color="auto"/>
                            <w:left w:val="none" w:sz="0" w:space="0" w:color="auto"/>
                            <w:bottom w:val="none" w:sz="0" w:space="0" w:color="auto"/>
                            <w:right w:val="none" w:sz="0" w:space="0" w:color="auto"/>
                          </w:divBdr>
                          <w:divsChild>
                            <w:div w:id="646058591">
                              <w:marLeft w:val="0"/>
                              <w:marRight w:val="0"/>
                              <w:marTop w:val="0"/>
                              <w:marBottom w:val="0"/>
                              <w:divBdr>
                                <w:top w:val="none" w:sz="0" w:space="0" w:color="auto"/>
                                <w:left w:val="none" w:sz="0" w:space="0" w:color="auto"/>
                                <w:bottom w:val="none" w:sz="0" w:space="0" w:color="auto"/>
                                <w:right w:val="none" w:sz="0" w:space="0" w:color="auto"/>
                              </w:divBdr>
                              <w:divsChild>
                                <w:div w:id="970289334">
                                  <w:marLeft w:val="-225"/>
                                  <w:marRight w:val="-225"/>
                                  <w:marTop w:val="0"/>
                                  <w:marBottom w:val="0"/>
                                  <w:divBdr>
                                    <w:top w:val="none" w:sz="0" w:space="0" w:color="auto"/>
                                    <w:left w:val="none" w:sz="0" w:space="0" w:color="auto"/>
                                    <w:bottom w:val="none" w:sz="0" w:space="0" w:color="auto"/>
                                    <w:right w:val="none" w:sz="0" w:space="0" w:color="auto"/>
                                  </w:divBdr>
                                  <w:divsChild>
                                    <w:div w:id="1463034240">
                                      <w:marLeft w:val="0"/>
                                      <w:marRight w:val="0"/>
                                      <w:marTop w:val="0"/>
                                      <w:marBottom w:val="0"/>
                                      <w:divBdr>
                                        <w:top w:val="none" w:sz="0" w:space="0" w:color="auto"/>
                                        <w:left w:val="none" w:sz="0" w:space="0" w:color="auto"/>
                                        <w:bottom w:val="none" w:sz="0" w:space="0" w:color="auto"/>
                                        <w:right w:val="none" w:sz="0" w:space="0" w:color="auto"/>
                                      </w:divBdr>
                                      <w:divsChild>
                                        <w:div w:id="1952474348">
                                          <w:marLeft w:val="0"/>
                                          <w:marRight w:val="0"/>
                                          <w:marTop w:val="0"/>
                                          <w:marBottom w:val="0"/>
                                          <w:divBdr>
                                            <w:top w:val="none" w:sz="0" w:space="0" w:color="auto"/>
                                            <w:left w:val="single" w:sz="6" w:space="0" w:color="CCCCCC"/>
                                            <w:bottom w:val="single" w:sz="6" w:space="0" w:color="CCCCCC"/>
                                            <w:right w:val="single" w:sz="6" w:space="0" w:color="CCCCCC"/>
                                          </w:divBdr>
                                          <w:divsChild>
                                            <w:div w:id="1635864898">
                                              <w:marLeft w:val="0"/>
                                              <w:marRight w:val="0"/>
                                              <w:marTop w:val="0"/>
                                              <w:marBottom w:val="0"/>
                                              <w:divBdr>
                                                <w:top w:val="none" w:sz="0" w:space="0" w:color="auto"/>
                                                <w:left w:val="none" w:sz="0" w:space="0" w:color="auto"/>
                                                <w:bottom w:val="none" w:sz="0" w:space="0" w:color="auto"/>
                                                <w:right w:val="none" w:sz="0" w:space="0" w:color="auto"/>
                                              </w:divBdr>
                                              <w:divsChild>
                                                <w:div w:id="1927610694">
                                                  <w:marLeft w:val="0"/>
                                                  <w:marRight w:val="0"/>
                                                  <w:marTop w:val="0"/>
                                                  <w:marBottom w:val="300"/>
                                                  <w:divBdr>
                                                    <w:top w:val="none" w:sz="0" w:space="0" w:color="auto"/>
                                                    <w:left w:val="none" w:sz="0" w:space="0" w:color="auto"/>
                                                    <w:bottom w:val="none" w:sz="0" w:space="0" w:color="auto"/>
                                                    <w:right w:val="none" w:sz="0" w:space="0" w:color="auto"/>
                                                  </w:divBdr>
                                                  <w:divsChild>
                                                    <w:div w:id="1174228113">
                                                      <w:marLeft w:val="0"/>
                                                      <w:marRight w:val="0"/>
                                                      <w:marTop w:val="0"/>
                                                      <w:marBottom w:val="0"/>
                                                      <w:divBdr>
                                                        <w:top w:val="none" w:sz="0" w:space="0" w:color="auto"/>
                                                        <w:left w:val="none" w:sz="0" w:space="0" w:color="auto"/>
                                                        <w:bottom w:val="none" w:sz="0" w:space="0" w:color="auto"/>
                                                        <w:right w:val="none" w:sz="0" w:space="0" w:color="auto"/>
                                                      </w:divBdr>
                                                      <w:divsChild>
                                                        <w:div w:id="658995490">
                                                          <w:marLeft w:val="0"/>
                                                          <w:marRight w:val="0"/>
                                                          <w:marTop w:val="0"/>
                                                          <w:marBottom w:val="0"/>
                                                          <w:divBdr>
                                                            <w:top w:val="none" w:sz="0" w:space="0" w:color="auto"/>
                                                            <w:left w:val="none" w:sz="0" w:space="0" w:color="auto"/>
                                                            <w:bottom w:val="none" w:sz="0" w:space="0" w:color="auto"/>
                                                            <w:right w:val="none" w:sz="0" w:space="0" w:color="auto"/>
                                                          </w:divBdr>
                                                          <w:divsChild>
                                                            <w:div w:id="83763550">
                                                              <w:marLeft w:val="0"/>
                                                              <w:marRight w:val="0"/>
                                                              <w:marTop w:val="0"/>
                                                              <w:marBottom w:val="0"/>
                                                              <w:divBdr>
                                                                <w:top w:val="none" w:sz="0" w:space="0" w:color="auto"/>
                                                                <w:left w:val="none" w:sz="0" w:space="0" w:color="auto"/>
                                                                <w:bottom w:val="none" w:sz="0" w:space="0" w:color="auto"/>
                                                                <w:right w:val="none" w:sz="0" w:space="0" w:color="auto"/>
                                                              </w:divBdr>
                                                              <w:divsChild>
                                                                <w:div w:id="846528672">
                                                                  <w:marLeft w:val="0"/>
                                                                  <w:marRight w:val="0"/>
                                                                  <w:marTop w:val="150"/>
                                                                  <w:marBottom w:val="150"/>
                                                                  <w:divBdr>
                                                                    <w:top w:val="none" w:sz="0" w:space="0" w:color="auto"/>
                                                                    <w:left w:val="none" w:sz="0" w:space="0" w:color="auto"/>
                                                                    <w:bottom w:val="none" w:sz="0" w:space="0" w:color="auto"/>
                                                                    <w:right w:val="none" w:sz="0" w:space="0" w:color="auto"/>
                                                                  </w:divBdr>
                                                                  <w:divsChild>
                                                                    <w:div w:id="232547907">
                                                                      <w:marLeft w:val="300"/>
                                                                      <w:marRight w:val="0"/>
                                                                      <w:marTop w:val="75"/>
                                                                      <w:marBottom w:val="0"/>
                                                                      <w:divBdr>
                                                                        <w:top w:val="none" w:sz="0" w:space="0" w:color="auto"/>
                                                                        <w:left w:val="none" w:sz="0" w:space="0" w:color="auto"/>
                                                                        <w:bottom w:val="none" w:sz="0" w:space="0" w:color="auto"/>
                                                                        <w:right w:val="none" w:sz="0" w:space="0" w:color="auto"/>
                                                                      </w:divBdr>
                                                                      <w:divsChild>
                                                                        <w:div w:id="115206606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2239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go.net.pl/zamowienia-publiczne" TargetMode="External"/><Relationship Id="rId13" Type="http://schemas.openxmlformats.org/officeDocument/2006/relationships/hyperlink" Target="https://www.uzp.gov.pl/baza-wiedzy/prawo-zamowien-publicznych-regulacje/prawo-krajowe/jednolity-europejski-dokument-zamowienia/elektroniczne-narzedzie-do-wypelniania-jedzespd" TargetMode="External"/><Relationship Id="rId18" Type="http://schemas.openxmlformats.org/officeDocument/2006/relationships/hyperlink" Target="https://bip.pgo.net.pl/zamowienia-publiczn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p.pgo.net.pl/zamowienia-publiczne" TargetMode="External"/><Relationship Id="rId17" Type="http://schemas.openxmlformats.org/officeDocument/2006/relationships/hyperlink" Target="mailto:apyszczek@pgopaszczyna.naz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go@pgo.net.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InstrukcjaObslugi.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pyszczek@pgopaszczyna.nazwa.pl" TargetMode="External"/><Relationship Id="rId23" Type="http://schemas.openxmlformats.org/officeDocument/2006/relationships/header" Target="header3.xml"/><Relationship Id="rId10" Type="http://schemas.openxmlformats.org/officeDocument/2006/relationships/hyperlink" Target="https://bip.pgo.net.pl/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o.net.pl" TargetMode="External"/><Relationship Id="rId14" Type="http://schemas.openxmlformats.org/officeDocument/2006/relationships/hyperlink" Target="mailto:pgo@pgo.net.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BAF2-80A2-420B-A11F-0DAE7B04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30</Pages>
  <Words>13429</Words>
  <Characters>80579</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jbelch</dc:creator>
  <cp:keywords/>
  <dc:description/>
  <cp:lastModifiedBy>Bełch Janusz</cp:lastModifiedBy>
  <cp:revision>65</cp:revision>
  <cp:lastPrinted>2020-11-04T08:04:00Z</cp:lastPrinted>
  <dcterms:created xsi:type="dcterms:W3CDTF">2018-10-05T08:44:00Z</dcterms:created>
  <dcterms:modified xsi:type="dcterms:W3CDTF">2020-11-27T11:23:00Z</dcterms:modified>
</cp:coreProperties>
</file>